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B" w:rsidRDefault="00CE1B3B" w:rsidP="00CE1B3B">
      <w:pPr>
        <w:jc w:val="center"/>
        <w:rPr>
          <w:b/>
        </w:rPr>
      </w:pPr>
      <w:r w:rsidRPr="00CE1B3B">
        <w:rPr>
          <w:b/>
        </w:rPr>
        <w:t>Номинация «Лучшая научно-исследовательская работа»</w:t>
      </w:r>
      <w:r w:rsidR="00C87374">
        <w:rPr>
          <w:b/>
        </w:rPr>
        <w:t xml:space="preserve">, дипломы </w:t>
      </w:r>
      <w:proofErr w:type="spellStart"/>
      <w:r w:rsidR="00C87374">
        <w:rPr>
          <w:b/>
        </w:rPr>
        <w:t>Минобр</w:t>
      </w:r>
      <w:proofErr w:type="spellEnd"/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458"/>
        <w:gridCol w:w="2344"/>
        <w:gridCol w:w="3118"/>
        <w:gridCol w:w="4226"/>
      </w:tblGrid>
      <w:tr w:rsidR="00464733" w:rsidRPr="00464733" w:rsidTr="00F72DC5"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4733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4733">
              <w:rPr>
                <w:rFonts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4733">
              <w:rPr>
                <w:rFonts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64733">
              <w:rPr>
                <w:rFonts w:cs="Times New Roman"/>
                <w:b/>
                <w:sz w:val="20"/>
                <w:szCs w:val="20"/>
              </w:rPr>
              <w:t>Название работы</w:t>
            </w:r>
          </w:p>
        </w:tc>
      </w:tr>
      <w:tr w:rsidR="00464733" w:rsidRPr="00464733" w:rsidTr="00F72DC5"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Арюзина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Марина Александровна;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Ветрова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64733">
              <w:rPr>
                <w:sz w:val="20"/>
                <w:szCs w:val="20"/>
              </w:rPr>
              <w:t xml:space="preserve">Применение двумерного электрофореза в изучении плазмы крови </w:t>
            </w:r>
            <w:proofErr w:type="spellStart"/>
            <w:r w:rsidRPr="00464733">
              <w:rPr>
                <w:sz w:val="20"/>
                <w:szCs w:val="20"/>
              </w:rPr>
              <w:t>биомоделей</w:t>
            </w:r>
            <w:proofErr w:type="spellEnd"/>
          </w:p>
        </w:tc>
      </w:tr>
      <w:tr w:rsidR="00464733" w:rsidRPr="00464733" w:rsidTr="00F72DC5"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Молдованов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Геннадий Геннадьевич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Видовая идентификация эндокринно-ферментного сырья крупного рогатого скота и свиней</w:t>
            </w:r>
          </w:p>
        </w:tc>
      </w:tr>
      <w:tr w:rsidR="00464733" w:rsidRPr="00464733" w:rsidTr="00F72DC5"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Кибиткина Анастасия Анатольевна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64733">
              <w:rPr>
                <w:color w:val="000000" w:themeColor="text1"/>
                <w:sz w:val="20"/>
                <w:szCs w:val="20"/>
              </w:rPr>
              <w:t xml:space="preserve">Подходы к изучению </w:t>
            </w:r>
            <w:proofErr w:type="spellStart"/>
            <w:r w:rsidRPr="00464733">
              <w:rPr>
                <w:color w:val="000000" w:themeColor="text1"/>
                <w:sz w:val="20"/>
                <w:szCs w:val="20"/>
              </w:rPr>
              <w:t>нейропротекторных</w:t>
            </w:r>
            <w:proofErr w:type="spellEnd"/>
            <w:r w:rsidRPr="00464733">
              <w:rPr>
                <w:color w:val="000000" w:themeColor="text1"/>
                <w:sz w:val="20"/>
                <w:szCs w:val="20"/>
              </w:rPr>
              <w:t xml:space="preserve"> эффектов пищевых продуктов при моделировании инсульта у крыс</w:t>
            </w:r>
          </w:p>
        </w:tc>
      </w:tr>
      <w:tr w:rsidR="00464733" w:rsidRPr="00464733" w:rsidTr="00F72DC5"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Нутчина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Мария Арнольдовна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СПБФ ФГАНУ</w:t>
            </w:r>
          </w:p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Научно-исследовательский институт</w:t>
            </w:r>
          </w:p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хлебопекарной промышленности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К вопросу о методах определения жира в хлебобулочных изделиях</w:t>
            </w:r>
          </w:p>
        </w:tc>
      </w:tr>
      <w:tr w:rsidR="00464733" w:rsidRPr="00464733" w:rsidTr="00F72DC5"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Гурский Игорь Алексеевич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ВНИХИ-филиал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64733">
              <w:rPr>
                <w:color w:val="000000" w:themeColor="text1"/>
                <w:sz w:val="20"/>
                <w:szCs w:val="20"/>
              </w:rPr>
              <w:t>Влияние количества ферментированной основы на дисперсность воздушной фазы размороженных десертов</w:t>
            </w:r>
          </w:p>
        </w:tc>
      </w:tr>
      <w:tr w:rsidR="00464733" w:rsidRPr="00464733" w:rsidTr="00F72DC5">
        <w:trPr>
          <w:trHeight w:val="132"/>
        </w:trPr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Принцева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ВНИИПД-филиал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Технологическое вспомогательное средство на основе биокатализатора гидролитического действия</w:t>
            </w:r>
          </w:p>
        </w:tc>
      </w:tr>
      <w:tr w:rsidR="00464733" w:rsidRPr="00464733" w:rsidTr="00F72DC5">
        <w:trPr>
          <w:trHeight w:val="132"/>
        </w:trPr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Захаржевский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Максим Александрович;</w:t>
            </w:r>
          </w:p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Рябухин Дмитрий Сергеевич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ВНИИПД-филиал 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Создание умных пленок для упаковки на основе отходов перерабатывающей промышленности</w:t>
            </w:r>
          </w:p>
        </w:tc>
      </w:tr>
      <w:tr w:rsidR="00464733" w:rsidRPr="00464733" w:rsidTr="00F72DC5">
        <w:trPr>
          <w:trHeight w:val="132"/>
        </w:trPr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Сатабаева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Дагмара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Мухмадовна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Зайко Елена Викторовна;</w:t>
            </w:r>
          </w:p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 xml:space="preserve">Насыров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Назарбай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Ахматович</w:t>
            </w:r>
            <w:proofErr w:type="spellEnd"/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64733">
              <w:rPr>
                <w:rFonts w:cs="Times New Roman"/>
                <w:sz w:val="20"/>
                <w:szCs w:val="20"/>
              </w:rPr>
              <w:t>Изучение чувствительности к антибиотикам и способности к образованию биопленок пищевых патогенов, выделенных из объектов производственной среды</w:t>
            </w:r>
            <w:proofErr w:type="gramEnd"/>
          </w:p>
        </w:tc>
      </w:tr>
      <w:tr w:rsidR="00464733" w:rsidRPr="00464733" w:rsidTr="00F72DC5">
        <w:trPr>
          <w:trHeight w:val="132"/>
        </w:trPr>
        <w:tc>
          <w:tcPr>
            <w:tcW w:w="458" w:type="dxa"/>
            <w:vAlign w:val="center"/>
          </w:tcPr>
          <w:p w:rsidR="00464733" w:rsidRPr="00464733" w:rsidRDefault="00464733" w:rsidP="0046473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4733">
              <w:rPr>
                <w:rFonts w:cs="Times New Roman"/>
                <w:sz w:val="20"/>
                <w:szCs w:val="20"/>
              </w:rPr>
              <w:t>Ахремко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3118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>ФГБНУ «ФНЦ пищевых систем им. В.М. Горбатова» РАН</w:t>
            </w:r>
          </w:p>
        </w:tc>
        <w:tc>
          <w:tcPr>
            <w:tcW w:w="4226" w:type="dxa"/>
            <w:vAlign w:val="center"/>
          </w:tcPr>
          <w:p w:rsidR="00464733" w:rsidRPr="00464733" w:rsidRDefault="00464733" w:rsidP="00F72D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733">
              <w:rPr>
                <w:rFonts w:cs="Times New Roman"/>
                <w:sz w:val="20"/>
                <w:szCs w:val="20"/>
              </w:rPr>
              <w:t xml:space="preserve">Сравнительное исследование </w:t>
            </w:r>
            <w:proofErr w:type="spellStart"/>
            <w:r w:rsidRPr="00464733">
              <w:rPr>
                <w:rFonts w:cs="Times New Roman"/>
                <w:sz w:val="20"/>
                <w:szCs w:val="20"/>
              </w:rPr>
              <w:t>протеомного</w:t>
            </w:r>
            <w:proofErr w:type="spellEnd"/>
            <w:r w:rsidRPr="00464733">
              <w:rPr>
                <w:rFonts w:cs="Times New Roman"/>
                <w:sz w:val="20"/>
                <w:szCs w:val="20"/>
              </w:rPr>
              <w:t xml:space="preserve"> профиля мышц свиней различной локализации</w:t>
            </w:r>
          </w:p>
        </w:tc>
      </w:tr>
    </w:tbl>
    <w:p w:rsidR="00C92E41" w:rsidRDefault="00C92E41" w:rsidP="00FC09CF">
      <w:pPr>
        <w:jc w:val="both"/>
      </w:pPr>
    </w:p>
    <w:sectPr w:rsidR="00C92E41" w:rsidSect="005668A8">
      <w:pgSz w:w="11906" w:h="16838"/>
      <w:pgMar w:top="85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902"/>
    <w:multiLevelType w:val="hybridMultilevel"/>
    <w:tmpl w:val="96B2D65E"/>
    <w:lvl w:ilvl="0" w:tplc="26808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516A6"/>
    <w:rsid w:val="000E54F9"/>
    <w:rsid w:val="000F420B"/>
    <w:rsid w:val="001A0729"/>
    <w:rsid w:val="00223977"/>
    <w:rsid w:val="00315588"/>
    <w:rsid w:val="003D5FE8"/>
    <w:rsid w:val="00464733"/>
    <w:rsid w:val="0049190B"/>
    <w:rsid w:val="004F6E26"/>
    <w:rsid w:val="005668A8"/>
    <w:rsid w:val="005D35E2"/>
    <w:rsid w:val="00607569"/>
    <w:rsid w:val="00610CF1"/>
    <w:rsid w:val="00690A06"/>
    <w:rsid w:val="0093318B"/>
    <w:rsid w:val="00953D02"/>
    <w:rsid w:val="009560B9"/>
    <w:rsid w:val="00A0336C"/>
    <w:rsid w:val="00B04C00"/>
    <w:rsid w:val="00BB47B6"/>
    <w:rsid w:val="00BE1118"/>
    <w:rsid w:val="00C3310C"/>
    <w:rsid w:val="00C75BA0"/>
    <w:rsid w:val="00C87374"/>
    <w:rsid w:val="00C92E41"/>
    <w:rsid w:val="00C94E66"/>
    <w:rsid w:val="00CC5F0B"/>
    <w:rsid w:val="00CC783C"/>
    <w:rsid w:val="00CE1B3B"/>
    <w:rsid w:val="00D74590"/>
    <w:rsid w:val="00DE389F"/>
    <w:rsid w:val="00E84197"/>
    <w:rsid w:val="00EF3882"/>
    <w:rsid w:val="00EF5198"/>
    <w:rsid w:val="00F55F35"/>
    <w:rsid w:val="00FC09CF"/>
    <w:rsid w:val="00FC498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3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3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2B1-6D74-4434-AC2F-3EC3E0BA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Купаева Надежда Владимировна</cp:lastModifiedBy>
  <cp:revision>26</cp:revision>
  <cp:lastPrinted>2021-08-24T08:11:00Z</cp:lastPrinted>
  <dcterms:created xsi:type="dcterms:W3CDTF">2019-10-19T14:42:00Z</dcterms:created>
  <dcterms:modified xsi:type="dcterms:W3CDTF">2021-08-24T08:11:00Z</dcterms:modified>
</cp:coreProperties>
</file>