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09" w:rsidRPr="00356B54" w:rsidRDefault="009B4969" w:rsidP="009C13DA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О</w:t>
      </w:r>
      <w:r w:rsidR="009C13DA" w:rsidRPr="00356B54">
        <w:rPr>
          <w:rFonts w:ascii="Arial" w:eastAsia="Times New Roman" w:hAnsi="Arial" w:cs="Arial"/>
          <w:b/>
          <w:sz w:val="28"/>
          <w:szCs w:val="28"/>
          <w:lang w:eastAsia="ru-RU"/>
        </w:rPr>
        <w:t>КС 6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="009C13DA" w:rsidRPr="00356B54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9C13DA" w:rsidRPr="00356B54">
        <w:rPr>
          <w:rFonts w:ascii="Arial" w:eastAsia="Times New Roman" w:hAnsi="Arial" w:cs="Arial"/>
          <w:b/>
          <w:sz w:val="28"/>
          <w:szCs w:val="28"/>
          <w:lang w:eastAsia="ru-RU"/>
        </w:rPr>
        <w:t>20.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1</w:t>
      </w:r>
      <w:r w:rsidR="009C13DA" w:rsidRPr="00356B54">
        <w:rPr>
          <w:rFonts w:ascii="Arial" w:eastAsia="Times New Roman" w:hAnsi="Arial" w:cs="Arial"/>
          <w:b/>
          <w:sz w:val="28"/>
          <w:szCs w:val="28"/>
          <w:lang w:eastAsia="ru-RU"/>
        </w:rPr>
        <w:t>0</w:t>
      </w:r>
    </w:p>
    <w:p w:rsidR="009C13DA" w:rsidRPr="00356B54" w:rsidRDefault="009C13DA" w:rsidP="00356B5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6B5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Изменение №1 ГОСТ </w:t>
      </w:r>
      <w:proofErr w:type="gramStart"/>
      <w:r w:rsidR="00432758">
        <w:rPr>
          <w:rFonts w:ascii="Arial" w:eastAsia="Times New Roman" w:hAnsi="Arial" w:cs="Arial"/>
          <w:b/>
          <w:sz w:val="28"/>
          <w:szCs w:val="28"/>
          <w:lang w:eastAsia="ru-RU"/>
        </w:rPr>
        <w:t>Р</w:t>
      </w:r>
      <w:proofErr w:type="gramEnd"/>
      <w:r w:rsidR="0043275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B4969">
        <w:rPr>
          <w:rFonts w:ascii="Arial" w:eastAsia="Times New Roman" w:hAnsi="Arial" w:cs="Arial"/>
          <w:b/>
          <w:sz w:val="28"/>
          <w:szCs w:val="28"/>
          <w:lang w:eastAsia="ru-RU"/>
        </w:rPr>
        <w:t>54043-2010</w:t>
      </w:r>
      <w:r w:rsidRPr="00356B54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B4969">
        <w:rPr>
          <w:rFonts w:ascii="Arial" w:eastAsia="Times New Roman" w:hAnsi="Arial" w:cs="Arial"/>
          <w:b/>
          <w:sz w:val="28"/>
          <w:szCs w:val="28"/>
          <w:lang w:eastAsia="ru-RU"/>
        </w:rPr>
        <w:t>Продукты из свинины копчено-вареные</w:t>
      </w:r>
      <w:r w:rsidRPr="00356B54">
        <w:rPr>
          <w:rFonts w:ascii="Arial" w:eastAsia="Times New Roman" w:hAnsi="Arial" w:cs="Arial"/>
          <w:b/>
          <w:sz w:val="28"/>
          <w:szCs w:val="28"/>
          <w:lang w:eastAsia="ru-RU"/>
        </w:rPr>
        <w:t>. Технические условия</w:t>
      </w:r>
      <w:r w:rsidR="004F6BB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4F6BBB" w:rsidRPr="004F6BBB">
        <w:rPr>
          <w:rFonts w:ascii="Arial" w:eastAsia="Times New Roman" w:hAnsi="Arial" w:cs="Arial"/>
          <w:sz w:val="28"/>
          <w:szCs w:val="28"/>
          <w:lang w:eastAsia="ru-RU"/>
        </w:rPr>
        <w:t>(проект)</w:t>
      </w:r>
    </w:p>
    <w:p w:rsidR="00356B54" w:rsidRDefault="00356B54" w:rsidP="00356B5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Дату введения в действие настоящего изменения устанавливают указанные национальные органы по стандартизации</w:t>
      </w:r>
    </w:p>
    <w:p w:rsidR="00681B2F" w:rsidRPr="00356B54" w:rsidRDefault="00681B2F" w:rsidP="00356B54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F78B0" w:rsidRPr="003F78B0" w:rsidRDefault="003F78B0" w:rsidP="003F78B0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Arial" w:hAnsi="Arial" w:cs="Arial"/>
        </w:rPr>
      </w:pPr>
      <w:r w:rsidRPr="003F78B0">
        <w:rPr>
          <w:rFonts w:ascii="Arial" w:hAnsi="Arial" w:cs="Arial"/>
        </w:rPr>
        <w:t>Раздел 2. Дополнить после слов «</w:t>
      </w:r>
      <w:r w:rsidRPr="003F78B0">
        <w:rPr>
          <w:rFonts w:ascii="Arial" w:hAnsi="Arial" w:cs="Arial"/>
          <w:shd w:val="clear" w:color="auto" w:fill="FFFFFF"/>
        </w:rPr>
        <w:t xml:space="preserve">ГОСТ </w:t>
      </w:r>
      <w:proofErr w:type="gramStart"/>
      <w:r w:rsidRPr="003F78B0">
        <w:rPr>
          <w:rFonts w:ascii="Arial" w:hAnsi="Arial" w:cs="Arial"/>
          <w:shd w:val="clear" w:color="auto" w:fill="FFFFFF"/>
        </w:rPr>
        <w:t>Р</w:t>
      </w:r>
      <w:proofErr w:type="gramEnd"/>
      <w:r w:rsidRPr="003F78B0">
        <w:rPr>
          <w:rFonts w:ascii="Arial" w:hAnsi="Arial" w:cs="Arial"/>
          <w:shd w:val="clear" w:color="auto" w:fill="FFFFFF"/>
        </w:rPr>
        <w:t xml:space="preserve"> 51074-2003 Продукты пищевые. И</w:t>
      </w:r>
      <w:r w:rsidRPr="003F78B0">
        <w:rPr>
          <w:rFonts w:ascii="Arial" w:hAnsi="Arial" w:cs="Arial"/>
          <w:shd w:val="clear" w:color="auto" w:fill="FFFFFF"/>
        </w:rPr>
        <w:t>н</w:t>
      </w:r>
      <w:r w:rsidRPr="003F78B0">
        <w:rPr>
          <w:rFonts w:ascii="Arial" w:hAnsi="Arial" w:cs="Arial"/>
          <w:shd w:val="clear" w:color="auto" w:fill="FFFFFF"/>
        </w:rPr>
        <w:t>формация для потребителя. Общие требования</w:t>
      </w:r>
      <w:r w:rsidRPr="003F78B0">
        <w:rPr>
          <w:rFonts w:ascii="Arial" w:hAnsi="Arial" w:cs="Arial"/>
        </w:rPr>
        <w:t xml:space="preserve">» следующим стандартом - «ГОСТ </w:t>
      </w:r>
      <w:proofErr w:type="gramStart"/>
      <w:r w:rsidRPr="003F78B0">
        <w:rPr>
          <w:rFonts w:ascii="Arial" w:hAnsi="Arial" w:cs="Arial"/>
        </w:rPr>
        <w:t>Р</w:t>
      </w:r>
      <w:proofErr w:type="gramEnd"/>
      <w:r w:rsidRPr="003F78B0">
        <w:rPr>
          <w:rFonts w:ascii="Arial" w:hAnsi="Arial" w:cs="Arial"/>
        </w:rPr>
        <w:t xml:space="preserve"> 51232-98 Вода питьевая. Общие требования к организации и методам контроля качества»</w:t>
      </w:r>
      <w:r>
        <w:rPr>
          <w:rFonts w:ascii="Arial" w:hAnsi="Arial" w:cs="Arial"/>
        </w:rPr>
        <w:t>.</w:t>
      </w:r>
    </w:p>
    <w:p w:rsidR="00404496" w:rsidRPr="00A45E9E" w:rsidRDefault="001055B4" w:rsidP="00A45E9E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5E9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Раздел </w:t>
      </w:r>
      <w:r w:rsidR="00404496" w:rsidRPr="00A45E9E">
        <w:rPr>
          <w:rFonts w:ascii="Arial" w:eastAsia="Times New Roman" w:hAnsi="Arial" w:cs="Arial"/>
          <w:spacing w:val="-1"/>
          <w:sz w:val="24"/>
          <w:szCs w:val="24"/>
          <w:lang w:eastAsia="ru-RU"/>
        </w:rPr>
        <w:t>3</w:t>
      </w:r>
      <w:r w:rsidRPr="00A45E9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. </w:t>
      </w:r>
      <w:r w:rsidR="00404496" w:rsidRPr="00A45E9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изложить в новой редакции: «</w:t>
      </w:r>
      <w:r w:rsidR="00404496" w:rsidRPr="00A45E9E">
        <w:rPr>
          <w:rFonts w:ascii="Arial" w:hAnsi="Arial" w:cs="Arial"/>
          <w:sz w:val="24"/>
          <w:szCs w:val="24"/>
          <w:shd w:val="clear" w:color="auto" w:fill="FFFFFF"/>
        </w:rPr>
        <w:t xml:space="preserve">В настоящем стандарте применены термины по [1], </w:t>
      </w:r>
      <w:r w:rsidR="00A45E9E" w:rsidRPr="00A45E9E">
        <w:rPr>
          <w:rFonts w:ascii="Arial" w:hAnsi="Arial" w:cs="Arial"/>
          <w:sz w:val="24"/>
          <w:szCs w:val="24"/>
          <w:shd w:val="clear" w:color="auto" w:fill="FFFFFF"/>
        </w:rPr>
        <w:t xml:space="preserve">ГОСТ </w:t>
      </w:r>
      <w:proofErr w:type="gramStart"/>
      <w:r w:rsidR="00A45E9E" w:rsidRPr="00A45E9E"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gramEnd"/>
      <w:r w:rsidR="00A45E9E" w:rsidRPr="00A45E9E">
        <w:rPr>
          <w:rFonts w:ascii="Arial" w:hAnsi="Arial" w:cs="Arial"/>
          <w:sz w:val="24"/>
          <w:szCs w:val="24"/>
          <w:shd w:val="clear" w:color="auto" w:fill="FFFFFF"/>
        </w:rPr>
        <w:t xml:space="preserve"> 32921, </w:t>
      </w:r>
      <w:r w:rsidR="00404496" w:rsidRPr="00A45E9E">
        <w:rPr>
          <w:rFonts w:ascii="Arial" w:hAnsi="Arial" w:cs="Arial"/>
          <w:sz w:val="24"/>
          <w:szCs w:val="24"/>
          <w:shd w:val="clear" w:color="auto" w:fill="FFFFFF"/>
        </w:rPr>
        <w:t> ГОСТ Р 52427, а также следующие термины с соответствующими определениями:</w:t>
      </w:r>
    </w:p>
    <w:p w:rsidR="00A45E9E" w:rsidRDefault="00A45E9E" w:rsidP="00A45E9E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Arial" w:hAnsi="Arial" w:cs="Arial"/>
        </w:rPr>
      </w:pPr>
      <w:r w:rsidRPr="00A45E9E">
        <w:rPr>
          <w:rFonts w:ascii="Arial" w:hAnsi="Arial" w:cs="Arial"/>
        </w:rPr>
        <w:t>3.1 </w:t>
      </w:r>
      <w:r w:rsidRPr="00A45E9E">
        <w:rPr>
          <w:rFonts w:ascii="Arial" w:hAnsi="Arial" w:cs="Arial"/>
          <w:b/>
          <w:bCs/>
          <w:bdr w:val="none" w:sz="0" w:space="0" w:color="auto" w:frame="1"/>
        </w:rPr>
        <w:t>категория мясной продукции:</w:t>
      </w:r>
      <w:r w:rsidRPr="00A45E9E">
        <w:rPr>
          <w:rFonts w:ascii="Arial" w:hAnsi="Arial" w:cs="Arial"/>
        </w:rPr>
        <w:t> Систематическая совокупная качественная группировка продукции, объединяющая продукты по содержанию (массовой доле) мышечной ткани и характеризуемая предельными нормами ее общего содержания.</w:t>
      </w:r>
    </w:p>
    <w:p w:rsidR="00A45E9E" w:rsidRDefault="00A45E9E" w:rsidP="00A45E9E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Arial" w:hAnsi="Arial" w:cs="Arial"/>
        </w:rPr>
      </w:pPr>
      <w:r w:rsidRPr="00A45E9E">
        <w:rPr>
          <w:rFonts w:ascii="Arial" w:hAnsi="Arial" w:cs="Arial"/>
        </w:rPr>
        <w:t>3.2 </w:t>
      </w:r>
      <w:r w:rsidRPr="00A45E9E">
        <w:rPr>
          <w:rFonts w:ascii="Arial" w:hAnsi="Arial" w:cs="Arial"/>
          <w:b/>
          <w:bCs/>
          <w:bdr w:val="none" w:sz="0" w:space="0" w:color="auto" w:frame="1"/>
        </w:rPr>
        <w:t>вид (подвид):</w:t>
      </w:r>
      <w:r w:rsidRPr="00A45E9E">
        <w:rPr>
          <w:rFonts w:ascii="Arial" w:hAnsi="Arial" w:cs="Arial"/>
        </w:rPr>
        <w:t> Систематические группировки, отражающие технологические особенности изготовления продукции».</w:t>
      </w:r>
    </w:p>
    <w:p w:rsidR="00A45E9E" w:rsidRPr="00A45E9E" w:rsidRDefault="00A45E9E" w:rsidP="00A45E9E">
      <w:pPr>
        <w:pStyle w:val="formattext"/>
        <w:shd w:val="clear" w:color="auto" w:fill="FFFFFF"/>
        <w:spacing w:before="0" w:beforeAutospacing="0" w:after="0" w:afterAutospacing="0" w:line="360" w:lineRule="auto"/>
        <w:ind w:firstLine="480"/>
        <w:textAlignment w:val="baseline"/>
        <w:rPr>
          <w:rFonts w:ascii="Arial" w:hAnsi="Arial" w:cs="Arial"/>
        </w:rPr>
      </w:pPr>
      <w:r w:rsidRPr="00A45E9E">
        <w:rPr>
          <w:rFonts w:ascii="Arial" w:hAnsi="Arial" w:cs="Arial"/>
        </w:rPr>
        <w:t>Раздел 5 изложить в новой редакции:</w:t>
      </w:r>
    </w:p>
    <w:p w:rsidR="00A45E9E" w:rsidRPr="00BA5130" w:rsidRDefault="00A45E9E" w:rsidP="00A45E9E">
      <w:pPr>
        <w:pStyle w:val="1"/>
        <w:spacing w:line="336" w:lineRule="auto"/>
        <w:ind w:left="0" w:right="0" w:firstLine="709"/>
        <w:jc w:val="both"/>
        <w:rPr>
          <w:rFonts w:ascii="Arial" w:hAnsi="Arial" w:cs="Arial"/>
          <w:b w:val="0"/>
        </w:rPr>
      </w:pPr>
      <w:r w:rsidRPr="00A45E9E">
        <w:rPr>
          <w:rFonts w:ascii="Arial" w:hAnsi="Arial" w:cs="Arial"/>
          <w:b w:val="0"/>
        </w:rPr>
        <w:t xml:space="preserve">«5. </w:t>
      </w:r>
      <w:r w:rsidRPr="00BA5130">
        <w:rPr>
          <w:rFonts w:ascii="Arial" w:hAnsi="Arial" w:cs="Arial"/>
          <w:b w:val="0"/>
        </w:rPr>
        <w:t>Технические требования</w:t>
      </w:r>
    </w:p>
    <w:p w:rsidR="00A45E9E" w:rsidRPr="00BA5130" w:rsidRDefault="00A45E9E" w:rsidP="00A45E9E">
      <w:pPr>
        <w:pStyle w:val="1"/>
        <w:spacing w:line="336" w:lineRule="auto"/>
        <w:ind w:left="0" w:right="0" w:firstLine="709"/>
        <w:jc w:val="both"/>
        <w:rPr>
          <w:rFonts w:ascii="Arial" w:hAnsi="Arial" w:cs="Arial"/>
          <w:b w:val="0"/>
        </w:rPr>
      </w:pPr>
      <w:proofErr w:type="gramStart"/>
      <w:r w:rsidRPr="00BA5130">
        <w:rPr>
          <w:rFonts w:ascii="Arial" w:hAnsi="Arial" w:cs="Arial"/>
          <w:b w:val="0"/>
        </w:rPr>
        <w:t>Продукты из свинины должны соответствовать требованиям настоящего стандарта,  вырабатываться по технологической инструкции</w:t>
      </w:r>
      <w:r w:rsidRPr="00BA5130">
        <w:rPr>
          <w:rStyle w:val="ac"/>
          <w:rFonts w:ascii="Arial" w:hAnsi="Arial" w:cs="Arial"/>
          <w:b w:val="0"/>
        </w:rPr>
        <w:footnoteReference w:id="1"/>
      </w:r>
      <w:r w:rsidRPr="00BA5130">
        <w:rPr>
          <w:rFonts w:ascii="Arial" w:hAnsi="Arial" w:cs="Arial"/>
          <w:b w:val="0"/>
          <w:vertAlign w:val="superscript"/>
        </w:rPr>
        <w:t>)</w:t>
      </w:r>
      <w:r w:rsidRPr="00BA5130">
        <w:rPr>
          <w:rFonts w:ascii="Arial" w:hAnsi="Arial" w:cs="Arial"/>
          <w:b w:val="0"/>
        </w:rPr>
        <w:t xml:space="preserve"> по производству пр</w:t>
      </w:r>
      <w:r w:rsidRPr="00BA5130">
        <w:rPr>
          <w:rFonts w:ascii="Arial" w:hAnsi="Arial" w:cs="Arial"/>
          <w:b w:val="0"/>
        </w:rPr>
        <w:t>о</w:t>
      </w:r>
      <w:r w:rsidRPr="00BA5130">
        <w:rPr>
          <w:rFonts w:ascii="Arial" w:hAnsi="Arial" w:cs="Arial"/>
          <w:b w:val="0"/>
        </w:rPr>
        <w:t>дуктов из свинины с соблюдением рецептур и требований, установленных [1], [2]</w:t>
      </w:r>
      <w:r w:rsidR="00BA5130">
        <w:rPr>
          <w:rFonts w:ascii="Arial" w:hAnsi="Arial" w:cs="Arial"/>
          <w:b w:val="0"/>
        </w:rPr>
        <w:t>, [3]</w:t>
      </w:r>
      <w:r w:rsidRPr="00BA5130">
        <w:rPr>
          <w:rFonts w:ascii="Arial" w:hAnsi="Arial" w:cs="Arial"/>
          <w:b w:val="0"/>
        </w:rPr>
        <w:t>».</w:t>
      </w:r>
      <w:proofErr w:type="gramEnd"/>
    </w:p>
    <w:p w:rsidR="001055B4" w:rsidRDefault="001055B4" w:rsidP="00404496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Подраздел 4.</w:t>
      </w:r>
      <w:r w:rsidR="009B4969">
        <w:rPr>
          <w:rFonts w:ascii="Arial" w:eastAsia="Times New Roman" w:hAnsi="Arial" w:cs="Arial"/>
          <w:spacing w:val="-1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9B4969">
        <w:rPr>
          <w:rFonts w:ascii="Arial" w:eastAsia="Times New Roman" w:hAnsi="Arial" w:cs="Arial"/>
          <w:spacing w:val="-1"/>
          <w:sz w:val="24"/>
          <w:szCs w:val="24"/>
          <w:lang w:eastAsia="ru-RU"/>
        </w:rPr>
        <w:t>дополнить наименованием для категории</w:t>
      </w:r>
      <w:proofErr w:type="gramStart"/>
      <w:r w:rsidR="009B4969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:</w:t>
      </w:r>
    </w:p>
    <w:p w:rsidR="001055B4" w:rsidRDefault="009B4969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«Категории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- «Грудинка», «Бекон </w:t>
      </w:r>
      <w:r w:rsidR="00166B44">
        <w:rPr>
          <w:rFonts w:ascii="Arial" w:eastAsia="Times New Roman" w:hAnsi="Arial" w:cs="Arial"/>
          <w:spacing w:val="-1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енгерский»</w:t>
      </w:r>
      <w:r w:rsidR="00863A9F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B5200E" w:rsidRPr="00706DA6" w:rsidRDefault="000C4A3E" w:rsidP="00863A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06DA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Пункт 5.2.1. </w:t>
      </w:r>
      <w:r w:rsidR="00B5200E" w:rsidRPr="00706DA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Заменить ссылку для таблиц 1-4 «*</w:t>
      </w:r>
      <w:r w:rsidR="00B5200E" w:rsidRPr="00706DA6">
        <w:rPr>
          <w:rFonts w:ascii="Arial" w:hAnsi="Arial" w:cs="Arial"/>
          <w:sz w:val="24"/>
          <w:szCs w:val="24"/>
          <w:shd w:val="clear" w:color="auto" w:fill="FFFFFF"/>
        </w:rPr>
        <w:t>До введения соответствующих нормативных правовых актов Российской Федерации - в соответствии с нормативными документами федеральных органов исполнительной власти [</w:t>
      </w:r>
      <w:hyperlink r:id="rId8" w:anchor="6500IL" w:history="1">
        <w:r w:rsidR="00B5200E" w:rsidRPr="00706DA6">
          <w:rPr>
            <w:rStyle w:val="af4"/>
            <w:rFonts w:ascii="Arial" w:hAnsi="Arial" w:cs="Arial"/>
            <w:color w:val="auto"/>
            <w:sz w:val="24"/>
            <w:szCs w:val="24"/>
            <w:shd w:val="clear" w:color="auto" w:fill="FFFFFF"/>
          </w:rPr>
          <w:t>3</w:t>
        </w:r>
      </w:hyperlink>
      <w:r w:rsidR="00B5200E" w:rsidRPr="00706DA6">
        <w:rPr>
          <w:rFonts w:ascii="Arial" w:hAnsi="Arial" w:cs="Arial"/>
          <w:sz w:val="24"/>
          <w:szCs w:val="24"/>
          <w:shd w:val="clear" w:color="auto" w:fill="FFFFFF"/>
        </w:rPr>
        <w:t>]</w:t>
      </w:r>
      <w:r w:rsidR="00B5200E" w:rsidRPr="00706DA6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 на «[3]»</w:t>
      </w:r>
    </w:p>
    <w:p w:rsidR="00863A9F" w:rsidRPr="00706DA6" w:rsidRDefault="00B5200E" w:rsidP="00863A9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706DA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Пункт 5.2.1. </w:t>
      </w:r>
      <w:r w:rsidR="000C4A3E" w:rsidRPr="00706DA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Т</w:t>
      </w:r>
      <w:r w:rsidR="00863A9F" w:rsidRPr="00706DA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аблицу 3 изложить в новой редакции</w:t>
      </w:r>
    </w:p>
    <w:p w:rsidR="00863A9F" w:rsidRPr="00706DA6" w:rsidRDefault="00863A9F" w:rsidP="00863A9F">
      <w:pPr>
        <w:pStyle w:val="Iniiaiieoaenonionooiii3"/>
        <w:widowControl/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B5200E">
        <w:rPr>
          <w:sz w:val="24"/>
          <w:szCs w:val="24"/>
        </w:rPr>
        <w:lastRenderedPageBreak/>
        <w:t xml:space="preserve">Т а б </w:t>
      </w:r>
      <w:r w:rsidRPr="00706DA6">
        <w:rPr>
          <w:rFonts w:ascii="Arial" w:hAnsi="Arial" w:cs="Arial"/>
          <w:sz w:val="24"/>
          <w:szCs w:val="24"/>
        </w:rPr>
        <w:t xml:space="preserve">л и </w:t>
      </w:r>
      <w:proofErr w:type="gramStart"/>
      <w:r w:rsidRPr="00706DA6">
        <w:rPr>
          <w:rFonts w:ascii="Arial" w:hAnsi="Arial" w:cs="Arial"/>
          <w:sz w:val="24"/>
          <w:szCs w:val="24"/>
        </w:rPr>
        <w:t>ц</w:t>
      </w:r>
      <w:proofErr w:type="gramEnd"/>
      <w:r w:rsidRPr="00706DA6">
        <w:rPr>
          <w:rFonts w:ascii="Arial" w:hAnsi="Arial" w:cs="Arial"/>
          <w:sz w:val="24"/>
          <w:szCs w:val="24"/>
        </w:rPr>
        <w:t xml:space="preserve"> а 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701"/>
        <w:gridCol w:w="567"/>
        <w:gridCol w:w="1560"/>
        <w:gridCol w:w="141"/>
        <w:gridCol w:w="142"/>
        <w:gridCol w:w="1418"/>
        <w:gridCol w:w="9"/>
        <w:gridCol w:w="1981"/>
      </w:tblGrid>
      <w:tr w:rsidR="00B5200E" w:rsidRPr="00706DA6" w:rsidTr="00706DA6">
        <w:trPr>
          <w:cantSplit/>
          <w:trHeight w:val="715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9F" w:rsidRPr="00706DA6" w:rsidRDefault="00863A9F" w:rsidP="00863A9F">
            <w:pPr>
              <w:pStyle w:val="Iniiaiieoaenonionooiii3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DA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F" w:rsidRPr="00706DA6" w:rsidRDefault="00863A9F" w:rsidP="00863A9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DA6">
              <w:rPr>
                <w:rFonts w:ascii="Arial" w:hAnsi="Arial" w:cs="Arial"/>
                <w:sz w:val="24"/>
                <w:szCs w:val="24"/>
              </w:rPr>
              <w:t xml:space="preserve">Характеристика и значение показателей </w:t>
            </w:r>
            <w:r w:rsidRPr="00706DA6">
              <w:rPr>
                <w:rFonts w:ascii="Arial" w:hAnsi="Arial" w:cs="Arial"/>
                <w:sz w:val="24"/>
                <w:szCs w:val="24"/>
              </w:rPr>
              <w:br/>
              <w:t>для продуктов из свинины</w:t>
            </w:r>
          </w:p>
        </w:tc>
      </w:tr>
      <w:tr w:rsidR="00706DA6" w:rsidRPr="00706DA6" w:rsidTr="00706DA6">
        <w:trPr>
          <w:cantSplit/>
          <w:trHeight w:val="283"/>
        </w:trPr>
        <w:tc>
          <w:tcPr>
            <w:tcW w:w="23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DA6" w:rsidRPr="00706DA6" w:rsidRDefault="00706DA6" w:rsidP="00863A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6DA6" w:rsidRPr="00706DA6" w:rsidRDefault="00706DA6" w:rsidP="00863A9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DA6">
              <w:rPr>
                <w:rFonts w:ascii="Arial" w:hAnsi="Arial" w:cs="Arial"/>
                <w:sz w:val="24"/>
                <w:szCs w:val="24"/>
              </w:rPr>
              <w:t>«Шинка  по-белорусски»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6DA6" w:rsidRPr="00706DA6" w:rsidRDefault="00706DA6" w:rsidP="00863A9F">
            <w:pPr>
              <w:spacing w:after="0" w:line="360" w:lineRule="auto"/>
              <w:ind w:right="-108" w:hanging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DA6">
              <w:rPr>
                <w:rFonts w:ascii="Arial" w:hAnsi="Arial" w:cs="Arial"/>
                <w:color w:val="000000"/>
                <w:sz w:val="24"/>
                <w:szCs w:val="24"/>
              </w:rPr>
              <w:t>«Корейка»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6DA6" w:rsidRPr="00706DA6" w:rsidRDefault="00706DA6" w:rsidP="00863A9F">
            <w:pPr>
              <w:spacing w:after="0" w:line="360" w:lineRule="auto"/>
              <w:ind w:hanging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6DA6">
              <w:rPr>
                <w:rFonts w:ascii="Arial" w:hAnsi="Arial" w:cs="Arial"/>
                <w:color w:val="000000"/>
                <w:sz w:val="24"/>
                <w:szCs w:val="24"/>
              </w:rPr>
              <w:t>«Грудинка»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6DA6" w:rsidRPr="00706DA6" w:rsidRDefault="00706DA6" w:rsidP="00863A9F">
            <w:pPr>
              <w:spacing w:after="0" w:line="360" w:lineRule="auto"/>
              <w:ind w:hanging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«Бекон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венгерский»</w:t>
            </w:r>
          </w:p>
        </w:tc>
      </w:tr>
      <w:tr w:rsidR="00863A9F" w:rsidRPr="00706DA6" w:rsidTr="00706DA6">
        <w:trPr>
          <w:cantSplit/>
          <w:trHeight w:val="1008"/>
        </w:trPr>
        <w:tc>
          <w:tcPr>
            <w:tcW w:w="23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63A9F" w:rsidRPr="00706DA6" w:rsidRDefault="00863A9F" w:rsidP="00863A9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DA6">
              <w:rPr>
                <w:rFonts w:ascii="Arial" w:hAnsi="Arial" w:cs="Arial"/>
                <w:sz w:val="24"/>
                <w:szCs w:val="24"/>
              </w:rPr>
              <w:t>Внешний вид</w:t>
            </w:r>
          </w:p>
        </w:tc>
        <w:tc>
          <w:tcPr>
            <w:tcW w:w="751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63A9F" w:rsidRPr="00706DA6" w:rsidRDefault="00863A9F" w:rsidP="00863A9F">
            <w:pPr>
              <w:spacing w:after="0" w:line="360" w:lineRule="auto"/>
              <w:ind w:firstLine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6DA6">
              <w:rPr>
                <w:rFonts w:ascii="Arial" w:hAnsi="Arial" w:cs="Arial"/>
                <w:sz w:val="24"/>
                <w:szCs w:val="24"/>
              </w:rPr>
              <w:t xml:space="preserve">Поверхность чистая (для неупакованной продукции – сухая), без </w:t>
            </w:r>
            <w:proofErr w:type="spellStart"/>
            <w:r w:rsidRPr="00706DA6">
              <w:rPr>
                <w:rFonts w:ascii="Arial" w:hAnsi="Arial" w:cs="Arial"/>
                <w:sz w:val="24"/>
                <w:szCs w:val="24"/>
              </w:rPr>
              <w:t>выхватов</w:t>
            </w:r>
            <w:proofErr w:type="spellEnd"/>
            <w:r w:rsidRPr="00706DA6">
              <w:rPr>
                <w:rFonts w:ascii="Arial" w:hAnsi="Arial" w:cs="Arial"/>
                <w:sz w:val="24"/>
                <w:szCs w:val="24"/>
              </w:rPr>
              <w:t xml:space="preserve"> мяса и шпика без бахромок и остатков щетины, края ровно обрезаны с петлей для подвешивания или без нее</w:t>
            </w:r>
          </w:p>
        </w:tc>
      </w:tr>
      <w:tr w:rsidR="00863A9F" w:rsidRPr="00706DA6" w:rsidTr="00706DA6">
        <w:trPr>
          <w:cantSplit/>
          <w:trHeight w:val="867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A9F" w:rsidRPr="00706DA6" w:rsidRDefault="00863A9F" w:rsidP="00863A9F">
            <w:pPr>
              <w:spacing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A9F" w:rsidRPr="00706DA6" w:rsidRDefault="00863A9F" w:rsidP="00863A9F">
            <w:pPr>
              <w:spacing w:after="0" w:line="360" w:lineRule="auto"/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706DA6">
              <w:rPr>
                <w:rFonts w:ascii="Arial" w:hAnsi="Arial" w:cs="Arial"/>
                <w:spacing w:val="-6"/>
                <w:sz w:val="24"/>
                <w:szCs w:val="24"/>
              </w:rPr>
              <w:t>мясная мякоть, плотно свернутая шкурой наружу в виде рулета</w:t>
            </w:r>
          </w:p>
        </w:tc>
        <w:tc>
          <w:tcPr>
            <w:tcW w:w="525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A9F" w:rsidRPr="00706DA6" w:rsidRDefault="00863A9F" w:rsidP="00863A9F">
            <w:pPr>
              <w:spacing w:after="0" w:line="360" w:lineRule="auto"/>
              <w:ind w:firstLine="1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6DA6">
              <w:rPr>
                <w:rFonts w:ascii="Arial" w:hAnsi="Arial" w:cs="Arial"/>
                <w:sz w:val="24"/>
                <w:szCs w:val="24"/>
              </w:rPr>
              <w:t>в шкуре или без шкуры</w:t>
            </w:r>
          </w:p>
        </w:tc>
      </w:tr>
      <w:tr w:rsidR="00EB1B7D" w:rsidRPr="00863A9F" w:rsidTr="00706DA6">
        <w:trPr>
          <w:cantSplit/>
          <w:trHeight w:val="491"/>
        </w:trPr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 xml:space="preserve">Форма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Округленная, удлиненная</w:t>
            </w:r>
          </w:p>
        </w:tc>
        <w:tc>
          <w:tcPr>
            <w:tcW w:w="326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3A9F">
              <w:rPr>
                <w:rFonts w:ascii="Arial" w:hAnsi="Arial" w:cs="Arial"/>
                <w:sz w:val="24"/>
                <w:szCs w:val="24"/>
              </w:rPr>
              <w:t>Прямоугольная</w:t>
            </w:r>
            <w:proofErr w:type="gramEnd"/>
            <w:r w:rsidRPr="00863A9F">
              <w:rPr>
                <w:rFonts w:ascii="Arial" w:hAnsi="Arial" w:cs="Arial"/>
                <w:sz w:val="24"/>
                <w:szCs w:val="24"/>
              </w:rPr>
              <w:t>, с ребр</w:t>
            </w:r>
            <w:r w:rsidRPr="00863A9F">
              <w:rPr>
                <w:rFonts w:ascii="Arial" w:hAnsi="Arial" w:cs="Arial"/>
                <w:sz w:val="24"/>
                <w:szCs w:val="24"/>
              </w:rPr>
              <w:t>а</w:t>
            </w:r>
            <w:r w:rsidRPr="00863A9F">
              <w:rPr>
                <w:rFonts w:ascii="Arial" w:hAnsi="Arial" w:cs="Arial"/>
                <w:sz w:val="24"/>
                <w:szCs w:val="24"/>
              </w:rPr>
              <w:t xml:space="preserve">ми, </w:t>
            </w:r>
          </w:p>
        </w:tc>
        <w:tc>
          <w:tcPr>
            <w:tcW w:w="19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7D" w:rsidRPr="00863A9F" w:rsidRDefault="00EB1B7D" w:rsidP="00EB1B7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3A9F">
              <w:rPr>
                <w:rFonts w:ascii="Arial" w:hAnsi="Arial" w:cs="Arial"/>
                <w:sz w:val="24"/>
                <w:szCs w:val="24"/>
              </w:rPr>
              <w:t>Прямоугол</w:t>
            </w:r>
            <w:r w:rsidRPr="00863A9F">
              <w:rPr>
                <w:rFonts w:ascii="Arial" w:hAnsi="Arial" w:cs="Arial"/>
                <w:sz w:val="24"/>
                <w:szCs w:val="24"/>
              </w:rPr>
              <w:t>ь</w:t>
            </w:r>
            <w:r w:rsidRPr="00863A9F">
              <w:rPr>
                <w:rFonts w:ascii="Arial" w:hAnsi="Arial" w:cs="Arial"/>
                <w:sz w:val="24"/>
                <w:szCs w:val="24"/>
              </w:rPr>
              <w:t>ная</w:t>
            </w:r>
            <w:proofErr w:type="gramEnd"/>
            <w:r w:rsidRPr="00863A9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без ребер</w:t>
            </w:r>
          </w:p>
        </w:tc>
      </w:tr>
      <w:tr w:rsidR="00EB1B7D" w:rsidRPr="00863A9F" w:rsidTr="00706DA6">
        <w:trPr>
          <w:cantSplit/>
          <w:trHeight w:val="1253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позвонки уд</w:t>
            </w:r>
            <w:r w:rsidRPr="00863A9F">
              <w:rPr>
                <w:rFonts w:ascii="Arial" w:hAnsi="Arial" w:cs="Arial"/>
                <w:sz w:val="24"/>
                <w:szCs w:val="24"/>
              </w:rPr>
              <w:t>а</w:t>
            </w:r>
            <w:r w:rsidRPr="00863A9F">
              <w:rPr>
                <w:rFonts w:ascii="Arial" w:hAnsi="Arial" w:cs="Arial"/>
                <w:sz w:val="24"/>
                <w:szCs w:val="24"/>
              </w:rPr>
              <w:t>лены; толщ</w:t>
            </w:r>
            <w:r w:rsidRPr="00863A9F">
              <w:rPr>
                <w:rFonts w:ascii="Arial" w:hAnsi="Arial" w:cs="Arial"/>
                <w:sz w:val="24"/>
                <w:szCs w:val="24"/>
              </w:rPr>
              <w:t>и</w:t>
            </w:r>
            <w:r w:rsidRPr="00863A9F">
              <w:rPr>
                <w:rFonts w:ascii="Arial" w:hAnsi="Arial" w:cs="Arial"/>
                <w:sz w:val="24"/>
                <w:szCs w:val="24"/>
              </w:rPr>
              <w:t>на в тонкой части не м</w:t>
            </w:r>
            <w:r w:rsidRPr="00863A9F">
              <w:rPr>
                <w:rFonts w:ascii="Arial" w:hAnsi="Arial" w:cs="Arial"/>
                <w:sz w:val="24"/>
                <w:szCs w:val="24"/>
              </w:rPr>
              <w:t>е</w:t>
            </w:r>
            <w:r w:rsidRPr="00863A9F">
              <w:rPr>
                <w:rFonts w:ascii="Arial" w:hAnsi="Arial" w:cs="Arial"/>
                <w:sz w:val="24"/>
                <w:szCs w:val="24"/>
              </w:rPr>
              <w:t>нее 3 см</w:t>
            </w:r>
          </w:p>
        </w:tc>
        <w:tc>
          <w:tcPr>
            <w:tcW w:w="340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pacing w:val="-6"/>
                <w:sz w:val="24"/>
                <w:szCs w:val="24"/>
              </w:rPr>
              <w:t>брюшина с сосками удалена; толщина в тонкой части не менее 2 см</w:t>
            </w:r>
          </w:p>
        </w:tc>
      </w:tr>
      <w:tr w:rsidR="00863A9F" w:rsidRPr="00863A9F" w:rsidTr="009C445D">
        <w:trPr>
          <w:trHeight w:val="28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F" w:rsidRPr="00863A9F" w:rsidRDefault="00863A9F" w:rsidP="009C445D">
            <w:pPr>
              <w:spacing w:after="0" w:line="36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63A9F">
              <w:rPr>
                <w:rFonts w:ascii="Arial" w:hAnsi="Arial" w:cs="Arial"/>
                <w:spacing w:val="-4"/>
                <w:sz w:val="24"/>
                <w:szCs w:val="24"/>
              </w:rPr>
              <w:t>Консистенция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F" w:rsidRPr="00863A9F" w:rsidRDefault="00863A9F" w:rsidP="009C445D">
            <w:pPr>
              <w:pStyle w:val="af2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863A9F">
              <w:rPr>
                <w:rFonts w:ascii="Arial" w:hAnsi="Arial" w:cs="Arial"/>
              </w:rPr>
              <w:t>Упругая</w:t>
            </w:r>
          </w:p>
        </w:tc>
      </w:tr>
      <w:tr w:rsidR="00EB1B7D" w:rsidRPr="00863A9F" w:rsidTr="0020599B">
        <w:trPr>
          <w:cantSplit/>
          <w:trHeight w:val="627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Цвет и вид на разрезе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1B7D" w:rsidRPr="00941511" w:rsidRDefault="00941511" w:rsidP="00941511">
            <w:pPr>
              <w:spacing w:line="360" w:lineRule="auto"/>
            </w:pPr>
            <w:r w:rsidRPr="007F4907">
              <w:rPr>
                <w:rFonts w:ascii="Arial" w:hAnsi="Arial" w:cs="Arial"/>
                <w:sz w:val="24"/>
                <w:szCs w:val="24"/>
              </w:rPr>
              <w:t>Равномерно окрашенная мышечная ткань розово-красного цв</w:t>
            </w:r>
            <w:r w:rsidRPr="007F4907">
              <w:rPr>
                <w:rFonts w:ascii="Arial" w:hAnsi="Arial" w:cs="Arial"/>
                <w:sz w:val="24"/>
                <w:szCs w:val="24"/>
              </w:rPr>
              <w:t>е</w:t>
            </w:r>
            <w:r w:rsidRPr="007F4907">
              <w:rPr>
                <w:rFonts w:ascii="Arial" w:hAnsi="Arial" w:cs="Arial"/>
                <w:sz w:val="24"/>
                <w:szCs w:val="24"/>
              </w:rPr>
              <w:t>та, без серых пятен, цвет жира белый или с розовым оттенком, с толщиной шпик</w:t>
            </w:r>
            <w:r>
              <w:rPr>
                <w:rFonts w:ascii="Arial" w:hAnsi="Arial" w:cs="Arial"/>
                <w:sz w:val="24"/>
                <w:szCs w:val="24"/>
              </w:rPr>
              <w:t xml:space="preserve">а при прямом срезе,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не более:</w:t>
            </w:r>
          </w:p>
        </w:tc>
      </w:tr>
      <w:tr w:rsidR="00EB1B7D" w:rsidRPr="00863A9F" w:rsidTr="007F29F7">
        <w:trPr>
          <w:cantSplit/>
          <w:trHeight w:val="369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170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63A9F">
              <w:rPr>
                <w:rFonts w:ascii="Arial" w:hAnsi="Arial" w:cs="Arial"/>
                <w:spacing w:val="-2"/>
                <w:sz w:val="24"/>
                <w:szCs w:val="24"/>
              </w:rPr>
              <w:t>1,5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170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63A9F">
              <w:rPr>
                <w:rFonts w:ascii="Arial" w:hAnsi="Arial" w:cs="Arial"/>
                <w:spacing w:val="-2"/>
                <w:sz w:val="24"/>
                <w:szCs w:val="24"/>
              </w:rPr>
              <w:t>3,5</w:t>
            </w:r>
          </w:p>
        </w:tc>
        <w:tc>
          <w:tcPr>
            <w:tcW w:w="36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170"/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863A9F">
              <w:rPr>
                <w:rFonts w:ascii="Arial" w:hAnsi="Arial" w:cs="Arial"/>
                <w:spacing w:val="-2"/>
                <w:sz w:val="24"/>
                <w:szCs w:val="24"/>
              </w:rPr>
              <w:t>2,5</w:t>
            </w:r>
          </w:p>
        </w:tc>
      </w:tr>
      <w:tr w:rsidR="00EB1B7D" w:rsidRPr="00863A9F" w:rsidTr="00D61CB9">
        <w:trPr>
          <w:cantSplit/>
          <w:trHeight w:val="302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жировая ткань с прослойками мышечной ткани</w:t>
            </w:r>
          </w:p>
        </w:tc>
      </w:tr>
      <w:tr w:rsidR="00EB1B7D" w:rsidRPr="00863A9F" w:rsidTr="00553E64">
        <w:trPr>
          <w:cantSplit/>
          <w:trHeight w:val="302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Запах и вкус</w:t>
            </w:r>
          </w:p>
        </w:tc>
        <w:tc>
          <w:tcPr>
            <w:tcW w:w="7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7D" w:rsidRPr="00863A9F" w:rsidRDefault="00EB1B7D" w:rsidP="009C445D">
            <w:pPr>
              <w:spacing w:after="0" w:line="360" w:lineRule="auto"/>
              <w:ind w:firstLine="1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Свойственные данному виду продукта, без посторонних пр</w:t>
            </w:r>
            <w:r w:rsidRPr="00863A9F">
              <w:rPr>
                <w:rFonts w:ascii="Arial" w:hAnsi="Arial" w:cs="Arial"/>
                <w:sz w:val="24"/>
                <w:szCs w:val="24"/>
              </w:rPr>
              <w:t>и</w:t>
            </w:r>
            <w:r w:rsidRPr="00863A9F">
              <w:rPr>
                <w:rFonts w:ascii="Arial" w:hAnsi="Arial" w:cs="Arial"/>
                <w:sz w:val="24"/>
                <w:szCs w:val="24"/>
              </w:rPr>
              <w:t xml:space="preserve">вкуса и запаха, с ароматом копчения </w:t>
            </w:r>
          </w:p>
        </w:tc>
      </w:tr>
    </w:tbl>
    <w:p w:rsidR="00706DA6" w:rsidRDefault="00706DA6" w:rsidP="00706DA6">
      <w:pPr>
        <w:pStyle w:val="Iniiaiieoaenonionooiii3"/>
        <w:widowControl/>
        <w:spacing w:line="360" w:lineRule="auto"/>
        <w:ind w:firstLine="0"/>
        <w:rPr>
          <w:rFonts w:ascii="Arial" w:hAnsi="Arial" w:cs="Arial"/>
          <w:i/>
          <w:iCs/>
          <w:sz w:val="24"/>
          <w:szCs w:val="24"/>
        </w:rPr>
      </w:pPr>
    </w:p>
    <w:p w:rsidR="00706DA6" w:rsidRDefault="00706DA6" w:rsidP="00706DA6">
      <w:pPr>
        <w:pStyle w:val="Iniiaiieoaenonionooiii3"/>
        <w:widowControl/>
        <w:spacing w:line="360" w:lineRule="auto"/>
        <w:ind w:firstLine="0"/>
        <w:rPr>
          <w:rFonts w:ascii="Arial" w:hAnsi="Arial" w:cs="Arial"/>
          <w:i/>
          <w:iCs/>
          <w:sz w:val="24"/>
          <w:szCs w:val="24"/>
        </w:rPr>
      </w:pPr>
    </w:p>
    <w:p w:rsidR="00507A94" w:rsidRDefault="00507A94" w:rsidP="00706DA6">
      <w:pPr>
        <w:pStyle w:val="Iniiaiieoaenonionooiii3"/>
        <w:widowControl/>
        <w:spacing w:line="360" w:lineRule="auto"/>
        <w:ind w:firstLine="0"/>
        <w:rPr>
          <w:rFonts w:ascii="Arial" w:hAnsi="Arial" w:cs="Arial"/>
          <w:i/>
          <w:iCs/>
          <w:sz w:val="24"/>
          <w:szCs w:val="24"/>
        </w:rPr>
      </w:pPr>
    </w:p>
    <w:p w:rsidR="00507A94" w:rsidRDefault="00507A94" w:rsidP="00706DA6">
      <w:pPr>
        <w:pStyle w:val="Iniiaiieoaenonionooiii3"/>
        <w:widowControl/>
        <w:spacing w:line="360" w:lineRule="auto"/>
        <w:ind w:firstLine="0"/>
        <w:rPr>
          <w:rFonts w:ascii="Arial" w:hAnsi="Arial" w:cs="Arial"/>
          <w:i/>
          <w:iCs/>
          <w:sz w:val="24"/>
          <w:szCs w:val="24"/>
        </w:rPr>
      </w:pPr>
    </w:p>
    <w:p w:rsidR="00507A94" w:rsidRDefault="00507A94" w:rsidP="00706DA6">
      <w:pPr>
        <w:pStyle w:val="Iniiaiieoaenonionooiii3"/>
        <w:widowControl/>
        <w:spacing w:line="360" w:lineRule="auto"/>
        <w:ind w:firstLine="0"/>
        <w:rPr>
          <w:rFonts w:ascii="Arial" w:hAnsi="Arial" w:cs="Arial"/>
          <w:i/>
          <w:iCs/>
          <w:sz w:val="24"/>
          <w:szCs w:val="24"/>
        </w:rPr>
      </w:pPr>
    </w:p>
    <w:p w:rsidR="00507A94" w:rsidRDefault="00507A94" w:rsidP="00706DA6">
      <w:pPr>
        <w:pStyle w:val="Iniiaiieoaenonionooiii3"/>
        <w:widowControl/>
        <w:spacing w:line="360" w:lineRule="auto"/>
        <w:ind w:firstLine="0"/>
        <w:rPr>
          <w:rFonts w:ascii="Arial" w:hAnsi="Arial" w:cs="Arial"/>
          <w:i/>
          <w:iCs/>
          <w:sz w:val="24"/>
          <w:szCs w:val="24"/>
        </w:rPr>
      </w:pPr>
    </w:p>
    <w:p w:rsidR="00706DA6" w:rsidRPr="00863A9F" w:rsidRDefault="00706DA6" w:rsidP="00706DA6">
      <w:pPr>
        <w:pStyle w:val="Iniiaiieoaenonionooiii3"/>
        <w:widowControl/>
        <w:spacing w:line="360" w:lineRule="auto"/>
        <w:ind w:firstLine="0"/>
        <w:rPr>
          <w:rFonts w:ascii="Arial" w:hAnsi="Arial" w:cs="Arial"/>
          <w:i/>
          <w:iCs/>
          <w:sz w:val="24"/>
          <w:szCs w:val="24"/>
        </w:rPr>
      </w:pPr>
      <w:r w:rsidRPr="00863A9F">
        <w:rPr>
          <w:rFonts w:ascii="Arial" w:hAnsi="Arial" w:cs="Arial"/>
          <w:i/>
          <w:iCs/>
          <w:sz w:val="24"/>
          <w:szCs w:val="24"/>
        </w:rPr>
        <w:lastRenderedPageBreak/>
        <w:t>Окончание таблицы 3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701"/>
        <w:gridCol w:w="2014"/>
        <w:gridCol w:w="1984"/>
        <w:gridCol w:w="1820"/>
      </w:tblGrid>
      <w:tr w:rsidR="00706DA6" w:rsidRPr="00863A9F" w:rsidTr="00D86A70">
        <w:trPr>
          <w:cantSplit/>
          <w:trHeight w:val="302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6DA6" w:rsidRPr="00863A9F" w:rsidRDefault="00706DA6" w:rsidP="00D86A70">
            <w:pPr>
              <w:pStyle w:val="Iniiaiieoaenonionooiii3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706DA6" w:rsidRPr="00863A9F" w:rsidRDefault="00706DA6" w:rsidP="00D86A70">
            <w:pPr>
              <w:pStyle w:val="Iniiaiieoaenonionooiii3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7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A6" w:rsidRPr="00863A9F" w:rsidRDefault="00706DA6" w:rsidP="00D86A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pacing w:val="-6"/>
                <w:sz w:val="24"/>
                <w:szCs w:val="24"/>
              </w:rPr>
              <w:t>Характеристика и значение показателей</w:t>
            </w:r>
            <w:r w:rsidRPr="00863A9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A9F">
              <w:rPr>
                <w:rFonts w:ascii="Arial" w:hAnsi="Arial" w:cs="Arial"/>
                <w:sz w:val="24"/>
                <w:szCs w:val="24"/>
              </w:rPr>
              <w:br/>
              <w:t xml:space="preserve">для продуктов из свинины </w:t>
            </w:r>
          </w:p>
        </w:tc>
      </w:tr>
      <w:tr w:rsidR="00706DA6" w:rsidRPr="00863A9F" w:rsidTr="00706DA6">
        <w:trPr>
          <w:cantSplit/>
          <w:trHeight w:val="283"/>
        </w:trPr>
        <w:tc>
          <w:tcPr>
            <w:tcW w:w="238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6DA6" w:rsidRPr="00863A9F" w:rsidRDefault="00706DA6" w:rsidP="00D86A70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6DA6" w:rsidRPr="00863A9F" w:rsidRDefault="00706DA6" w:rsidP="00D86A7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«Шинка  по-белорусски»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6DA6" w:rsidRPr="00863A9F" w:rsidRDefault="00706DA6" w:rsidP="00D86A70">
            <w:pPr>
              <w:spacing w:after="0" w:line="360" w:lineRule="auto"/>
              <w:ind w:right="-108" w:hanging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A9F">
              <w:rPr>
                <w:rFonts w:ascii="Arial" w:hAnsi="Arial" w:cs="Arial"/>
                <w:color w:val="000000"/>
                <w:sz w:val="24"/>
                <w:szCs w:val="24"/>
              </w:rPr>
              <w:t>«Корейка»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6DA6" w:rsidRPr="00863A9F" w:rsidRDefault="00706DA6" w:rsidP="00D86A70">
            <w:pPr>
              <w:spacing w:after="0" w:line="360" w:lineRule="auto"/>
              <w:ind w:hanging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A9F">
              <w:rPr>
                <w:rFonts w:ascii="Arial" w:hAnsi="Arial" w:cs="Arial"/>
                <w:color w:val="000000"/>
                <w:sz w:val="24"/>
                <w:szCs w:val="24"/>
              </w:rPr>
              <w:t>«Грудинка»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6DA6" w:rsidRPr="00863A9F" w:rsidRDefault="00706DA6" w:rsidP="00D86A70">
            <w:pPr>
              <w:spacing w:after="0" w:line="360" w:lineRule="auto"/>
              <w:ind w:hanging="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«Бекон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венгерский»</w:t>
            </w:r>
          </w:p>
        </w:tc>
      </w:tr>
      <w:tr w:rsidR="003F78B0" w:rsidRPr="00863A9F" w:rsidTr="003F78B0">
        <w:trPr>
          <w:trHeight w:val="302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3F78B0" w:rsidRPr="00863A9F" w:rsidRDefault="003F78B0" w:rsidP="00DA2A69">
            <w:pPr>
              <w:spacing w:after="0"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Массовая доля жира, %,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B0" w:rsidRPr="00863A9F" w:rsidRDefault="003F78B0" w:rsidP="00DA2A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8B0" w:rsidRPr="00863A9F" w:rsidRDefault="003F78B0" w:rsidP="00DA2A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B0" w:rsidRPr="00863A9F" w:rsidRDefault="003F78B0" w:rsidP="00DA2A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8B0" w:rsidRPr="00863A9F" w:rsidRDefault="003F78B0" w:rsidP="00DA2A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B0" w:rsidRPr="00863A9F" w:rsidRDefault="003F78B0" w:rsidP="00DA2A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8B0" w:rsidRPr="00863A9F" w:rsidRDefault="003F78B0" w:rsidP="00DA2A6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8B0" w:rsidRDefault="003F78B0" w:rsidP="00DA2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78B0" w:rsidRPr="00863A9F" w:rsidRDefault="003F78B0" w:rsidP="00DA2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706DA6" w:rsidRPr="00863A9F" w:rsidTr="003F78B0">
        <w:trPr>
          <w:trHeight w:val="302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A6" w:rsidRPr="00863A9F" w:rsidRDefault="00706DA6" w:rsidP="00A9756C">
            <w:pPr>
              <w:spacing w:after="0"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706DA6">
              <w:rPr>
                <w:rFonts w:ascii="Arial" w:hAnsi="Arial" w:cs="Arial"/>
                <w:sz w:val="24"/>
                <w:szCs w:val="24"/>
              </w:rPr>
              <w:br w:type="page"/>
            </w:r>
            <w:r w:rsidRPr="00863A9F">
              <w:rPr>
                <w:rFonts w:ascii="Arial" w:hAnsi="Arial" w:cs="Arial"/>
                <w:sz w:val="24"/>
                <w:szCs w:val="24"/>
              </w:rPr>
              <w:t>Массовая доля белка, %, не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DA6" w:rsidRPr="00863A9F" w:rsidRDefault="00706DA6" w:rsidP="00A975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DA6" w:rsidRPr="00863A9F" w:rsidRDefault="00706DA6" w:rsidP="00A975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DA6" w:rsidRPr="00863A9F" w:rsidRDefault="00706DA6" w:rsidP="00A975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DA6" w:rsidRPr="00863A9F" w:rsidRDefault="00706DA6" w:rsidP="00A975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DA6" w:rsidRPr="00863A9F" w:rsidRDefault="00706DA6" w:rsidP="00A975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DA6" w:rsidRPr="00863A9F" w:rsidRDefault="00706DA6" w:rsidP="00A9756C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DA6" w:rsidRDefault="00706DA6" w:rsidP="0094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6DA6" w:rsidRPr="00863A9F" w:rsidRDefault="00941511" w:rsidP="009415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C4A3E" w:rsidRPr="00863A9F" w:rsidTr="003F78B0">
        <w:trPr>
          <w:trHeight w:val="302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0C4A3E" w:rsidRPr="00863A9F" w:rsidRDefault="000C4A3E" w:rsidP="009C445D">
            <w:pPr>
              <w:spacing w:after="0" w:line="360" w:lineRule="auto"/>
              <w:ind w:firstLine="284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863A9F">
              <w:rPr>
                <w:rFonts w:ascii="Arial" w:hAnsi="Arial" w:cs="Arial"/>
                <w:spacing w:val="-4"/>
                <w:sz w:val="24"/>
                <w:szCs w:val="24"/>
              </w:rPr>
              <w:t>Массовая доля хлористого натрия (поваренной соли), %,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E" w:rsidRPr="00863A9F" w:rsidRDefault="000C4A3E" w:rsidP="00FD2C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FD2C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FD2C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0C4A3E" w:rsidRPr="00863A9F" w:rsidTr="003F78B0">
        <w:trPr>
          <w:trHeight w:val="302"/>
        </w:trPr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0C4A3E" w:rsidRPr="00863A9F" w:rsidRDefault="000C4A3E" w:rsidP="009C445D">
            <w:pPr>
              <w:spacing w:after="0" w:line="360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Массовая доля нитрита натрия, %, не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9C445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A3E" w:rsidRPr="00863A9F" w:rsidRDefault="000C4A3E" w:rsidP="00FD2C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C4A3E" w:rsidRPr="00863A9F" w:rsidRDefault="000C4A3E" w:rsidP="00FD2C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0,005</w:t>
            </w:r>
          </w:p>
        </w:tc>
      </w:tr>
      <w:tr w:rsidR="00863A9F" w:rsidRPr="00863A9F" w:rsidTr="00FD2C36">
        <w:trPr>
          <w:trHeight w:val="302"/>
        </w:trPr>
        <w:tc>
          <w:tcPr>
            <w:tcW w:w="99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9F" w:rsidRPr="00863A9F" w:rsidRDefault="00863A9F" w:rsidP="00863A9F">
            <w:pPr>
              <w:spacing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3A9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63A9F">
              <w:rPr>
                <w:rFonts w:ascii="Arial" w:hAnsi="Arial" w:cs="Arial"/>
                <w:sz w:val="24"/>
                <w:szCs w:val="24"/>
              </w:rPr>
              <w:t xml:space="preserve"> р и м е ч а н и я</w:t>
            </w:r>
          </w:p>
          <w:p w:rsidR="00863A9F" w:rsidRPr="00863A9F" w:rsidRDefault="00863A9F" w:rsidP="003F78B0">
            <w:pPr>
              <w:spacing w:after="0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1</w:t>
            </w:r>
            <w:proofErr w:type="gramStart"/>
            <w:r w:rsidRPr="00863A9F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863A9F">
              <w:rPr>
                <w:rFonts w:ascii="Arial" w:hAnsi="Arial" w:cs="Arial"/>
                <w:sz w:val="24"/>
                <w:szCs w:val="24"/>
              </w:rPr>
              <w:t>ри использовании пищевых фосфатов (с учетом внесенного фосфора) масс</w:t>
            </w:r>
            <w:r w:rsidRPr="00863A9F">
              <w:rPr>
                <w:rFonts w:ascii="Arial" w:hAnsi="Arial" w:cs="Arial"/>
                <w:sz w:val="24"/>
                <w:szCs w:val="24"/>
              </w:rPr>
              <w:t>о</w:t>
            </w:r>
            <w:r w:rsidRPr="00863A9F">
              <w:rPr>
                <w:rFonts w:ascii="Arial" w:hAnsi="Arial" w:cs="Arial"/>
                <w:sz w:val="24"/>
                <w:szCs w:val="24"/>
              </w:rPr>
              <w:t>вая доля общего фосфора в пересчете на Р</w:t>
            </w:r>
            <w:r w:rsidRPr="00863A9F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863A9F">
              <w:rPr>
                <w:rFonts w:ascii="Arial" w:hAnsi="Arial" w:cs="Arial"/>
                <w:sz w:val="24"/>
                <w:szCs w:val="24"/>
              </w:rPr>
              <w:t>О</w:t>
            </w:r>
            <w:r w:rsidRPr="00863A9F">
              <w:rPr>
                <w:rFonts w:ascii="Arial" w:hAnsi="Arial" w:cs="Arial"/>
                <w:sz w:val="24"/>
                <w:szCs w:val="24"/>
                <w:vertAlign w:val="subscript"/>
              </w:rPr>
              <w:t>5</w:t>
            </w:r>
            <w:r w:rsidRPr="00863A9F">
              <w:rPr>
                <w:rFonts w:ascii="Arial" w:hAnsi="Arial" w:cs="Arial"/>
                <w:sz w:val="24"/>
                <w:szCs w:val="24"/>
              </w:rPr>
              <w:t xml:space="preserve"> – не более 1,0 % в готовом продукте.</w:t>
            </w:r>
            <w:r w:rsidRPr="00863A9F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</w:p>
          <w:p w:rsidR="00863A9F" w:rsidRPr="00863A9F" w:rsidRDefault="00863A9F" w:rsidP="003F78B0">
            <w:pPr>
              <w:spacing w:after="0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3A9F">
              <w:rPr>
                <w:rFonts w:ascii="Arial" w:hAnsi="Arial" w:cs="Arial"/>
                <w:sz w:val="24"/>
                <w:szCs w:val="24"/>
              </w:rPr>
              <w:t>2</w:t>
            </w:r>
            <w:proofErr w:type="gramStart"/>
            <w:r w:rsidRPr="00863A9F">
              <w:rPr>
                <w:rFonts w:ascii="Arial" w:hAnsi="Arial" w:cs="Arial"/>
                <w:sz w:val="24"/>
                <w:szCs w:val="24"/>
              </w:rPr>
              <w:t xml:space="preserve"> П</w:t>
            </w:r>
            <w:proofErr w:type="gramEnd"/>
            <w:r w:rsidRPr="00863A9F">
              <w:rPr>
                <w:rFonts w:ascii="Arial" w:hAnsi="Arial" w:cs="Arial"/>
                <w:sz w:val="24"/>
                <w:szCs w:val="24"/>
              </w:rPr>
              <w:t>ри использовании нитрата натрия его массовая доля в готовом продукте – не более 0,025 %</w:t>
            </w:r>
            <w:r w:rsidR="00706DA6">
              <w:rPr>
                <w:rFonts w:ascii="Arial" w:hAnsi="Arial" w:cs="Arial"/>
                <w:sz w:val="24"/>
                <w:szCs w:val="24"/>
              </w:rPr>
              <w:t xml:space="preserve"> [3]</w:t>
            </w:r>
            <w:r w:rsidRPr="00863A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63A9F" w:rsidRDefault="00863A9F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DC2928" w:rsidRPr="00BA5130" w:rsidRDefault="00A20F5C" w:rsidP="00DC2928">
      <w:pPr>
        <w:tabs>
          <w:tab w:val="left" w:pos="851"/>
        </w:tabs>
        <w:spacing w:after="0" w:line="36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DC2928" w:rsidRPr="00DC292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5.2.2. Изложить в новой редакции: «</w:t>
      </w:r>
      <w:r w:rsidR="00DC2928" w:rsidRPr="00DC2928">
        <w:rPr>
          <w:rFonts w:ascii="Arial" w:hAnsi="Arial" w:cs="Arial"/>
          <w:sz w:val="24"/>
          <w:szCs w:val="24"/>
        </w:rPr>
        <w:t>По микробиологическим показат</w:t>
      </w:r>
      <w:r w:rsidR="00DC2928" w:rsidRPr="00DC2928">
        <w:rPr>
          <w:rFonts w:ascii="Arial" w:hAnsi="Arial" w:cs="Arial"/>
          <w:sz w:val="24"/>
          <w:szCs w:val="24"/>
        </w:rPr>
        <w:t>е</w:t>
      </w:r>
      <w:r w:rsidR="00DC2928" w:rsidRPr="00DC2928">
        <w:rPr>
          <w:rFonts w:ascii="Arial" w:hAnsi="Arial" w:cs="Arial"/>
          <w:sz w:val="24"/>
          <w:szCs w:val="24"/>
        </w:rPr>
        <w:t xml:space="preserve">лям и показателям безопасности (содержание токсичных элементов, </w:t>
      </w:r>
      <w:proofErr w:type="spellStart"/>
      <w:r w:rsidR="00DC2928" w:rsidRPr="00DC2928">
        <w:rPr>
          <w:rFonts w:ascii="Arial" w:hAnsi="Arial" w:cs="Arial"/>
          <w:sz w:val="24"/>
          <w:szCs w:val="24"/>
        </w:rPr>
        <w:t>нитрозаминов</w:t>
      </w:r>
      <w:proofErr w:type="spellEnd"/>
      <w:r w:rsidR="00DC2928" w:rsidRPr="00DC2928">
        <w:rPr>
          <w:rFonts w:ascii="Arial" w:hAnsi="Arial" w:cs="Arial"/>
          <w:sz w:val="24"/>
          <w:szCs w:val="24"/>
        </w:rPr>
        <w:t xml:space="preserve">, пестицидов, радионуклидов, антибиотиков, </w:t>
      </w:r>
      <w:proofErr w:type="spellStart"/>
      <w:r w:rsidR="00DC2928" w:rsidRPr="00DC2928">
        <w:rPr>
          <w:rFonts w:ascii="Arial" w:hAnsi="Arial" w:cs="Arial"/>
          <w:sz w:val="24"/>
          <w:szCs w:val="24"/>
        </w:rPr>
        <w:t>диоксинов</w:t>
      </w:r>
      <w:proofErr w:type="spellEnd"/>
      <w:r w:rsidR="00DC2928" w:rsidRPr="00DC2928">
        <w:rPr>
          <w:rFonts w:ascii="Arial" w:hAnsi="Arial" w:cs="Arial"/>
          <w:sz w:val="24"/>
          <w:szCs w:val="24"/>
        </w:rPr>
        <w:t xml:space="preserve">) продукты </w:t>
      </w:r>
      <w:r w:rsidR="00DC2928" w:rsidRPr="00BA5130">
        <w:rPr>
          <w:rFonts w:ascii="Arial" w:hAnsi="Arial" w:cs="Arial"/>
          <w:sz w:val="24"/>
          <w:szCs w:val="24"/>
        </w:rPr>
        <w:t>из свинины дол</w:t>
      </w:r>
      <w:r w:rsidR="00DC2928" w:rsidRPr="00BA5130">
        <w:rPr>
          <w:rFonts w:ascii="Arial" w:hAnsi="Arial" w:cs="Arial"/>
          <w:sz w:val="24"/>
          <w:szCs w:val="24"/>
        </w:rPr>
        <w:t>ж</w:t>
      </w:r>
      <w:r w:rsidR="00DC2928" w:rsidRPr="00BA5130">
        <w:rPr>
          <w:rFonts w:ascii="Arial" w:hAnsi="Arial" w:cs="Arial"/>
          <w:sz w:val="24"/>
          <w:szCs w:val="24"/>
        </w:rPr>
        <w:t>ны соответствовать [1], [2]</w:t>
      </w:r>
      <w:r w:rsidR="00DC2928" w:rsidRPr="00BA5130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».</w:t>
      </w:r>
    </w:p>
    <w:p w:rsidR="00DC2928" w:rsidRPr="00DC2928" w:rsidRDefault="00A20F5C" w:rsidP="00A20F5C">
      <w:pPr>
        <w:tabs>
          <w:tab w:val="left" w:pos="851"/>
        </w:tabs>
        <w:spacing w:after="0" w:line="36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</w:t>
      </w:r>
      <w:r w:rsidR="00DC2928" w:rsidRPr="00DC292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5.2.3. Исключить</w:t>
      </w:r>
    </w:p>
    <w:p w:rsidR="000C4A3E" w:rsidRDefault="000C4A3E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5.3.1. 6-ой абзац изложить в новой редакции:</w:t>
      </w:r>
    </w:p>
    <w:p w:rsidR="000C4A3E" w:rsidRDefault="000C4A3E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0C4A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««</w:t>
      </w:r>
      <w:r w:rsidRPr="000C4A3E">
        <w:rPr>
          <w:rFonts w:ascii="Arial" w:hAnsi="Arial" w:cs="Arial"/>
          <w:sz w:val="24"/>
          <w:szCs w:val="24"/>
          <w:shd w:val="clear" w:color="auto" w:fill="FFFFFF"/>
        </w:rPr>
        <w:t>Грудинки», «Бекона венгер</w:t>
      </w:r>
      <w:r w:rsidR="00941511">
        <w:rPr>
          <w:rFonts w:ascii="Arial" w:hAnsi="Arial" w:cs="Arial"/>
          <w:sz w:val="24"/>
          <w:szCs w:val="24"/>
          <w:shd w:val="clear" w:color="auto" w:fill="FFFFFF"/>
        </w:rPr>
        <w:t>ского» - грудино-реберный отруб</w:t>
      </w:r>
      <w:r w:rsidRPr="000C4A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0C4A3E" w:rsidRDefault="000C4A3E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Пункт 5.3.1. </w:t>
      </w:r>
      <w:r w:rsidRPr="000C4A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Заменить слова «</w:t>
      </w:r>
      <w:r w:rsidRPr="000C4A3E">
        <w:rPr>
          <w:rFonts w:ascii="Arial" w:hAnsi="Arial" w:cs="Arial"/>
          <w:sz w:val="24"/>
          <w:szCs w:val="24"/>
          <w:shd w:val="clear" w:color="auto" w:fill="FFFFFF"/>
        </w:rPr>
        <w:t>пряности и экстракты пряностей (перец черный или белый; розмарин)</w:t>
      </w:r>
      <w:r w:rsidRPr="000C4A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 на «</w:t>
      </w:r>
      <w:r w:rsidRPr="000C4A3E">
        <w:rPr>
          <w:rFonts w:ascii="Arial" w:hAnsi="Arial" w:cs="Arial"/>
          <w:sz w:val="24"/>
          <w:szCs w:val="24"/>
          <w:shd w:val="clear" w:color="auto" w:fill="FFFFFF"/>
        </w:rPr>
        <w:t>пряности и экстракты пряностей (перец черный или белый; розмарин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0C4A3E">
        <w:rPr>
          <w:rFonts w:ascii="Arial" w:hAnsi="Arial" w:cs="Arial"/>
          <w:sz w:val="24"/>
          <w:szCs w:val="24"/>
          <w:shd w:val="clear" w:color="auto" w:fill="FFFFFF"/>
        </w:rPr>
        <w:t xml:space="preserve"> любисток);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0C4A3E">
        <w:rPr>
          <w:rFonts w:ascii="Arial" w:hAnsi="Arial" w:cs="Arial"/>
          <w:sz w:val="24"/>
          <w:szCs w:val="24"/>
          <w:shd w:val="clear" w:color="auto" w:fill="FFFFFF"/>
        </w:rPr>
        <w:t>экстракт репчатого лука</w:t>
      </w:r>
      <w:r w:rsidRPr="000C4A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A02B47" w:rsidRPr="006B435B" w:rsidRDefault="00A02B47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5.3.1. Заменить ссылк</w:t>
      </w:r>
      <w:r w:rsidR="006B43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«[5]» </w:t>
      </w:r>
      <w:r w:rsidRPr="006B435B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на </w:t>
      </w:r>
      <w:r w:rsidR="006B435B" w:rsidRPr="006B435B">
        <w:rPr>
          <w:rFonts w:ascii="Arial" w:hAnsi="Arial" w:cs="Arial"/>
          <w:sz w:val="24"/>
          <w:szCs w:val="24"/>
        </w:rPr>
        <w:t xml:space="preserve">ГОСТ </w:t>
      </w:r>
      <w:proofErr w:type="gramStart"/>
      <w:r w:rsidR="006B435B" w:rsidRPr="006B435B">
        <w:rPr>
          <w:rFonts w:ascii="Arial" w:hAnsi="Arial" w:cs="Arial"/>
          <w:sz w:val="24"/>
          <w:szCs w:val="24"/>
        </w:rPr>
        <w:t>Р</w:t>
      </w:r>
      <w:proofErr w:type="gramEnd"/>
      <w:r w:rsidR="006B435B" w:rsidRPr="006B435B">
        <w:rPr>
          <w:rFonts w:ascii="Arial" w:hAnsi="Arial" w:cs="Arial"/>
          <w:sz w:val="24"/>
          <w:szCs w:val="24"/>
        </w:rPr>
        <w:t xml:space="preserve"> 51232</w:t>
      </w:r>
      <w:r w:rsidRPr="006B435B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A20F5C" w:rsidRDefault="00A20F5C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A20F5C">
        <w:rPr>
          <w:rFonts w:ascii="Arial" w:eastAsia="Times New Roman" w:hAnsi="Arial" w:cs="Arial"/>
          <w:spacing w:val="-1"/>
          <w:sz w:val="24"/>
          <w:szCs w:val="24"/>
          <w:lang w:eastAsia="ru-RU"/>
        </w:rPr>
        <w:lastRenderedPageBreak/>
        <w:t>Пункт 5.3.1. Заменит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ь</w:t>
      </w:r>
      <w:r w:rsidRPr="00A20F5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слова «</w:t>
      </w:r>
      <w:r w:rsidRPr="00A20F5C">
        <w:rPr>
          <w:rFonts w:ascii="Arial" w:hAnsi="Arial" w:cs="Arial"/>
          <w:sz w:val="24"/>
          <w:szCs w:val="24"/>
          <w:shd w:val="clear" w:color="auto" w:fill="FFFFFF"/>
        </w:rPr>
        <w:t>фиксатор окраски Е250, в том числе в виде посолочных смесей (поваренная соль, Е250)*</w:t>
      </w:r>
      <w:r w:rsidRPr="00A20F5C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 на «</w:t>
      </w:r>
      <w:r w:rsidRPr="00A20F5C">
        <w:rPr>
          <w:rFonts w:ascii="Arial" w:hAnsi="Arial" w:cs="Arial"/>
          <w:sz w:val="24"/>
          <w:szCs w:val="24"/>
        </w:rPr>
        <w:t>фиксатор окраски Е250  в составе посолочных смесей (поваренная соль, Е250)</w:t>
      </w:r>
      <w:r w:rsidRPr="00A20F5C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A20F5C" w:rsidRPr="00A20F5C" w:rsidRDefault="00A20F5C" w:rsidP="00A20F5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F5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Пункт 5.3.3. Изложить в новой редакции: «5.3.3. </w:t>
      </w:r>
      <w:proofErr w:type="gramStart"/>
      <w:r w:rsidRPr="00A20F5C">
        <w:rPr>
          <w:rFonts w:ascii="Arial" w:hAnsi="Arial" w:cs="Arial"/>
          <w:sz w:val="24"/>
          <w:szCs w:val="24"/>
        </w:rPr>
        <w:t>Используемые при произво</w:t>
      </w:r>
      <w:r w:rsidRPr="00A20F5C">
        <w:rPr>
          <w:rFonts w:ascii="Arial" w:hAnsi="Arial" w:cs="Arial"/>
          <w:sz w:val="24"/>
          <w:szCs w:val="24"/>
        </w:rPr>
        <w:t>д</w:t>
      </w:r>
      <w:r w:rsidRPr="00A20F5C">
        <w:rPr>
          <w:rFonts w:ascii="Arial" w:hAnsi="Arial" w:cs="Arial"/>
          <w:sz w:val="24"/>
          <w:szCs w:val="24"/>
        </w:rPr>
        <w:t>стве продуктов из свинины:</w:t>
      </w:r>
      <w:proofErr w:type="gramEnd"/>
    </w:p>
    <w:p w:rsidR="00A20F5C" w:rsidRPr="00BA5130" w:rsidRDefault="00A20F5C" w:rsidP="00A20F5C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0F5C">
        <w:rPr>
          <w:rFonts w:ascii="Arial" w:hAnsi="Arial" w:cs="Arial"/>
          <w:sz w:val="24"/>
          <w:szCs w:val="24"/>
        </w:rPr>
        <w:t xml:space="preserve">- сырье животного происхождения должно пройти ветеринарно-санитарную экспертизу и сопровождаться </w:t>
      </w:r>
      <w:r w:rsidRPr="00BA5130">
        <w:rPr>
          <w:rFonts w:ascii="Arial" w:hAnsi="Arial" w:cs="Arial"/>
          <w:sz w:val="24"/>
          <w:szCs w:val="24"/>
        </w:rPr>
        <w:t>ветеринарными документами, предусмотренными з</w:t>
      </w:r>
      <w:r w:rsidRPr="00BA5130">
        <w:rPr>
          <w:rFonts w:ascii="Arial" w:hAnsi="Arial" w:cs="Arial"/>
          <w:sz w:val="24"/>
          <w:szCs w:val="24"/>
        </w:rPr>
        <w:t>а</w:t>
      </w:r>
      <w:r w:rsidRPr="00BA5130">
        <w:rPr>
          <w:rFonts w:ascii="Arial" w:hAnsi="Arial" w:cs="Arial"/>
          <w:sz w:val="24"/>
          <w:szCs w:val="24"/>
        </w:rPr>
        <w:t>конодательством, и соответствовать требованиям, установленным [1],  [2];</w:t>
      </w:r>
    </w:p>
    <w:p w:rsidR="00BA5130" w:rsidRPr="00BA5130" w:rsidRDefault="00A20F5C" w:rsidP="00BA5130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130">
        <w:rPr>
          <w:rFonts w:ascii="Arial" w:hAnsi="Arial" w:cs="Arial"/>
          <w:sz w:val="24"/>
          <w:szCs w:val="24"/>
        </w:rPr>
        <w:t>- прочее сырье (ингредиенты и пищевые добавки) должно соответствовать требованиям, установленным [2], [3]»</w:t>
      </w:r>
      <w:r w:rsidR="00BA5130" w:rsidRPr="00BA5130">
        <w:rPr>
          <w:rFonts w:ascii="Arial" w:hAnsi="Arial" w:cs="Arial"/>
          <w:sz w:val="24"/>
          <w:szCs w:val="24"/>
        </w:rPr>
        <w:t>;</w:t>
      </w:r>
    </w:p>
    <w:p w:rsidR="00A20F5C" w:rsidRPr="00BA5130" w:rsidRDefault="00BA5130" w:rsidP="00FB307F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130">
        <w:rPr>
          <w:rFonts w:ascii="Arial" w:hAnsi="Arial" w:cs="Arial"/>
          <w:sz w:val="24"/>
          <w:szCs w:val="24"/>
        </w:rPr>
        <w:t>- упаковочные  материалы и скрепляющие средства должны соответствовать требованиям</w:t>
      </w:r>
      <w:r>
        <w:rPr>
          <w:rFonts w:ascii="Arial" w:hAnsi="Arial" w:cs="Arial"/>
          <w:sz w:val="24"/>
          <w:szCs w:val="24"/>
        </w:rPr>
        <w:t xml:space="preserve">, </w:t>
      </w:r>
      <w:r w:rsidRPr="00BA5130">
        <w:rPr>
          <w:rFonts w:ascii="Arial" w:hAnsi="Arial" w:cs="Arial"/>
          <w:sz w:val="24"/>
          <w:szCs w:val="24"/>
        </w:rPr>
        <w:t>установленным [</w:t>
      </w:r>
      <w:r w:rsidR="00941511">
        <w:rPr>
          <w:rFonts w:ascii="Arial" w:hAnsi="Arial" w:cs="Arial"/>
          <w:sz w:val="24"/>
          <w:szCs w:val="24"/>
        </w:rPr>
        <w:t>4</w:t>
      </w:r>
      <w:r w:rsidRPr="00BA5130">
        <w:rPr>
          <w:rFonts w:ascii="Arial" w:hAnsi="Arial" w:cs="Arial"/>
          <w:sz w:val="24"/>
          <w:szCs w:val="24"/>
        </w:rPr>
        <w:t>]</w:t>
      </w:r>
      <w:r w:rsidR="00F86B05">
        <w:rPr>
          <w:rFonts w:ascii="Arial" w:hAnsi="Arial" w:cs="Arial"/>
          <w:sz w:val="24"/>
          <w:szCs w:val="24"/>
        </w:rPr>
        <w:t xml:space="preserve">, </w:t>
      </w:r>
      <w:r w:rsidR="00F86B05" w:rsidRPr="00BA5130">
        <w:rPr>
          <w:rFonts w:ascii="Arial" w:hAnsi="Arial" w:cs="Arial"/>
          <w:sz w:val="24"/>
          <w:szCs w:val="24"/>
        </w:rPr>
        <w:t>[</w:t>
      </w:r>
      <w:r w:rsidR="00941511">
        <w:rPr>
          <w:rFonts w:ascii="Arial" w:hAnsi="Arial" w:cs="Arial"/>
          <w:sz w:val="24"/>
          <w:szCs w:val="24"/>
        </w:rPr>
        <w:t>5</w:t>
      </w:r>
      <w:r w:rsidR="00F86B05" w:rsidRPr="00BA5130">
        <w:rPr>
          <w:rFonts w:ascii="Arial" w:hAnsi="Arial" w:cs="Arial"/>
          <w:sz w:val="24"/>
          <w:szCs w:val="24"/>
        </w:rPr>
        <w:t>]</w:t>
      </w:r>
      <w:r w:rsidR="00A20F5C" w:rsidRPr="00BA5130">
        <w:rPr>
          <w:rFonts w:ascii="Arial" w:hAnsi="Arial" w:cs="Arial"/>
          <w:sz w:val="24"/>
          <w:szCs w:val="24"/>
        </w:rPr>
        <w:t>.</w:t>
      </w:r>
    </w:p>
    <w:p w:rsidR="00D67F32" w:rsidRDefault="00D67F32" w:rsidP="00FB307F">
      <w:pPr>
        <w:widowControl w:val="0"/>
        <w:spacing w:after="0" w:line="360" w:lineRule="auto"/>
        <w:ind w:right="-30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BA513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Пункт 5.4.1. </w:t>
      </w:r>
      <w:r w:rsidR="00BA5130" w:rsidRPr="00BA5130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Первый абзац изложить в новой редакции:</w:t>
      </w:r>
      <w:r w:rsidRPr="00BA513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«</w:t>
      </w:r>
      <w:r w:rsidR="00BA5130" w:rsidRPr="00BA5130">
        <w:rPr>
          <w:rFonts w:ascii="Arial" w:hAnsi="Arial" w:cs="Arial"/>
          <w:sz w:val="24"/>
          <w:szCs w:val="24"/>
        </w:rPr>
        <w:t>Каждая единица уп</w:t>
      </w:r>
      <w:r w:rsidR="00BA5130" w:rsidRPr="00BA5130">
        <w:rPr>
          <w:rFonts w:ascii="Arial" w:hAnsi="Arial" w:cs="Arial"/>
          <w:sz w:val="24"/>
          <w:szCs w:val="24"/>
        </w:rPr>
        <w:t>а</w:t>
      </w:r>
      <w:r w:rsidR="00BA5130" w:rsidRPr="00BA5130">
        <w:rPr>
          <w:rFonts w:ascii="Arial" w:hAnsi="Arial" w:cs="Arial"/>
          <w:sz w:val="24"/>
          <w:szCs w:val="24"/>
        </w:rPr>
        <w:t xml:space="preserve">кованной продукции должна иметь маркировку, </w:t>
      </w:r>
      <w:r w:rsidR="00BA5130" w:rsidRPr="00BA5130">
        <w:rPr>
          <w:rFonts w:ascii="Arial" w:hAnsi="Arial" w:cs="Arial"/>
          <w:spacing w:val="-2"/>
          <w:sz w:val="24"/>
          <w:szCs w:val="24"/>
        </w:rPr>
        <w:t>характеризующую  продукцию и  о</w:t>
      </w:r>
      <w:r w:rsidR="00BA5130" w:rsidRPr="00BA5130">
        <w:rPr>
          <w:rFonts w:ascii="Arial" w:hAnsi="Arial" w:cs="Arial"/>
          <w:spacing w:val="-2"/>
          <w:sz w:val="24"/>
          <w:szCs w:val="24"/>
        </w:rPr>
        <w:t>т</w:t>
      </w:r>
      <w:r w:rsidR="00BA5130" w:rsidRPr="00BA5130">
        <w:rPr>
          <w:rFonts w:ascii="Arial" w:hAnsi="Arial" w:cs="Arial"/>
          <w:spacing w:val="-2"/>
          <w:sz w:val="24"/>
          <w:szCs w:val="24"/>
        </w:rPr>
        <w:t xml:space="preserve">вечающую требованиям </w:t>
      </w:r>
      <w:r w:rsidR="00BA5130" w:rsidRPr="00BA5130">
        <w:rPr>
          <w:rFonts w:ascii="Arial" w:hAnsi="Arial" w:cs="Arial"/>
          <w:sz w:val="24"/>
          <w:szCs w:val="24"/>
        </w:rPr>
        <w:t xml:space="preserve">[1], </w:t>
      </w:r>
      <w:r w:rsidR="00BA5130" w:rsidRPr="00BA5130">
        <w:rPr>
          <w:rFonts w:ascii="Arial" w:hAnsi="Arial" w:cs="Arial"/>
          <w:spacing w:val="-2"/>
          <w:sz w:val="24"/>
          <w:szCs w:val="24"/>
        </w:rPr>
        <w:t>[</w:t>
      </w:r>
      <w:r w:rsidR="00F86B05">
        <w:rPr>
          <w:rFonts w:ascii="Arial" w:hAnsi="Arial" w:cs="Arial"/>
          <w:spacing w:val="-2"/>
          <w:sz w:val="24"/>
          <w:szCs w:val="24"/>
        </w:rPr>
        <w:t>6</w:t>
      </w:r>
      <w:r w:rsidR="00BA5130" w:rsidRPr="00BA5130">
        <w:rPr>
          <w:rFonts w:ascii="Arial" w:hAnsi="Arial" w:cs="Arial"/>
          <w:spacing w:val="-2"/>
          <w:sz w:val="24"/>
          <w:szCs w:val="24"/>
        </w:rPr>
        <w:t xml:space="preserve">]  и </w:t>
      </w:r>
      <w:r w:rsidR="00BA5130" w:rsidRPr="00FB307F">
        <w:rPr>
          <w:rFonts w:ascii="Arial" w:hAnsi="Arial" w:cs="Arial"/>
          <w:spacing w:val="-2"/>
          <w:sz w:val="24"/>
          <w:szCs w:val="24"/>
        </w:rPr>
        <w:t xml:space="preserve">ГОСТ </w:t>
      </w:r>
      <w:proofErr w:type="gramStart"/>
      <w:r w:rsidR="00BA5130" w:rsidRPr="00FB307F">
        <w:rPr>
          <w:rFonts w:ascii="Arial" w:hAnsi="Arial" w:cs="Arial"/>
          <w:spacing w:val="-2"/>
          <w:sz w:val="24"/>
          <w:szCs w:val="24"/>
        </w:rPr>
        <w:t>Р</w:t>
      </w:r>
      <w:proofErr w:type="gramEnd"/>
      <w:r w:rsidR="00BA5130" w:rsidRPr="00FB307F">
        <w:rPr>
          <w:rFonts w:ascii="Arial" w:hAnsi="Arial" w:cs="Arial"/>
          <w:spacing w:val="-2"/>
          <w:sz w:val="24"/>
          <w:szCs w:val="24"/>
        </w:rPr>
        <w:t xml:space="preserve"> 51074</w:t>
      </w:r>
      <w:r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="00404496"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EB4F68" w:rsidRPr="00FB307F" w:rsidRDefault="00EB4F68" w:rsidP="00FB307F">
      <w:pPr>
        <w:widowControl w:val="0"/>
        <w:spacing w:after="0" w:line="360" w:lineRule="auto"/>
        <w:ind w:right="-30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Пункт 5.4.1. Исключить слова «термическое состояние».</w:t>
      </w:r>
    </w:p>
    <w:p w:rsidR="00404496" w:rsidRPr="00FB307F" w:rsidRDefault="00D67F32" w:rsidP="00FB307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5.4.1</w:t>
      </w:r>
      <w:r w:rsidR="00404496"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  <w:r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404496"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Заменить слова </w:t>
      </w:r>
      <w:r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</w:t>
      </w:r>
      <w:r w:rsidRPr="00FB307F">
        <w:rPr>
          <w:rFonts w:ascii="Arial" w:hAnsi="Arial" w:cs="Arial"/>
          <w:sz w:val="24"/>
          <w:szCs w:val="24"/>
          <w:shd w:val="clear" w:color="auto" w:fill="FFFFFF"/>
        </w:rPr>
        <w:t>информацию о наличии (отсутствии) ГМО (ГМИ)</w:t>
      </w:r>
      <w:r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 на «</w:t>
      </w:r>
      <w:r w:rsidRPr="00FB307F">
        <w:rPr>
          <w:rFonts w:ascii="Arial" w:hAnsi="Arial" w:cs="Arial"/>
          <w:sz w:val="24"/>
          <w:szCs w:val="24"/>
          <w:shd w:val="clear" w:color="auto" w:fill="FFFFFF"/>
        </w:rPr>
        <w:t>информацию о наличии ГМО</w:t>
      </w:r>
      <w:r w:rsidR="00FB307F" w:rsidRPr="00FB307F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FB307F" w:rsidRPr="00FB307F">
        <w:rPr>
          <w:rFonts w:ascii="Arial" w:hAnsi="Arial" w:cs="Arial"/>
          <w:sz w:val="24"/>
          <w:szCs w:val="24"/>
        </w:rPr>
        <w:t>при содержании генетически модифицированного компонента в количестве, превышающем установленную норму</w:t>
      </w:r>
      <w:r w:rsidR="00FB307F" w:rsidRPr="00FB307F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r w:rsidR="00404496"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FB307F" w:rsidRPr="00FB307F" w:rsidRDefault="00FB307F" w:rsidP="00FB307F">
      <w:pPr>
        <w:pStyle w:val="af5"/>
        <w:spacing w:after="0" w:line="391" w:lineRule="auto"/>
        <w:ind w:firstLine="567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5.4.1. Заменить слова «</w:t>
      </w:r>
      <w:r w:rsidRPr="00FB307F">
        <w:rPr>
          <w:rFonts w:ascii="Arial" w:hAnsi="Arial" w:cs="Arial"/>
          <w:sz w:val="24"/>
          <w:szCs w:val="24"/>
          <w:shd w:val="clear" w:color="auto" w:fill="FFFFFF"/>
        </w:rPr>
        <w:t>информацию о подтверждении соответствия</w:t>
      </w:r>
      <w:r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 на «</w:t>
      </w:r>
      <w:r w:rsidRPr="00FB307F">
        <w:rPr>
          <w:rFonts w:ascii="Arial" w:hAnsi="Arial" w:cs="Arial"/>
          <w:sz w:val="24"/>
          <w:szCs w:val="24"/>
        </w:rPr>
        <w:t>единый знак обращения продукции на рынке государств-членов Евразийск</w:t>
      </w:r>
      <w:r w:rsidRPr="00FB307F">
        <w:rPr>
          <w:rFonts w:ascii="Arial" w:hAnsi="Arial" w:cs="Arial"/>
          <w:sz w:val="24"/>
          <w:szCs w:val="24"/>
        </w:rPr>
        <w:t>о</w:t>
      </w:r>
      <w:r w:rsidRPr="00FB307F">
        <w:rPr>
          <w:rFonts w:ascii="Arial" w:hAnsi="Arial" w:cs="Arial"/>
          <w:sz w:val="24"/>
          <w:szCs w:val="24"/>
        </w:rPr>
        <w:t>го экономического союза</w:t>
      </w:r>
      <w:r w:rsidRPr="00FB307F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».</w:t>
      </w:r>
    </w:p>
    <w:p w:rsidR="00EB4F68" w:rsidRDefault="00404496" w:rsidP="00FB307F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5.4.2</w:t>
      </w:r>
      <w:r w:rsidR="00D67F32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EB4F68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Первые два абзаца изложить в новой редакции:</w:t>
      </w:r>
    </w:p>
    <w:p w:rsidR="00EB4F68" w:rsidRPr="00EB4F68" w:rsidRDefault="00EB4F68" w:rsidP="00EB4F68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4F68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</w:t>
      </w:r>
      <w:r w:rsidRPr="00EB4F68">
        <w:rPr>
          <w:rFonts w:ascii="Arial" w:hAnsi="Arial" w:cs="Arial"/>
          <w:sz w:val="24"/>
          <w:szCs w:val="24"/>
        </w:rPr>
        <w:t xml:space="preserve">Транспортная маркировка – по [1], </w:t>
      </w:r>
      <w:r w:rsidRPr="00EB4F68">
        <w:rPr>
          <w:rFonts w:ascii="Arial" w:hAnsi="Arial" w:cs="Arial"/>
          <w:spacing w:val="-2"/>
          <w:sz w:val="24"/>
          <w:szCs w:val="24"/>
        </w:rPr>
        <w:t>[</w:t>
      </w:r>
      <w:r w:rsidR="00F86B05">
        <w:rPr>
          <w:rFonts w:ascii="Arial" w:hAnsi="Arial" w:cs="Arial"/>
          <w:spacing w:val="-2"/>
          <w:sz w:val="24"/>
          <w:szCs w:val="24"/>
        </w:rPr>
        <w:t>6</w:t>
      </w:r>
      <w:r w:rsidRPr="00EB4F68">
        <w:rPr>
          <w:rFonts w:ascii="Arial" w:hAnsi="Arial" w:cs="Arial"/>
          <w:spacing w:val="-2"/>
          <w:sz w:val="24"/>
          <w:szCs w:val="24"/>
        </w:rPr>
        <w:t xml:space="preserve">], </w:t>
      </w:r>
      <w:r w:rsidRPr="00EB4F68">
        <w:rPr>
          <w:rFonts w:ascii="Arial" w:hAnsi="Arial" w:cs="Arial"/>
          <w:sz w:val="24"/>
          <w:szCs w:val="24"/>
        </w:rPr>
        <w:t>ГОСТ 14192 с нанесением манипул</w:t>
      </w:r>
      <w:r w:rsidRPr="00EB4F68">
        <w:rPr>
          <w:rFonts w:ascii="Arial" w:hAnsi="Arial" w:cs="Arial"/>
          <w:sz w:val="24"/>
          <w:szCs w:val="24"/>
        </w:rPr>
        <w:t>я</w:t>
      </w:r>
      <w:r w:rsidRPr="00EB4F68">
        <w:rPr>
          <w:rFonts w:ascii="Arial" w:hAnsi="Arial" w:cs="Arial"/>
          <w:sz w:val="24"/>
          <w:szCs w:val="24"/>
        </w:rPr>
        <w:t>ционных знаков: «Скоропортящийся груз», «Пределы температуры».</w:t>
      </w:r>
    </w:p>
    <w:p w:rsidR="00EB4F68" w:rsidRPr="00EB4F68" w:rsidRDefault="00EB4F68" w:rsidP="00EB4F68">
      <w:pPr>
        <w:widowControl w:val="0"/>
        <w:spacing w:after="0" w:line="360" w:lineRule="auto"/>
        <w:ind w:firstLine="570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EB4F68">
        <w:rPr>
          <w:rFonts w:ascii="Arial" w:hAnsi="Arial" w:cs="Arial"/>
          <w:sz w:val="24"/>
          <w:szCs w:val="24"/>
        </w:rPr>
        <w:t>На каждую единицу транспортной упаковки наносят маркировку при помощи штампа, трафарета или наклеивания этикетки, или другим способом с указанием</w:t>
      </w:r>
      <w:proofErr w:type="gramStart"/>
      <w:r w:rsidR="003F78B0">
        <w:rPr>
          <w:rFonts w:ascii="Arial" w:hAnsi="Arial" w:cs="Arial"/>
          <w:sz w:val="24"/>
          <w:szCs w:val="24"/>
        </w:rPr>
        <w:t>:</w:t>
      </w:r>
      <w:r w:rsidRPr="00EB4F68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</w:t>
      </w:r>
      <w:proofErr w:type="gramEnd"/>
      <w:r w:rsidR="003F78B0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EB4F68" w:rsidRPr="00D36CA1" w:rsidRDefault="00EB4F68" w:rsidP="00EB4F68">
      <w:pPr>
        <w:widowControl w:val="0"/>
        <w:spacing w:after="0" w:line="360" w:lineRule="auto"/>
        <w:ind w:right="-30"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Пункт 5.4.2. Исключить </w:t>
      </w:r>
      <w:r w:rsidRPr="00D36CA1">
        <w:rPr>
          <w:rFonts w:ascii="Arial" w:hAnsi="Arial" w:cs="Arial"/>
          <w:sz w:val="24"/>
          <w:szCs w:val="24"/>
          <w:shd w:val="clear" w:color="auto" w:fill="FFFFFF"/>
        </w:rPr>
        <w:t>слова «термическое состояние».</w:t>
      </w:r>
    </w:p>
    <w:p w:rsidR="00D36CA1" w:rsidRPr="00D36CA1" w:rsidRDefault="007469CB" w:rsidP="007469CB">
      <w:pPr>
        <w:spacing w:after="0" w:line="360" w:lineRule="auto"/>
        <w:ind w:firstLine="567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</w:t>
      </w:r>
      <w:r w:rsidR="00D36CA1" w:rsidRPr="00D36CA1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5.4.2. Заменить слова «</w:t>
      </w:r>
      <w:r w:rsidR="00D36CA1" w:rsidRPr="00D36CA1">
        <w:rPr>
          <w:rFonts w:ascii="Arial" w:hAnsi="Arial" w:cs="Arial"/>
          <w:sz w:val="24"/>
          <w:szCs w:val="24"/>
          <w:shd w:val="clear" w:color="auto" w:fill="FFFFFF"/>
        </w:rPr>
        <w:t>информацию о подтверждении соответствия</w:t>
      </w:r>
      <w:r w:rsidR="00D36CA1" w:rsidRPr="00D36CA1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 на «</w:t>
      </w:r>
      <w:r w:rsidR="00D36CA1" w:rsidRPr="00D36CA1">
        <w:rPr>
          <w:rFonts w:ascii="Arial" w:hAnsi="Arial" w:cs="Arial"/>
          <w:sz w:val="24"/>
          <w:szCs w:val="24"/>
        </w:rPr>
        <w:t>сведения, позволяющие идентифицировать партию пищевой продукции</w:t>
      </w:r>
      <w:r w:rsidR="00D36CA1" w:rsidRPr="00D36CA1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».</w:t>
      </w:r>
    </w:p>
    <w:p w:rsidR="000C4A3E" w:rsidRDefault="000C4A3E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 5.5.3. Последний абзац изложить в новой редакции:</w:t>
      </w:r>
    </w:p>
    <w:p w:rsidR="000C4A3E" w:rsidRDefault="00D67F32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«</w:t>
      </w:r>
      <w:r w:rsidR="000C4A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«Грудинк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и</w:t>
      </w:r>
      <w:r w:rsidR="000C4A3E">
        <w:rPr>
          <w:rFonts w:ascii="Arial" w:eastAsia="Times New Roman" w:hAnsi="Arial" w:cs="Arial"/>
          <w:spacing w:val="-1"/>
          <w:sz w:val="24"/>
          <w:szCs w:val="24"/>
          <w:lang w:eastAsia="ru-RU"/>
        </w:rPr>
        <w:t>», «Бекон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а</w:t>
      </w:r>
      <w:r w:rsidR="000C4A3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венгерск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ого</w:t>
      </w:r>
      <w:r w:rsidR="000C4A3E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» - 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не менее 1 кг».</w:t>
      </w:r>
    </w:p>
    <w:p w:rsidR="00B523C4" w:rsidRDefault="00B523C4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Пункты 5.5.5-5.5.9. Заменить слова «тара», «тару», «тары» на «упаковка», «упаковку», «упаковки» соответственно.</w:t>
      </w:r>
    </w:p>
    <w:p w:rsidR="00B523C4" w:rsidRDefault="00B523C4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lastRenderedPageBreak/>
        <w:t>Подраздел 6.2. Исключить</w:t>
      </w:r>
    </w:p>
    <w:p w:rsidR="008E2D2F" w:rsidRDefault="008E2D2F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Подразделы 6.3, 6.4, 6.5, 6.6. Изменить нумерацию на 6.2, 6.3, 6.4, 6.5 соответственно</w:t>
      </w:r>
      <w:r w:rsidR="00941511">
        <w:rPr>
          <w:rFonts w:ascii="Arial" w:eastAsia="Times New Roman" w:hAnsi="Arial" w:cs="Arial"/>
          <w:spacing w:val="-1"/>
          <w:sz w:val="24"/>
          <w:szCs w:val="24"/>
          <w:lang w:eastAsia="ru-RU"/>
        </w:rPr>
        <w:t>.</w:t>
      </w:r>
    </w:p>
    <w:p w:rsidR="008E2D2F" w:rsidRDefault="008E2D2F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Приложение А. Таблицу А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1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изложить в новой редакции:</w:t>
      </w:r>
    </w:p>
    <w:p w:rsidR="008E2D2F" w:rsidRPr="008E2D2F" w:rsidRDefault="008E2D2F" w:rsidP="008E2D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2D2F">
        <w:rPr>
          <w:rFonts w:ascii="Arial" w:hAnsi="Arial" w:cs="Arial"/>
          <w:sz w:val="24"/>
          <w:szCs w:val="24"/>
        </w:rPr>
        <w:t xml:space="preserve">Т а б л и </w:t>
      </w:r>
      <w:proofErr w:type="gramStart"/>
      <w:r w:rsidRPr="008E2D2F">
        <w:rPr>
          <w:rFonts w:ascii="Arial" w:hAnsi="Arial" w:cs="Arial"/>
          <w:sz w:val="24"/>
          <w:szCs w:val="24"/>
        </w:rPr>
        <w:t>ц</w:t>
      </w:r>
      <w:proofErr w:type="gramEnd"/>
      <w:r w:rsidRPr="008E2D2F">
        <w:rPr>
          <w:rFonts w:ascii="Arial" w:hAnsi="Arial" w:cs="Arial"/>
          <w:sz w:val="24"/>
          <w:szCs w:val="24"/>
        </w:rPr>
        <w:t xml:space="preserve"> а  А.1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23"/>
        <w:gridCol w:w="1447"/>
        <w:gridCol w:w="1275"/>
        <w:gridCol w:w="2009"/>
        <w:gridCol w:w="1294"/>
      </w:tblGrid>
      <w:tr w:rsidR="000619AA" w:rsidRPr="008E2D2F" w:rsidTr="000619AA">
        <w:trPr>
          <w:trHeight w:val="336"/>
        </w:trPr>
        <w:tc>
          <w:tcPr>
            <w:tcW w:w="3623" w:type="dxa"/>
            <w:vMerge w:val="restart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 xml:space="preserve">Белок, </w:t>
            </w:r>
            <w:proofErr w:type="gramStart"/>
            <w:r w:rsidRPr="008E2D2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E2D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не менее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 xml:space="preserve">Жир, </w:t>
            </w:r>
            <w:proofErr w:type="gramStart"/>
            <w:r w:rsidRPr="008E2D2F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8E2D2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не более</w:t>
            </w:r>
          </w:p>
        </w:tc>
        <w:tc>
          <w:tcPr>
            <w:tcW w:w="330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Калорийность, не более</w:t>
            </w:r>
          </w:p>
        </w:tc>
      </w:tr>
      <w:tr w:rsidR="000619AA" w:rsidRPr="008E2D2F" w:rsidTr="000619AA">
        <w:trPr>
          <w:trHeight w:val="435"/>
        </w:trPr>
        <w:tc>
          <w:tcPr>
            <w:tcW w:w="3623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ккал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кДж</w:t>
            </w:r>
          </w:p>
        </w:tc>
      </w:tr>
      <w:tr w:rsidR="000619AA" w:rsidRPr="008E2D2F" w:rsidTr="000619AA">
        <w:tc>
          <w:tcPr>
            <w:tcW w:w="3623" w:type="dxa"/>
            <w:tcBorders>
              <w:top w:val="doub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widowControl w:val="0"/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 xml:space="preserve">«Окорок тамбовский» </w:t>
            </w:r>
          </w:p>
        </w:tc>
        <w:tc>
          <w:tcPr>
            <w:tcW w:w="1447" w:type="dxa"/>
            <w:tcBorders>
              <w:top w:val="doub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009" w:type="dxa"/>
            <w:tcBorders>
              <w:top w:val="double" w:sz="4" w:space="0" w:color="auto"/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294" w:type="dxa"/>
            <w:tcBorders>
              <w:top w:val="double" w:sz="4" w:space="0" w:color="auto"/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1080,0</w:t>
            </w:r>
          </w:p>
        </w:tc>
      </w:tr>
      <w:tr w:rsidR="000619AA" w:rsidRPr="008E2D2F" w:rsidTr="000619AA">
        <w:tc>
          <w:tcPr>
            <w:tcW w:w="3623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«Окорок воронежский»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258,0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1080,0</w:t>
            </w:r>
          </w:p>
        </w:tc>
      </w:tr>
      <w:tr w:rsidR="000619AA" w:rsidRPr="008E2D2F" w:rsidTr="000619AA">
        <w:trPr>
          <w:trHeight w:val="348"/>
        </w:trPr>
        <w:tc>
          <w:tcPr>
            <w:tcW w:w="3623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«Окорок обезжиренный»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D2F">
              <w:rPr>
                <w:rFonts w:ascii="Arial" w:hAnsi="Arial" w:cs="Arial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2D2F">
              <w:rPr>
                <w:rFonts w:ascii="Arial" w:hAnsi="Arial" w:cs="Arial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185,0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775,0</w:t>
            </w:r>
          </w:p>
        </w:tc>
      </w:tr>
      <w:tr w:rsidR="000619AA" w:rsidRPr="008E2D2F" w:rsidTr="000619AA">
        <w:tc>
          <w:tcPr>
            <w:tcW w:w="3623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«Рулет ленинградский»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253,0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1059,0</w:t>
            </w:r>
          </w:p>
        </w:tc>
      </w:tr>
      <w:tr w:rsidR="000619AA" w:rsidRPr="008E2D2F" w:rsidTr="000619AA">
        <w:tc>
          <w:tcPr>
            <w:tcW w:w="3623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«Рулет ростовский»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262,0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1097,0</w:t>
            </w:r>
          </w:p>
        </w:tc>
      </w:tr>
      <w:tr w:rsidR="000619AA" w:rsidRPr="008E2D2F" w:rsidTr="000619AA">
        <w:trPr>
          <w:trHeight w:val="425"/>
        </w:trPr>
        <w:tc>
          <w:tcPr>
            <w:tcW w:w="3623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«Шинка по-белорусски»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833,0</w:t>
            </w:r>
          </w:p>
        </w:tc>
      </w:tr>
      <w:tr w:rsidR="000619AA" w:rsidRPr="008E2D2F" w:rsidTr="000619AA">
        <w:tc>
          <w:tcPr>
            <w:tcW w:w="3623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«Корейка»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357,0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1495,0</w:t>
            </w:r>
          </w:p>
        </w:tc>
      </w:tr>
      <w:tr w:rsidR="000619AA" w:rsidRPr="008E2D2F" w:rsidTr="000619AA">
        <w:tc>
          <w:tcPr>
            <w:tcW w:w="3623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«Грудинка»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544,0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2278,0</w:t>
            </w:r>
          </w:p>
        </w:tc>
      </w:tr>
      <w:tr w:rsidR="000619AA" w:rsidRPr="008E2D2F" w:rsidTr="000619AA">
        <w:tc>
          <w:tcPr>
            <w:tcW w:w="3623" w:type="dxa"/>
            <w:shd w:val="clear" w:color="auto" w:fill="FFFFFF"/>
          </w:tcPr>
          <w:p w:rsidR="000619AA" w:rsidRPr="008E2D2F" w:rsidRDefault="000619AA" w:rsidP="00166B44">
            <w:pPr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«Бекон </w:t>
            </w:r>
            <w:r w:rsidR="00166B44">
              <w:rPr>
                <w:rFonts w:ascii="Arial" w:hAnsi="Arial" w:cs="Arial"/>
                <w:sz w:val="24"/>
                <w:szCs w:val="24"/>
              </w:rPr>
              <w:t>в</w:t>
            </w:r>
            <w:r>
              <w:rPr>
                <w:rFonts w:ascii="Arial" w:hAnsi="Arial" w:cs="Arial"/>
                <w:sz w:val="24"/>
                <w:szCs w:val="24"/>
              </w:rPr>
              <w:t>енгерский»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FD2C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FD2C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FD2C3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544,0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2278,0</w:t>
            </w:r>
          </w:p>
        </w:tc>
      </w:tr>
      <w:tr w:rsidR="000619AA" w:rsidRPr="008E2D2F" w:rsidTr="000619AA">
        <w:tc>
          <w:tcPr>
            <w:tcW w:w="3623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«Балык свиной в оболочке»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16,0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199,0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833,0</w:t>
            </w:r>
          </w:p>
        </w:tc>
      </w:tr>
      <w:tr w:rsidR="000619AA" w:rsidRPr="008E2D2F" w:rsidTr="000619AA">
        <w:tc>
          <w:tcPr>
            <w:tcW w:w="3623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ind w:firstLine="142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8E2D2F">
              <w:rPr>
                <w:rFonts w:ascii="Arial" w:hAnsi="Arial" w:cs="Arial"/>
                <w:sz w:val="24"/>
                <w:szCs w:val="24"/>
              </w:rPr>
              <w:t>Щековина</w:t>
            </w:r>
            <w:proofErr w:type="spellEnd"/>
            <w:r w:rsidRPr="008E2D2F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1447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275" w:type="dxa"/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FFFFFF"/>
          </w:tcPr>
          <w:p w:rsidR="000619AA" w:rsidRPr="008E2D2F" w:rsidRDefault="000619AA" w:rsidP="008E2D2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D2F">
              <w:rPr>
                <w:rFonts w:ascii="Arial" w:hAnsi="Arial" w:cs="Arial"/>
                <w:sz w:val="24"/>
                <w:szCs w:val="24"/>
              </w:rPr>
              <w:t>790,0</w:t>
            </w:r>
          </w:p>
        </w:tc>
        <w:tc>
          <w:tcPr>
            <w:tcW w:w="1294" w:type="dxa"/>
            <w:tcBorders>
              <w:left w:val="single" w:sz="4" w:space="0" w:color="auto"/>
            </w:tcBorders>
            <w:shd w:val="clear" w:color="auto" w:fill="FFFFFF"/>
          </w:tcPr>
          <w:p w:rsidR="000619AA" w:rsidRPr="008E2D2F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3308,0</w:t>
            </w:r>
          </w:p>
        </w:tc>
      </w:tr>
    </w:tbl>
    <w:p w:rsidR="00E0276F" w:rsidRDefault="00E0276F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0619AA" w:rsidRDefault="000619AA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Приложение Б. Таблицу Б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1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дополнить строчкой</w:t>
      </w:r>
    </w:p>
    <w:p w:rsidR="000619AA" w:rsidRPr="000619AA" w:rsidRDefault="000619AA" w:rsidP="000619AA">
      <w:pPr>
        <w:spacing w:after="0" w:line="360" w:lineRule="auto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Т а б </w:t>
      </w:r>
      <w:r w:rsidRPr="000619AA">
        <w:rPr>
          <w:rFonts w:ascii="Arial" w:hAnsi="Arial" w:cs="Arial"/>
          <w:sz w:val="24"/>
          <w:szCs w:val="24"/>
        </w:rPr>
        <w:t xml:space="preserve">л и </w:t>
      </w:r>
      <w:proofErr w:type="gramStart"/>
      <w:r w:rsidRPr="000619AA">
        <w:rPr>
          <w:rFonts w:ascii="Arial" w:hAnsi="Arial" w:cs="Arial"/>
          <w:sz w:val="24"/>
          <w:szCs w:val="24"/>
        </w:rPr>
        <w:t>ц</w:t>
      </w:r>
      <w:proofErr w:type="gramEnd"/>
      <w:r w:rsidRPr="000619AA">
        <w:rPr>
          <w:rFonts w:ascii="Arial" w:hAnsi="Arial" w:cs="Arial"/>
          <w:sz w:val="24"/>
          <w:szCs w:val="24"/>
        </w:rPr>
        <w:t xml:space="preserve"> а 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1519"/>
        <w:gridCol w:w="2306"/>
        <w:gridCol w:w="1334"/>
      </w:tblGrid>
      <w:tr w:rsidR="000619AA" w:rsidRPr="000619AA" w:rsidTr="00FD2C36">
        <w:trPr>
          <w:cantSplit/>
          <w:trHeight w:val="150"/>
        </w:trPr>
        <w:tc>
          <w:tcPr>
            <w:tcW w:w="458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9AA" w:rsidRPr="000619AA" w:rsidRDefault="000619AA" w:rsidP="00FD2C3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9AA" w:rsidRPr="000619AA" w:rsidRDefault="000619AA" w:rsidP="00FD2C3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AA">
              <w:rPr>
                <w:rFonts w:ascii="Arial" w:hAnsi="Arial" w:cs="Arial"/>
                <w:sz w:val="24"/>
                <w:szCs w:val="24"/>
              </w:rPr>
              <w:t>Наименование мясного ингредиента</w:t>
            </w:r>
          </w:p>
        </w:tc>
        <w:tc>
          <w:tcPr>
            <w:tcW w:w="5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A" w:rsidRPr="000619AA" w:rsidRDefault="000619AA" w:rsidP="00FD2C3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AA">
              <w:rPr>
                <w:rFonts w:ascii="Arial" w:hAnsi="Arial" w:cs="Arial"/>
                <w:sz w:val="24"/>
                <w:szCs w:val="24"/>
              </w:rPr>
              <w:t>Массовая доля ткани, %</w:t>
            </w:r>
          </w:p>
        </w:tc>
      </w:tr>
      <w:tr w:rsidR="000619AA" w:rsidRPr="000619AA" w:rsidTr="00FD2C36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619AA" w:rsidRPr="000619AA" w:rsidRDefault="000619AA" w:rsidP="00FD2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9AA" w:rsidRPr="000619AA" w:rsidRDefault="000619AA" w:rsidP="00FD2C3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AA">
              <w:rPr>
                <w:rFonts w:ascii="Arial" w:hAnsi="Arial" w:cs="Arial"/>
                <w:sz w:val="24"/>
                <w:szCs w:val="24"/>
              </w:rPr>
              <w:t>мышечной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9AA" w:rsidRPr="000619AA" w:rsidRDefault="000619AA" w:rsidP="00FD2C3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AA">
              <w:rPr>
                <w:rFonts w:ascii="Arial" w:hAnsi="Arial" w:cs="Arial"/>
                <w:sz w:val="24"/>
                <w:szCs w:val="24"/>
              </w:rPr>
              <w:t xml:space="preserve">жировой </w:t>
            </w:r>
          </w:p>
          <w:p w:rsidR="000619AA" w:rsidRPr="000619AA" w:rsidRDefault="000619AA" w:rsidP="00FD2C3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AA">
              <w:rPr>
                <w:rFonts w:ascii="Arial" w:hAnsi="Arial" w:cs="Arial"/>
                <w:sz w:val="24"/>
                <w:szCs w:val="24"/>
              </w:rPr>
              <w:t>и соединительной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619AA" w:rsidRPr="000619AA" w:rsidRDefault="000619AA" w:rsidP="00FD2C36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AA">
              <w:rPr>
                <w:rFonts w:ascii="Arial" w:hAnsi="Arial" w:cs="Arial"/>
                <w:sz w:val="24"/>
                <w:szCs w:val="24"/>
              </w:rPr>
              <w:t>костной</w:t>
            </w:r>
          </w:p>
        </w:tc>
      </w:tr>
      <w:tr w:rsidR="000619AA" w:rsidRPr="000619AA" w:rsidTr="00FD2C36">
        <w:tc>
          <w:tcPr>
            <w:tcW w:w="45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A" w:rsidRPr="000619AA" w:rsidRDefault="000619AA" w:rsidP="00166B44">
            <w:pPr>
              <w:spacing w:after="0" w:line="36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19AA">
              <w:rPr>
                <w:rFonts w:ascii="Arial" w:hAnsi="Arial" w:cs="Arial"/>
                <w:spacing w:val="-4"/>
                <w:sz w:val="24"/>
                <w:szCs w:val="24"/>
              </w:rPr>
              <w:t xml:space="preserve">Грудино-реберный отруб 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без ребер</w:t>
            </w:r>
            <w:r w:rsidRPr="000619AA">
              <w:rPr>
                <w:rFonts w:ascii="Arial" w:hAnsi="Arial" w:cs="Arial"/>
                <w:spacing w:val="-4"/>
                <w:sz w:val="24"/>
                <w:szCs w:val="24"/>
              </w:rPr>
              <w:t xml:space="preserve"> с удаленной брюшиной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, толщина шпика не более 2,5 см</w:t>
            </w:r>
            <w:r w:rsidRPr="000619AA">
              <w:rPr>
                <w:rFonts w:ascii="Arial" w:hAnsi="Arial" w:cs="Arial"/>
                <w:spacing w:val="-4"/>
                <w:sz w:val="24"/>
                <w:szCs w:val="24"/>
              </w:rPr>
              <w:t xml:space="preserve"> для «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Бекона </w:t>
            </w:r>
            <w:r w:rsidR="00166B44">
              <w:rPr>
                <w:rFonts w:ascii="Arial" w:hAnsi="Arial" w:cs="Arial"/>
                <w:spacing w:val="-4"/>
                <w:sz w:val="24"/>
                <w:szCs w:val="24"/>
              </w:rPr>
              <w:t>в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енгерск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го»</w:t>
            </w:r>
          </w:p>
        </w:tc>
        <w:tc>
          <w:tcPr>
            <w:tcW w:w="15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A" w:rsidRPr="000619AA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9AA" w:rsidRPr="000619AA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AA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A" w:rsidRPr="000619AA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9AA" w:rsidRPr="000619AA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A" w:rsidRPr="000619AA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9AA" w:rsidRPr="000619AA" w:rsidRDefault="000619AA" w:rsidP="000619A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0619AA" w:rsidRDefault="000619AA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1C03AF" w:rsidRPr="000C4A3E" w:rsidRDefault="001C03AF" w:rsidP="00C67C09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F86B05" w:rsidRPr="00941511" w:rsidRDefault="00F86B05" w:rsidP="00F86B05">
      <w:pPr>
        <w:spacing w:line="360" w:lineRule="auto"/>
        <w:rPr>
          <w:rFonts w:ascii="Arial" w:hAnsi="Arial" w:cs="Arial"/>
          <w:sz w:val="24"/>
          <w:szCs w:val="24"/>
        </w:rPr>
      </w:pPr>
      <w:r w:rsidRPr="00941511">
        <w:rPr>
          <w:rFonts w:ascii="Arial" w:hAnsi="Arial" w:cs="Arial"/>
          <w:sz w:val="24"/>
          <w:szCs w:val="24"/>
        </w:rPr>
        <w:tab/>
        <w:t>Библиография. Изложить в новой редакции:</w:t>
      </w:r>
    </w:p>
    <w:p w:rsidR="000619AA" w:rsidRPr="00941511" w:rsidRDefault="000619AA" w:rsidP="009415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1511">
        <w:rPr>
          <w:rFonts w:ascii="Arial" w:hAnsi="Arial" w:cs="Arial"/>
          <w:b/>
          <w:sz w:val="24"/>
          <w:szCs w:val="24"/>
        </w:rPr>
        <w:t>Библиография</w:t>
      </w:r>
    </w:p>
    <w:p w:rsidR="000619AA" w:rsidRPr="00941511" w:rsidRDefault="000619AA" w:rsidP="003F78B0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41511">
        <w:rPr>
          <w:rFonts w:ascii="Arial" w:hAnsi="Arial" w:cs="Arial"/>
          <w:sz w:val="24"/>
          <w:szCs w:val="24"/>
        </w:rPr>
        <w:t xml:space="preserve">[1] </w:t>
      </w:r>
      <w:proofErr w:type="gramStart"/>
      <w:r w:rsidRPr="00941511">
        <w:rPr>
          <w:rFonts w:ascii="Arial" w:hAnsi="Arial" w:cs="Arial"/>
          <w:sz w:val="24"/>
          <w:szCs w:val="24"/>
        </w:rPr>
        <w:t>ТР</w:t>
      </w:r>
      <w:proofErr w:type="gramEnd"/>
      <w:r w:rsidRPr="00941511">
        <w:rPr>
          <w:rFonts w:ascii="Arial" w:hAnsi="Arial" w:cs="Arial"/>
          <w:sz w:val="24"/>
          <w:szCs w:val="24"/>
        </w:rPr>
        <w:t xml:space="preserve"> ТС 034/2013        </w:t>
      </w:r>
      <w:r w:rsidR="00F86B05" w:rsidRPr="00941511">
        <w:rPr>
          <w:rFonts w:ascii="Arial" w:hAnsi="Arial" w:cs="Arial"/>
          <w:sz w:val="24"/>
          <w:szCs w:val="24"/>
        </w:rPr>
        <w:t xml:space="preserve">         </w:t>
      </w:r>
      <w:r w:rsidR="003F78B0">
        <w:rPr>
          <w:rFonts w:ascii="Arial" w:hAnsi="Arial" w:cs="Arial"/>
          <w:sz w:val="24"/>
          <w:szCs w:val="24"/>
        </w:rPr>
        <w:t xml:space="preserve">    </w:t>
      </w:r>
      <w:r w:rsidR="00F86B05" w:rsidRPr="00941511">
        <w:rPr>
          <w:rFonts w:ascii="Arial" w:hAnsi="Arial" w:cs="Arial"/>
          <w:sz w:val="24"/>
          <w:szCs w:val="24"/>
        </w:rPr>
        <w:t xml:space="preserve"> </w:t>
      </w:r>
      <w:r w:rsidR="003F78B0">
        <w:rPr>
          <w:rFonts w:ascii="Arial" w:hAnsi="Arial" w:cs="Arial"/>
          <w:sz w:val="24"/>
          <w:szCs w:val="24"/>
        </w:rPr>
        <w:t xml:space="preserve">  </w:t>
      </w:r>
      <w:r w:rsidRPr="00941511">
        <w:rPr>
          <w:rFonts w:ascii="Arial" w:hAnsi="Arial" w:cs="Arial"/>
          <w:sz w:val="24"/>
          <w:szCs w:val="24"/>
        </w:rPr>
        <w:t xml:space="preserve"> «О безопасности мяса и мясной продукции»</w:t>
      </w:r>
    </w:p>
    <w:p w:rsidR="000619AA" w:rsidRPr="00941511" w:rsidRDefault="000619AA" w:rsidP="003F78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1511">
        <w:rPr>
          <w:rFonts w:ascii="Arial" w:hAnsi="Arial" w:cs="Arial"/>
          <w:color w:val="000000"/>
          <w:sz w:val="24"/>
          <w:szCs w:val="24"/>
        </w:rPr>
        <w:lastRenderedPageBreak/>
        <w:t xml:space="preserve">[2] </w:t>
      </w:r>
      <w:proofErr w:type="gramStart"/>
      <w:r w:rsidRPr="00941511">
        <w:rPr>
          <w:rFonts w:ascii="Arial" w:hAnsi="Arial" w:cs="Arial"/>
          <w:sz w:val="24"/>
          <w:szCs w:val="24"/>
        </w:rPr>
        <w:t>ТР</w:t>
      </w:r>
      <w:proofErr w:type="gramEnd"/>
      <w:r w:rsidRPr="00941511">
        <w:rPr>
          <w:rFonts w:ascii="Arial" w:hAnsi="Arial" w:cs="Arial"/>
          <w:sz w:val="24"/>
          <w:szCs w:val="24"/>
        </w:rPr>
        <w:t xml:space="preserve"> ТС 021/2011       </w:t>
      </w:r>
      <w:r w:rsidR="00F86B05" w:rsidRPr="00941511">
        <w:rPr>
          <w:rFonts w:ascii="Arial" w:hAnsi="Arial" w:cs="Arial"/>
          <w:sz w:val="24"/>
          <w:szCs w:val="24"/>
        </w:rPr>
        <w:t xml:space="preserve">    </w:t>
      </w:r>
      <w:r w:rsidRPr="00941511">
        <w:rPr>
          <w:rFonts w:ascii="Arial" w:hAnsi="Arial" w:cs="Arial"/>
          <w:sz w:val="24"/>
          <w:szCs w:val="24"/>
        </w:rPr>
        <w:t xml:space="preserve">  </w:t>
      </w:r>
      <w:r w:rsidR="00F86B05" w:rsidRPr="00941511">
        <w:rPr>
          <w:rFonts w:ascii="Arial" w:hAnsi="Arial" w:cs="Arial"/>
          <w:sz w:val="24"/>
          <w:szCs w:val="24"/>
        </w:rPr>
        <w:t xml:space="preserve">   </w:t>
      </w:r>
      <w:r w:rsidRPr="00941511">
        <w:rPr>
          <w:rFonts w:ascii="Arial" w:hAnsi="Arial" w:cs="Arial"/>
          <w:sz w:val="24"/>
          <w:szCs w:val="24"/>
        </w:rPr>
        <w:t xml:space="preserve"> </w:t>
      </w:r>
      <w:r w:rsidR="003F78B0">
        <w:rPr>
          <w:rFonts w:ascii="Arial" w:hAnsi="Arial" w:cs="Arial"/>
          <w:sz w:val="24"/>
          <w:szCs w:val="24"/>
        </w:rPr>
        <w:t xml:space="preserve"> </w:t>
      </w:r>
      <w:r w:rsidRPr="00941511">
        <w:rPr>
          <w:rFonts w:ascii="Arial" w:hAnsi="Arial" w:cs="Arial"/>
          <w:sz w:val="24"/>
          <w:szCs w:val="24"/>
        </w:rPr>
        <w:t xml:space="preserve"> </w:t>
      </w:r>
      <w:r w:rsidR="003F78B0">
        <w:rPr>
          <w:rFonts w:ascii="Arial" w:hAnsi="Arial" w:cs="Arial"/>
          <w:sz w:val="24"/>
          <w:szCs w:val="24"/>
        </w:rPr>
        <w:t xml:space="preserve">     </w:t>
      </w:r>
      <w:r w:rsidRPr="00941511">
        <w:rPr>
          <w:rFonts w:ascii="Arial" w:hAnsi="Arial" w:cs="Arial"/>
          <w:sz w:val="24"/>
          <w:szCs w:val="24"/>
        </w:rPr>
        <w:t xml:space="preserve"> «О безопасности пищевой  продукции»</w:t>
      </w:r>
    </w:p>
    <w:p w:rsidR="000619AA" w:rsidRPr="00941511" w:rsidRDefault="000619AA" w:rsidP="003F78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1511">
        <w:rPr>
          <w:rFonts w:ascii="Arial" w:hAnsi="Arial" w:cs="Arial"/>
          <w:color w:val="000000"/>
          <w:sz w:val="24"/>
          <w:szCs w:val="24"/>
        </w:rPr>
        <w:t>[</w:t>
      </w:r>
      <w:r w:rsidR="00F86B05" w:rsidRPr="00941511">
        <w:rPr>
          <w:rFonts w:ascii="Arial" w:hAnsi="Arial" w:cs="Arial"/>
          <w:color w:val="000000"/>
          <w:sz w:val="24"/>
          <w:szCs w:val="24"/>
        </w:rPr>
        <w:t>3</w:t>
      </w:r>
      <w:r w:rsidRPr="00941511">
        <w:rPr>
          <w:rFonts w:ascii="Arial" w:hAnsi="Arial" w:cs="Arial"/>
          <w:color w:val="000000"/>
          <w:sz w:val="24"/>
          <w:szCs w:val="24"/>
        </w:rPr>
        <w:t>]</w:t>
      </w:r>
      <w:r w:rsidR="00F86B05" w:rsidRPr="009415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41511">
        <w:rPr>
          <w:rFonts w:ascii="Arial" w:hAnsi="Arial" w:cs="Arial"/>
          <w:sz w:val="24"/>
          <w:szCs w:val="24"/>
        </w:rPr>
        <w:t>ТР</w:t>
      </w:r>
      <w:proofErr w:type="gramEnd"/>
      <w:r w:rsidRPr="00941511">
        <w:rPr>
          <w:rFonts w:ascii="Arial" w:hAnsi="Arial" w:cs="Arial"/>
          <w:sz w:val="24"/>
          <w:szCs w:val="24"/>
        </w:rPr>
        <w:t xml:space="preserve"> ТС 029/2012        </w:t>
      </w:r>
      <w:r w:rsidR="00F86B05" w:rsidRPr="00941511">
        <w:rPr>
          <w:rFonts w:ascii="Arial" w:hAnsi="Arial" w:cs="Arial"/>
          <w:sz w:val="24"/>
          <w:szCs w:val="24"/>
        </w:rPr>
        <w:t xml:space="preserve">   </w:t>
      </w:r>
      <w:r w:rsidRPr="00941511">
        <w:rPr>
          <w:rFonts w:ascii="Arial" w:hAnsi="Arial" w:cs="Arial"/>
          <w:sz w:val="24"/>
          <w:szCs w:val="24"/>
        </w:rPr>
        <w:t xml:space="preserve">  </w:t>
      </w:r>
      <w:r w:rsidR="00F86B05" w:rsidRPr="00941511">
        <w:rPr>
          <w:rFonts w:ascii="Arial" w:hAnsi="Arial" w:cs="Arial"/>
          <w:sz w:val="24"/>
          <w:szCs w:val="24"/>
        </w:rPr>
        <w:t xml:space="preserve">     </w:t>
      </w:r>
      <w:r w:rsidR="003F78B0">
        <w:rPr>
          <w:rFonts w:ascii="Arial" w:hAnsi="Arial" w:cs="Arial"/>
          <w:sz w:val="24"/>
          <w:szCs w:val="24"/>
        </w:rPr>
        <w:t xml:space="preserve"> </w:t>
      </w:r>
      <w:r w:rsidRPr="00941511">
        <w:rPr>
          <w:rFonts w:ascii="Arial" w:hAnsi="Arial" w:cs="Arial"/>
          <w:sz w:val="24"/>
          <w:szCs w:val="24"/>
        </w:rPr>
        <w:t xml:space="preserve"> </w:t>
      </w:r>
      <w:r w:rsidR="003F78B0">
        <w:rPr>
          <w:rFonts w:ascii="Arial" w:hAnsi="Arial" w:cs="Arial"/>
          <w:sz w:val="24"/>
          <w:szCs w:val="24"/>
        </w:rPr>
        <w:t xml:space="preserve">     </w:t>
      </w:r>
      <w:r w:rsidRPr="00941511">
        <w:rPr>
          <w:rFonts w:ascii="Arial" w:hAnsi="Arial" w:cs="Arial"/>
          <w:sz w:val="24"/>
          <w:szCs w:val="24"/>
        </w:rPr>
        <w:t xml:space="preserve">«Требования  безопасности пищевых добавок, </w:t>
      </w:r>
    </w:p>
    <w:p w:rsidR="000619AA" w:rsidRPr="00941511" w:rsidRDefault="00F86B05" w:rsidP="003F78B0">
      <w:pPr>
        <w:spacing w:after="0" w:line="360" w:lineRule="auto"/>
        <w:ind w:left="3828" w:hanging="3119"/>
        <w:jc w:val="both"/>
        <w:rPr>
          <w:rFonts w:ascii="Arial" w:hAnsi="Arial" w:cs="Arial"/>
          <w:sz w:val="24"/>
          <w:szCs w:val="24"/>
        </w:rPr>
      </w:pPr>
      <w:r w:rsidRPr="0094151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F78B0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0619AA" w:rsidRPr="00941511">
        <w:rPr>
          <w:rFonts w:ascii="Arial" w:hAnsi="Arial" w:cs="Arial"/>
          <w:sz w:val="24"/>
          <w:szCs w:val="24"/>
        </w:rPr>
        <w:t>ароматизаторов</w:t>
      </w:r>
      <w:proofErr w:type="spellEnd"/>
      <w:r w:rsidR="000619AA" w:rsidRPr="00941511">
        <w:rPr>
          <w:rFonts w:ascii="Arial" w:hAnsi="Arial" w:cs="Arial"/>
          <w:sz w:val="24"/>
          <w:szCs w:val="24"/>
        </w:rPr>
        <w:t xml:space="preserve"> и технологических </w:t>
      </w:r>
      <w:proofErr w:type="spellStart"/>
      <w:r w:rsidR="000619AA" w:rsidRPr="00941511">
        <w:rPr>
          <w:rFonts w:ascii="Arial" w:hAnsi="Arial" w:cs="Arial"/>
          <w:sz w:val="24"/>
          <w:szCs w:val="24"/>
        </w:rPr>
        <w:t>вспомог</w:t>
      </w:r>
      <w:proofErr w:type="gramStart"/>
      <w:r w:rsidR="000619AA" w:rsidRPr="00941511">
        <w:rPr>
          <w:rFonts w:ascii="Arial" w:hAnsi="Arial" w:cs="Arial"/>
          <w:sz w:val="24"/>
          <w:szCs w:val="24"/>
        </w:rPr>
        <w:t>а</w:t>
      </w:r>
      <w:proofErr w:type="spellEnd"/>
      <w:r w:rsidR="003F78B0">
        <w:rPr>
          <w:rFonts w:ascii="Arial" w:hAnsi="Arial" w:cs="Arial"/>
          <w:sz w:val="24"/>
          <w:szCs w:val="24"/>
        </w:rPr>
        <w:t>-</w:t>
      </w:r>
      <w:proofErr w:type="gramEnd"/>
      <w:r w:rsidRPr="00941511">
        <w:rPr>
          <w:rFonts w:ascii="Arial" w:hAnsi="Arial" w:cs="Arial"/>
          <w:sz w:val="24"/>
          <w:szCs w:val="24"/>
        </w:rPr>
        <w:t xml:space="preserve">   </w:t>
      </w:r>
      <w:r w:rsidR="000619AA" w:rsidRPr="00941511">
        <w:rPr>
          <w:rFonts w:ascii="Arial" w:hAnsi="Arial" w:cs="Arial"/>
          <w:sz w:val="24"/>
          <w:szCs w:val="24"/>
        </w:rPr>
        <w:t>тельных средств»</w:t>
      </w:r>
    </w:p>
    <w:p w:rsidR="00F86B05" w:rsidRPr="00941511" w:rsidRDefault="00F86B05" w:rsidP="00941511">
      <w:pPr>
        <w:spacing w:after="0" w:line="360" w:lineRule="auto"/>
        <w:ind w:left="3402" w:hanging="3402"/>
        <w:rPr>
          <w:rFonts w:ascii="Arial" w:hAnsi="Arial" w:cs="Arial"/>
          <w:sz w:val="24"/>
          <w:szCs w:val="24"/>
        </w:rPr>
      </w:pPr>
      <w:r w:rsidRPr="00941511">
        <w:rPr>
          <w:rFonts w:ascii="Arial" w:hAnsi="Arial" w:cs="Arial"/>
          <w:color w:val="000000"/>
          <w:sz w:val="24"/>
          <w:szCs w:val="24"/>
        </w:rPr>
        <w:t>[</w:t>
      </w:r>
      <w:r w:rsidR="006B435B" w:rsidRPr="00941511">
        <w:rPr>
          <w:rFonts w:ascii="Arial" w:hAnsi="Arial" w:cs="Arial"/>
          <w:color w:val="000000"/>
          <w:sz w:val="24"/>
          <w:szCs w:val="24"/>
        </w:rPr>
        <w:t>4</w:t>
      </w:r>
      <w:r w:rsidR="00941511" w:rsidRPr="00941511">
        <w:rPr>
          <w:rFonts w:ascii="Arial" w:hAnsi="Arial" w:cs="Arial"/>
          <w:sz w:val="24"/>
          <w:szCs w:val="24"/>
        </w:rPr>
        <w:t>]</w:t>
      </w:r>
      <w:r w:rsidRPr="0094151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41511">
        <w:rPr>
          <w:rFonts w:ascii="Arial" w:hAnsi="Arial" w:cs="Arial"/>
          <w:sz w:val="24"/>
          <w:szCs w:val="24"/>
        </w:rPr>
        <w:t>ТР</w:t>
      </w:r>
      <w:proofErr w:type="gramEnd"/>
      <w:r w:rsidRPr="00941511">
        <w:rPr>
          <w:rFonts w:ascii="Arial" w:hAnsi="Arial" w:cs="Arial"/>
          <w:sz w:val="24"/>
          <w:szCs w:val="24"/>
        </w:rPr>
        <w:t xml:space="preserve"> ТС 005/2011                    </w:t>
      </w:r>
      <w:r w:rsidR="003F78B0">
        <w:rPr>
          <w:rFonts w:ascii="Arial" w:hAnsi="Arial" w:cs="Arial"/>
          <w:sz w:val="24"/>
          <w:szCs w:val="24"/>
        </w:rPr>
        <w:t xml:space="preserve">     </w:t>
      </w:r>
      <w:r w:rsidRPr="00941511">
        <w:rPr>
          <w:rFonts w:ascii="Arial" w:hAnsi="Arial" w:cs="Arial"/>
          <w:sz w:val="24"/>
          <w:szCs w:val="24"/>
        </w:rPr>
        <w:t xml:space="preserve"> «О безопасности упаковки»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900"/>
      </w:tblGrid>
      <w:tr w:rsidR="00F86B05" w:rsidRPr="00941511" w:rsidTr="00F8062F">
        <w:trPr>
          <w:trHeight w:val="1787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</w:t>
            </w:r>
            <w:r w:rsidR="006B435B" w:rsidRPr="00941511">
              <w:rPr>
                <w:rFonts w:ascii="Arial" w:hAnsi="Arial" w:cs="Arial"/>
                <w:sz w:val="24"/>
                <w:szCs w:val="24"/>
              </w:rPr>
              <w:t>5</w:t>
            </w:r>
            <w:r w:rsidRPr="00941511">
              <w:rPr>
                <w:rFonts w:ascii="Arial" w:hAnsi="Arial" w:cs="Arial"/>
                <w:sz w:val="24"/>
                <w:szCs w:val="24"/>
              </w:rPr>
              <w:t>] ГН 2.3.3.972 - 2000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Предельно допустимые количества химических веществ, выделяющихся из материалов, конта</w:t>
            </w:r>
            <w:r w:rsidRPr="00941511">
              <w:rPr>
                <w:rFonts w:ascii="Arial" w:hAnsi="Arial" w:cs="Arial"/>
                <w:sz w:val="24"/>
                <w:szCs w:val="24"/>
              </w:rPr>
              <w:t>к</w:t>
            </w:r>
            <w:r w:rsidRPr="00941511">
              <w:rPr>
                <w:rFonts w:ascii="Arial" w:hAnsi="Arial" w:cs="Arial"/>
                <w:sz w:val="24"/>
                <w:szCs w:val="24"/>
              </w:rPr>
              <w:t>тирующих с пищевыми продуктами. Гигиенич</w:t>
            </w:r>
            <w:r w:rsidRPr="00941511">
              <w:rPr>
                <w:rFonts w:ascii="Arial" w:hAnsi="Arial" w:cs="Arial"/>
                <w:sz w:val="24"/>
                <w:szCs w:val="24"/>
              </w:rPr>
              <w:t>е</w:t>
            </w:r>
            <w:r w:rsidRPr="00941511">
              <w:rPr>
                <w:rFonts w:ascii="Arial" w:hAnsi="Arial" w:cs="Arial"/>
                <w:sz w:val="24"/>
                <w:szCs w:val="24"/>
              </w:rPr>
              <w:t>ские нормативы</w:t>
            </w:r>
          </w:p>
        </w:tc>
      </w:tr>
    </w:tbl>
    <w:p w:rsidR="000619AA" w:rsidRPr="00941511" w:rsidRDefault="00F86B05" w:rsidP="00941511">
      <w:pPr>
        <w:spacing w:after="0" w:line="360" w:lineRule="auto"/>
        <w:ind w:left="3402" w:hanging="3402"/>
        <w:rPr>
          <w:rFonts w:ascii="Arial" w:hAnsi="Arial" w:cs="Arial"/>
          <w:sz w:val="24"/>
          <w:szCs w:val="24"/>
        </w:rPr>
      </w:pPr>
      <w:r w:rsidRPr="00941511">
        <w:rPr>
          <w:rFonts w:ascii="Arial" w:hAnsi="Arial" w:cs="Arial"/>
          <w:color w:val="000000"/>
          <w:sz w:val="24"/>
          <w:szCs w:val="24"/>
        </w:rPr>
        <w:t xml:space="preserve"> </w:t>
      </w:r>
      <w:r w:rsidR="000619AA" w:rsidRPr="00941511">
        <w:rPr>
          <w:rFonts w:ascii="Arial" w:hAnsi="Arial" w:cs="Arial"/>
          <w:color w:val="000000"/>
          <w:sz w:val="24"/>
          <w:szCs w:val="24"/>
        </w:rPr>
        <w:t>[</w:t>
      </w:r>
      <w:r w:rsidR="006B435B" w:rsidRPr="00941511">
        <w:rPr>
          <w:rFonts w:ascii="Arial" w:hAnsi="Arial" w:cs="Arial"/>
          <w:color w:val="000000"/>
          <w:sz w:val="24"/>
          <w:szCs w:val="24"/>
        </w:rPr>
        <w:t>6</w:t>
      </w:r>
      <w:r w:rsidR="000619AA" w:rsidRPr="00941511">
        <w:rPr>
          <w:rFonts w:ascii="Arial" w:hAnsi="Arial" w:cs="Arial"/>
          <w:color w:val="000000"/>
          <w:sz w:val="24"/>
          <w:szCs w:val="24"/>
        </w:rPr>
        <w:t xml:space="preserve">] </w:t>
      </w:r>
      <w:proofErr w:type="gramStart"/>
      <w:r w:rsidR="000619AA" w:rsidRPr="00941511">
        <w:rPr>
          <w:rFonts w:ascii="Arial" w:hAnsi="Arial" w:cs="Arial"/>
          <w:sz w:val="24"/>
          <w:szCs w:val="24"/>
        </w:rPr>
        <w:t>ТР</w:t>
      </w:r>
      <w:proofErr w:type="gramEnd"/>
      <w:r w:rsidR="000619AA" w:rsidRPr="00941511">
        <w:rPr>
          <w:rFonts w:ascii="Arial" w:hAnsi="Arial" w:cs="Arial"/>
          <w:sz w:val="24"/>
          <w:szCs w:val="24"/>
        </w:rPr>
        <w:t xml:space="preserve"> ТС 022/2011          </w:t>
      </w:r>
      <w:r w:rsidRPr="00941511">
        <w:rPr>
          <w:rFonts w:ascii="Arial" w:hAnsi="Arial" w:cs="Arial"/>
          <w:sz w:val="24"/>
          <w:szCs w:val="24"/>
        </w:rPr>
        <w:t xml:space="preserve">         </w:t>
      </w:r>
      <w:r w:rsidR="003F78B0">
        <w:rPr>
          <w:rFonts w:ascii="Arial" w:hAnsi="Arial" w:cs="Arial"/>
          <w:sz w:val="24"/>
          <w:szCs w:val="24"/>
        </w:rPr>
        <w:t xml:space="preserve">     </w:t>
      </w:r>
      <w:r w:rsidRPr="00941511">
        <w:rPr>
          <w:rFonts w:ascii="Arial" w:hAnsi="Arial" w:cs="Arial"/>
          <w:sz w:val="24"/>
          <w:szCs w:val="24"/>
        </w:rPr>
        <w:t xml:space="preserve"> </w:t>
      </w:r>
      <w:r w:rsidR="000619AA" w:rsidRPr="00941511">
        <w:rPr>
          <w:rFonts w:ascii="Arial" w:hAnsi="Arial" w:cs="Arial"/>
          <w:sz w:val="24"/>
          <w:szCs w:val="24"/>
        </w:rPr>
        <w:t>«Пищевая продукция в части ее маркировки»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900"/>
      </w:tblGrid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 xml:space="preserve"> [7] МУК – МЗ РФ от 01.06.99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pStyle w:val="21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 xml:space="preserve">Методические указания по идентификации и </w:t>
            </w:r>
            <w:proofErr w:type="spellStart"/>
            <w:r w:rsidRPr="00941511">
              <w:rPr>
                <w:rFonts w:ascii="Arial" w:hAnsi="Arial" w:cs="Arial"/>
                <w:sz w:val="24"/>
                <w:szCs w:val="24"/>
              </w:rPr>
              <w:t>из</w:t>
            </w:r>
            <w:r w:rsidRPr="00941511">
              <w:rPr>
                <w:rFonts w:ascii="Arial" w:hAnsi="Arial" w:cs="Arial"/>
                <w:sz w:val="24"/>
                <w:szCs w:val="24"/>
              </w:rPr>
              <w:t>о</w:t>
            </w:r>
            <w:r w:rsidRPr="00941511">
              <w:rPr>
                <w:rFonts w:ascii="Arial" w:hAnsi="Arial" w:cs="Arial"/>
                <w:sz w:val="24"/>
                <w:szCs w:val="24"/>
              </w:rPr>
              <w:t>мерспецифическому</w:t>
            </w:r>
            <w:proofErr w:type="spellEnd"/>
            <w:r w:rsidRPr="00941511">
              <w:rPr>
                <w:rFonts w:ascii="Arial" w:hAnsi="Arial" w:cs="Arial"/>
                <w:sz w:val="24"/>
                <w:szCs w:val="24"/>
              </w:rPr>
              <w:t xml:space="preserve"> определению </w:t>
            </w:r>
            <w:proofErr w:type="spellStart"/>
            <w:r w:rsidRPr="00941511">
              <w:rPr>
                <w:rFonts w:ascii="Arial" w:hAnsi="Arial" w:cs="Arial"/>
                <w:sz w:val="24"/>
                <w:szCs w:val="24"/>
              </w:rPr>
              <w:t>полихлорир</w:t>
            </w:r>
            <w:r w:rsidRPr="00941511">
              <w:rPr>
                <w:rFonts w:ascii="Arial" w:hAnsi="Arial" w:cs="Arial"/>
                <w:sz w:val="24"/>
                <w:szCs w:val="24"/>
              </w:rPr>
              <w:t>о</w:t>
            </w:r>
            <w:r w:rsidRPr="00941511">
              <w:rPr>
                <w:rFonts w:ascii="Arial" w:hAnsi="Arial" w:cs="Arial"/>
                <w:sz w:val="24"/>
                <w:szCs w:val="24"/>
              </w:rPr>
              <w:t>ванных</w:t>
            </w:r>
            <w:proofErr w:type="spellEnd"/>
            <w:r w:rsidRPr="00941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1511">
              <w:rPr>
                <w:rFonts w:ascii="Arial" w:hAnsi="Arial" w:cs="Arial"/>
                <w:sz w:val="24"/>
                <w:szCs w:val="24"/>
              </w:rPr>
              <w:t>дибензо</w:t>
            </w:r>
            <w:proofErr w:type="spellEnd"/>
            <w:r w:rsidRPr="00941511">
              <w:rPr>
                <w:rFonts w:ascii="Arial" w:hAnsi="Arial" w:cs="Arial"/>
                <w:sz w:val="24"/>
                <w:szCs w:val="24"/>
              </w:rPr>
              <w:t>-п-</w:t>
            </w:r>
            <w:proofErr w:type="spellStart"/>
            <w:r w:rsidRPr="00941511">
              <w:rPr>
                <w:rFonts w:ascii="Arial" w:hAnsi="Arial" w:cs="Arial"/>
                <w:sz w:val="24"/>
                <w:szCs w:val="24"/>
              </w:rPr>
              <w:t>диоксинов</w:t>
            </w:r>
            <w:proofErr w:type="spellEnd"/>
            <w:r w:rsidRPr="00941511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941511">
              <w:rPr>
                <w:rFonts w:ascii="Arial" w:hAnsi="Arial" w:cs="Arial"/>
                <w:sz w:val="24"/>
                <w:szCs w:val="24"/>
              </w:rPr>
              <w:t>дибензофуранов</w:t>
            </w:r>
            <w:proofErr w:type="spellEnd"/>
            <w:r w:rsidRPr="00941511">
              <w:rPr>
                <w:rFonts w:ascii="Arial" w:hAnsi="Arial" w:cs="Arial"/>
                <w:sz w:val="24"/>
                <w:szCs w:val="24"/>
              </w:rPr>
              <w:t xml:space="preserve"> в мясе, птице, рыбе, продуктах и субпродуктах из них, а также в других жиросодержащих продуктах и кормах методом хромато-масс-спектрометрии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[8] МУК 4.2.1913 - 2004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Методы количественного определения ГМИ ра</w:t>
            </w:r>
            <w:r w:rsidRPr="00941511">
              <w:rPr>
                <w:rFonts w:ascii="Arial" w:hAnsi="Arial" w:cs="Arial"/>
                <w:sz w:val="24"/>
                <w:szCs w:val="24"/>
              </w:rPr>
              <w:t>с</w:t>
            </w:r>
            <w:r w:rsidRPr="00941511">
              <w:rPr>
                <w:rFonts w:ascii="Arial" w:hAnsi="Arial" w:cs="Arial"/>
                <w:sz w:val="24"/>
                <w:szCs w:val="24"/>
              </w:rPr>
              <w:t>тительного происхождения в продуктах питания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[9] МУК 4.2.560 – 96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Бактериологические исследования с использов</w:t>
            </w:r>
            <w:r w:rsidRPr="00941511">
              <w:rPr>
                <w:rFonts w:ascii="Arial" w:hAnsi="Arial" w:cs="Arial"/>
                <w:sz w:val="24"/>
                <w:szCs w:val="24"/>
              </w:rPr>
              <w:t>а</w:t>
            </w:r>
            <w:r w:rsidRPr="00941511">
              <w:rPr>
                <w:rFonts w:ascii="Arial" w:hAnsi="Arial" w:cs="Arial"/>
                <w:sz w:val="24"/>
                <w:szCs w:val="24"/>
              </w:rPr>
              <w:t xml:space="preserve">нием </w:t>
            </w:r>
            <w:proofErr w:type="gramStart"/>
            <w:r w:rsidRPr="00941511">
              <w:rPr>
                <w:rFonts w:ascii="Arial" w:hAnsi="Arial" w:cs="Arial"/>
                <w:sz w:val="24"/>
                <w:szCs w:val="24"/>
              </w:rPr>
              <w:t>экспресс-анализатора</w:t>
            </w:r>
            <w:proofErr w:type="gramEnd"/>
            <w:r w:rsidRPr="00941511">
              <w:rPr>
                <w:rFonts w:ascii="Arial" w:hAnsi="Arial" w:cs="Arial"/>
                <w:sz w:val="24"/>
                <w:szCs w:val="24"/>
              </w:rPr>
              <w:t xml:space="preserve"> «Бак-Трак 4100»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[10] МУК 4.1.985 - 2000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 xml:space="preserve">Определение содержания токсичных элементов в пищевых продуктах и продовольственном сырье. Методика </w:t>
            </w:r>
            <w:proofErr w:type="gramStart"/>
            <w:r w:rsidRPr="00941511">
              <w:rPr>
                <w:rFonts w:ascii="Arial" w:hAnsi="Arial" w:cs="Arial"/>
                <w:sz w:val="24"/>
                <w:szCs w:val="24"/>
              </w:rPr>
              <w:t>автоклавной</w:t>
            </w:r>
            <w:proofErr w:type="gramEnd"/>
            <w:r w:rsidRPr="009415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1511">
              <w:rPr>
                <w:rFonts w:ascii="Arial" w:hAnsi="Arial" w:cs="Arial"/>
                <w:sz w:val="24"/>
                <w:szCs w:val="24"/>
              </w:rPr>
              <w:t>пробоподготовки</w:t>
            </w:r>
            <w:proofErr w:type="spellEnd"/>
            <w:r w:rsidRPr="009415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[11]</w:t>
            </w:r>
            <w:r w:rsidRPr="00941511">
              <w:rPr>
                <w:rFonts w:ascii="Arial" w:hAnsi="Arial" w:cs="Arial"/>
                <w:spacing w:val="-2"/>
                <w:sz w:val="24"/>
                <w:szCs w:val="24"/>
              </w:rPr>
              <w:t xml:space="preserve"> МУ 5178 – 90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41511">
              <w:rPr>
                <w:rFonts w:ascii="Arial" w:hAnsi="Arial" w:cs="Arial"/>
                <w:spacing w:val="-2"/>
                <w:sz w:val="24"/>
                <w:szCs w:val="24"/>
              </w:rPr>
              <w:t>Методические указания по определению ртути в пищевых продуктах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[12] МУК 4.1.986 - 2000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Методика выполнения измерений массовой доли свинца и кадмия в пищевых продуктах и прод</w:t>
            </w:r>
            <w:r w:rsidRPr="00941511">
              <w:rPr>
                <w:rFonts w:ascii="Arial" w:hAnsi="Arial" w:cs="Arial"/>
                <w:sz w:val="24"/>
                <w:szCs w:val="24"/>
              </w:rPr>
              <w:t>о</w:t>
            </w:r>
            <w:r w:rsidRPr="00941511">
              <w:rPr>
                <w:rFonts w:ascii="Arial" w:hAnsi="Arial" w:cs="Arial"/>
                <w:sz w:val="24"/>
                <w:szCs w:val="24"/>
              </w:rPr>
              <w:t>вольственном сырье методом электротермич</w:t>
            </w:r>
            <w:r w:rsidRPr="00941511">
              <w:rPr>
                <w:rFonts w:ascii="Arial" w:hAnsi="Arial" w:cs="Arial"/>
                <w:sz w:val="24"/>
                <w:szCs w:val="24"/>
              </w:rPr>
              <w:t>е</w:t>
            </w:r>
            <w:r w:rsidRPr="00941511">
              <w:rPr>
                <w:rFonts w:ascii="Arial" w:hAnsi="Arial" w:cs="Arial"/>
                <w:sz w:val="24"/>
                <w:szCs w:val="24"/>
              </w:rPr>
              <w:t xml:space="preserve">ской атомно-абсорбционной спектрометрии 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[13] МУ 2142 – 80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Методические указания по определению хлоро</w:t>
            </w:r>
            <w:r w:rsidRPr="00941511">
              <w:rPr>
                <w:rFonts w:ascii="Arial" w:hAnsi="Arial" w:cs="Arial"/>
                <w:sz w:val="24"/>
                <w:szCs w:val="24"/>
              </w:rPr>
              <w:t>р</w:t>
            </w:r>
            <w:r w:rsidRPr="00941511">
              <w:rPr>
                <w:rFonts w:ascii="Arial" w:hAnsi="Arial" w:cs="Arial"/>
                <w:sz w:val="24"/>
                <w:szCs w:val="24"/>
              </w:rPr>
              <w:t>ганических пестицидов в воде, продуктах питания, кормах, табачных изделиях методом хромат</w:t>
            </w:r>
            <w:r w:rsidRPr="00941511">
              <w:rPr>
                <w:rFonts w:ascii="Arial" w:hAnsi="Arial" w:cs="Arial"/>
                <w:sz w:val="24"/>
                <w:szCs w:val="24"/>
              </w:rPr>
              <w:t>о</w:t>
            </w:r>
            <w:r w:rsidRPr="00941511">
              <w:rPr>
                <w:rFonts w:ascii="Arial" w:hAnsi="Arial" w:cs="Arial"/>
                <w:sz w:val="24"/>
                <w:szCs w:val="24"/>
              </w:rPr>
              <w:t xml:space="preserve">графии в тонком слое 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[14] МУ 1222 – 75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Определение хлорорганических пестицидов в м</w:t>
            </w:r>
            <w:r w:rsidRPr="00941511">
              <w:rPr>
                <w:rFonts w:ascii="Arial" w:hAnsi="Arial" w:cs="Arial"/>
                <w:sz w:val="24"/>
                <w:szCs w:val="24"/>
              </w:rPr>
              <w:t>я</w:t>
            </w:r>
            <w:r w:rsidRPr="00941511">
              <w:rPr>
                <w:rFonts w:ascii="Arial" w:hAnsi="Arial" w:cs="Arial"/>
                <w:sz w:val="24"/>
                <w:szCs w:val="24"/>
              </w:rPr>
              <w:lastRenderedPageBreak/>
              <w:t xml:space="preserve">се, продуктах и животных жирах хроматографией в тонком  слое 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pStyle w:val="21"/>
              <w:widowControl w:val="0"/>
              <w:spacing w:line="36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941511">
              <w:rPr>
                <w:rFonts w:ascii="Arial" w:hAnsi="Arial" w:cs="Arial"/>
                <w:spacing w:val="-4"/>
                <w:sz w:val="24"/>
                <w:szCs w:val="24"/>
              </w:rPr>
              <w:lastRenderedPageBreak/>
              <w:t>[15] МУ 3049 - 84 МЗ СССР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Методические указания по определению остато</w:t>
            </w:r>
            <w:r w:rsidRPr="00941511">
              <w:rPr>
                <w:rFonts w:ascii="Arial" w:hAnsi="Arial" w:cs="Arial"/>
                <w:sz w:val="24"/>
                <w:szCs w:val="24"/>
              </w:rPr>
              <w:t>ч</w:t>
            </w:r>
            <w:r w:rsidRPr="00941511">
              <w:rPr>
                <w:rFonts w:ascii="Arial" w:hAnsi="Arial" w:cs="Arial"/>
                <w:sz w:val="24"/>
                <w:szCs w:val="24"/>
              </w:rPr>
              <w:t>ных количеств антибиотиков в продуктах живо</w:t>
            </w:r>
            <w:r w:rsidRPr="00941511">
              <w:rPr>
                <w:rFonts w:ascii="Arial" w:hAnsi="Arial" w:cs="Arial"/>
                <w:sz w:val="24"/>
                <w:szCs w:val="24"/>
              </w:rPr>
              <w:t>т</w:t>
            </w:r>
            <w:r w:rsidRPr="00941511">
              <w:rPr>
                <w:rFonts w:ascii="Arial" w:hAnsi="Arial" w:cs="Arial"/>
                <w:sz w:val="24"/>
                <w:szCs w:val="24"/>
              </w:rPr>
              <w:t>новодства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[16]</w:t>
            </w:r>
            <w:r w:rsidRPr="00941511">
              <w:rPr>
                <w:rFonts w:ascii="Arial" w:hAnsi="Arial" w:cs="Arial"/>
                <w:spacing w:val="-6"/>
                <w:sz w:val="24"/>
                <w:szCs w:val="24"/>
              </w:rPr>
              <w:t xml:space="preserve"> МУК 4.2.026 - 95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3F78B0">
            <w:pPr>
              <w:pStyle w:val="21"/>
              <w:widowControl w:val="0"/>
              <w:spacing w:line="36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941511">
              <w:rPr>
                <w:rFonts w:ascii="Arial" w:hAnsi="Arial" w:cs="Arial"/>
                <w:spacing w:val="-6"/>
                <w:sz w:val="24"/>
                <w:szCs w:val="24"/>
              </w:rPr>
              <w:t>Экспресс-метод определения антибиотиков в пищ</w:t>
            </w:r>
            <w:r w:rsidRPr="00941511">
              <w:rPr>
                <w:rFonts w:ascii="Arial" w:hAnsi="Arial" w:cs="Arial"/>
                <w:spacing w:val="-6"/>
                <w:sz w:val="24"/>
                <w:szCs w:val="24"/>
              </w:rPr>
              <w:t>е</w:t>
            </w:r>
            <w:r w:rsidRPr="00941511">
              <w:rPr>
                <w:rFonts w:ascii="Arial" w:hAnsi="Arial" w:cs="Arial"/>
                <w:spacing w:val="-6"/>
                <w:sz w:val="24"/>
                <w:szCs w:val="24"/>
              </w:rPr>
              <w:t xml:space="preserve">вых продуктах 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[17] МУК 4.1.1912 - 2004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Определение остаточных количеств левомицет</w:t>
            </w:r>
            <w:r w:rsidRPr="00941511">
              <w:rPr>
                <w:rFonts w:ascii="Arial" w:hAnsi="Arial" w:cs="Arial"/>
                <w:sz w:val="24"/>
                <w:szCs w:val="24"/>
              </w:rPr>
              <w:t>и</w:t>
            </w:r>
            <w:r w:rsidRPr="00941511">
              <w:rPr>
                <w:rFonts w:ascii="Arial" w:hAnsi="Arial" w:cs="Arial"/>
                <w:sz w:val="24"/>
                <w:szCs w:val="24"/>
              </w:rPr>
              <w:t>на (</w:t>
            </w:r>
            <w:proofErr w:type="spellStart"/>
            <w:r w:rsidRPr="00941511">
              <w:rPr>
                <w:rFonts w:ascii="Arial" w:hAnsi="Arial" w:cs="Arial"/>
                <w:sz w:val="24"/>
                <w:szCs w:val="24"/>
              </w:rPr>
              <w:t>хлорамфеникола</w:t>
            </w:r>
            <w:proofErr w:type="spellEnd"/>
            <w:r w:rsidRPr="00941511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41511">
              <w:rPr>
                <w:rFonts w:ascii="Arial" w:hAnsi="Arial" w:cs="Arial"/>
                <w:sz w:val="24"/>
                <w:szCs w:val="24"/>
              </w:rPr>
              <w:t>хлормицетина</w:t>
            </w:r>
            <w:proofErr w:type="spellEnd"/>
            <w:r w:rsidRPr="00941511">
              <w:rPr>
                <w:rFonts w:ascii="Arial" w:hAnsi="Arial" w:cs="Arial"/>
                <w:sz w:val="24"/>
                <w:szCs w:val="24"/>
              </w:rPr>
              <w:t>) в продуктах животного происхождения методом высокоэ</w:t>
            </w:r>
            <w:r w:rsidRPr="00941511">
              <w:rPr>
                <w:rFonts w:ascii="Arial" w:hAnsi="Arial" w:cs="Arial"/>
                <w:sz w:val="24"/>
                <w:szCs w:val="24"/>
              </w:rPr>
              <w:t>ф</w:t>
            </w:r>
            <w:r w:rsidRPr="00941511">
              <w:rPr>
                <w:rFonts w:ascii="Arial" w:hAnsi="Arial" w:cs="Arial"/>
                <w:sz w:val="24"/>
                <w:szCs w:val="24"/>
              </w:rPr>
              <w:t>фективной жидкостной хроматографии и имм</w:t>
            </w:r>
            <w:r w:rsidRPr="00941511">
              <w:rPr>
                <w:rFonts w:ascii="Arial" w:hAnsi="Arial" w:cs="Arial"/>
                <w:sz w:val="24"/>
                <w:szCs w:val="24"/>
              </w:rPr>
              <w:t>у</w:t>
            </w:r>
            <w:r w:rsidRPr="00941511">
              <w:rPr>
                <w:rFonts w:ascii="Arial" w:hAnsi="Arial" w:cs="Arial"/>
                <w:sz w:val="24"/>
                <w:szCs w:val="24"/>
              </w:rPr>
              <w:t>ноферментного анализа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[18] МУК 4.1.2158 - 2007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pStyle w:val="21"/>
              <w:widowControl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Определение остаточных количеств антибиотиков тетрациклиновой группы и сульфаниламидных препаратов в пищевых продуктах животного пр</w:t>
            </w:r>
            <w:r w:rsidRPr="00941511">
              <w:rPr>
                <w:rFonts w:ascii="Arial" w:hAnsi="Arial" w:cs="Arial"/>
                <w:sz w:val="24"/>
                <w:szCs w:val="24"/>
              </w:rPr>
              <w:t>о</w:t>
            </w:r>
            <w:r w:rsidRPr="00941511">
              <w:rPr>
                <w:rFonts w:ascii="Arial" w:hAnsi="Arial" w:cs="Arial"/>
                <w:sz w:val="24"/>
                <w:szCs w:val="24"/>
              </w:rPr>
              <w:t>исхождения методом ИФА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[19]</w:t>
            </w:r>
            <w:r w:rsidRPr="00941511">
              <w:rPr>
                <w:rFonts w:ascii="Arial" w:hAnsi="Arial" w:cs="Arial"/>
                <w:spacing w:val="-2"/>
                <w:sz w:val="24"/>
                <w:szCs w:val="24"/>
              </w:rPr>
              <w:t xml:space="preserve"> МУК 2.6.1.1194 - 2003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41511">
              <w:rPr>
                <w:rFonts w:ascii="Arial" w:hAnsi="Arial" w:cs="Arial"/>
                <w:spacing w:val="-2"/>
                <w:sz w:val="24"/>
                <w:szCs w:val="24"/>
              </w:rPr>
              <w:t>Радиационный контроль. Стронций-90 и цезий-137. Пищевые продукты. Отбор проб, анализ и г</w:t>
            </w:r>
            <w:r w:rsidRPr="00941511">
              <w:rPr>
                <w:rFonts w:ascii="Arial" w:hAnsi="Arial" w:cs="Arial"/>
                <w:spacing w:val="-2"/>
                <w:sz w:val="24"/>
                <w:szCs w:val="24"/>
              </w:rPr>
              <w:t>и</w:t>
            </w:r>
            <w:r w:rsidRPr="00941511">
              <w:rPr>
                <w:rFonts w:ascii="Arial" w:hAnsi="Arial" w:cs="Arial"/>
                <w:spacing w:val="-2"/>
                <w:sz w:val="24"/>
                <w:szCs w:val="24"/>
              </w:rPr>
              <w:t>гиеническая оценка. Методические указания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[20] МУК 4.4.1.011 - 93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 xml:space="preserve">Определение летучих </w:t>
            </w:r>
            <w:r w:rsidRPr="0094151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9415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941511">
              <w:rPr>
                <w:rFonts w:ascii="Arial" w:hAnsi="Arial" w:cs="Arial"/>
                <w:sz w:val="24"/>
                <w:szCs w:val="24"/>
              </w:rPr>
              <w:t>нитрозаминов</w:t>
            </w:r>
            <w:proofErr w:type="spellEnd"/>
            <w:r w:rsidRPr="00941511">
              <w:rPr>
                <w:rFonts w:ascii="Arial" w:hAnsi="Arial" w:cs="Arial"/>
                <w:sz w:val="24"/>
                <w:szCs w:val="24"/>
              </w:rPr>
              <w:t xml:space="preserve"> в прод</w:t>
            </w:r>
            <w:r w:rsidRPr="00941511">
              <w:rPr>
                <w:rFonts w:ascii="Arial" w:hAnsi="Arial" w:cs="Arial"/>
                <w:sz w:val="24"/>
                <w:szCs w:val="24"/>
              </w:rPr>
              <w:t>о</w:t>
            </w:r>
            <w:r w:rsidRPr="00941511">
              <w:rPr>
                <w:rFonts w:ascii="Arial" w:hAnsi="Arial" w:cs="Arial"/>
                <w:sz w:val="24"/>
                <w:szCs w:val="24"/>
              </w:rPr>
              <w:t xml:space="preserve">вольственном сырье и пищевых продуктах </w:t>
            </w:r>
          </w:p>
        </w:tc>
      </w:tr>
      <w:tr w:rsidR="00F86B05" w:rsidRPr="00941511" w:rsidTr="00F86B05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[21] МУК 4.2.1847 - 04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F86B05" w:rsidRPr="00941511" w:rsidRDefault="00F86B05" w:rsidP="0094151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1511">
              <w:rPr>
                <w:rFonts w:ascii="Arial" w:hAnsi="Arial" w:cs="Arial"/>
                <w:sz w:val="24"/>
                <w:szCs w:val="24"/>
              </w:rPr>
              <w:t>Санитарно-эпидемиологическая оценка обосн</w:t>
            </w:r>
            <w:r w:rsidRPr="00941511">
              <w:rPr>
                <w:rFonts w:ascii="Arial" w:hAnsi="Arial" w:cs="Arial"/>
                <w:sz w:val="24"/>
                <w:szCs w:val="24"/>
              </w:rPr>
              <w:t>о</w:t>
            </w:r>
            <w:r w:rsidRPr="00941511">
              <w:rPr>
                <w:rFonts w:ascii="Arial" w:hAnsi="Arial" w:cs="Arial"/>
                <w:sz w:val="24"/>
                <w:szCs w:val="24"/>
              </w:rPr>
              <w:t>вания сроков годности и условий хранения пищ</w:t>
            </w:r>
            <w:r w:rsidRPr="00941511">
              <w:rPr>
                <w:rFonts w:ascii="Arial" w:hAnsi="Arial" w:cs="Arial"/>
                <w:sz w:val="24"/>
                <w:szCs w:val="24"/>
              </w:rPr>
              <w:t>е</w:t>
            </w:r>
            <w:r w:rsidRPr="00941511">
              <w:rPr>
                <w:rFonts w:ascii="Arial" w:hAnsi="Arial" w:cs="Arial"/>
                <w:sz w:val="24"/>
                <w:szCs w:val="24"/>
              </w:rPr>
              <w:t>вых продуктов</w:t>
            </w:r>
          </w:p>
        </w:tc>
      </w:tr>
    </w:tbl>
    <w:p w:rsidR="00F86B05" w:rsidRDefault="00F86B05" w:rsidP="00C92F25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B05" w:rsidRDefault="00F86B05" w:rsidP="00C92F25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6B05" w:rsidRDefault="00F86B05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8E7074" w:rsidRDefault="004F6BBB" w:rsidP="00C92F25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Разработчики изменения:</w:t>
      </w:r>
    </w:p>
    <w:p w:rsidR="004F6BBB" w:rsidRDefault="004F6BBB" w:rsidP="00C92F25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BBB" w:rsidRDefault="004F6BBB" w:rsidP="00C92F25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Федеральное государственное бюджетное научное учреждение</w:t>
      </w:r>
    </w:p>
    <w:p w:rsidR="004F6BBB" w:rsidRDefault="004F6BBB" w:rsidP="00C92F25">
      <w:pPr>
        <w:shd w:val="clear" w:color="auto" w:fill="FFFFFF"/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«Федеральный научный центр пищевых систем им. В.М. Горбатова» РАН</w:t>
      </w:r>
    </w:p>
    <w:p w:rsidR="004F6BBB" w:rsidRDefault="004F6BBB" w:rsidP="004F6BB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6BBB" w:rsidRDefault="004F6BBB" w:rsidP="004F6BB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261"/>
      </w:tblGrid>
      <w:tr w:rsidR="004F6BBB" w:rsidTr="004F6BBB">
        <w:tc>
          <w:tcPr>
            <w:tcW w:w="3652" w:type="dxa"/>
          </w:tcPr>
          <w:p w:rsidR="004F6BBB" w:rsidRDefault="004F6BBB" w:rsidP="004F6BB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827" w:type="dxa"/>
          </w:tcPr>
          <w:p w:rsidR="004F6BBB" w:rsidRDefault="004F6BBB" w:rsidP="004F6BBB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Align w:val="bottom"/>
          </w:tcPr>
          <w:p w:rsidR="004F6BBB" w:rsidRDefault="004F6BBB" w:rsidP="004F6BBB">
            <w:pPr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О.А. Кузнецова</w:t>
            </w:r>
          </w:p>
        </w:tc>
      </w:tr>
      <w:tr w:rsidR="004F6BBB" w:rsidTr="004F6BBB">
        <w:tc>
          <w:tcPr>
            <w:tcW w:w="3652" w:type="dxa"/>
          </w:tcPr>
          <w:p w:rsidR="004F6BBB" w:rsidRDefault="004F6BBB" w:rsidP="004F6BB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6BBB" w:rsidRDefault="004F6BBB" w:rsidP="004F6BB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Зам. директора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 научной работе</w:t>
            </w:r>
          </w:p>
        </w:tc>
        <w:tc>
          <w:tcPr>
            <w:tcW w:w="3827" w:type="dxa"/>
          </w:tcPr>
          <w:p w:rsidR="004F6BBB" w:rsidRDefault="004F6BBB" w:rsidP="004F6BBB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Align w:val="bottom"/>
          </w:tcPr>
          <w:p w:rsidR="004F6BBB" w:rsidRDefault="004F6BBB" w:rsidP="004F6BBB">
            <w:pPr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А.А. Семенова</w:t>
            </w:r>
          </w:p>
        </w:tc>
      </w:tr>
      <w:tr w:rsidR="004F6BBB" w:rsidTr="004F6BBB">
        <w:tc>
          <w:tcPr>
            <w:tcW w:w="3652" w:type="dxa"/>
          </w:tcPr>
          <w:p w:rsidR="004F6BBB" w:rsidRDefault="004F6BBB" w:rsidP="004F6BB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6BBB" w:rsidRDefault="004F6BBB" w:rsidP="004F6BB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Руководитель отдела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научно-прикладных и технологических разработок</w:t>
            </w:r>
          </w:p>
        </w:tc>
        <w:tc>
          <w:tcPr>
            <w:tcW w:w="3827" w:type="dxa"/>
          </w:tcPr>
          <w:p w:rsidR="004F6BBB" w:rsidRDefault="004F6BBB" w:rsidP="004F6BBB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Align w:val="bottom"/>
          </w:tcPr>
          <w:p w:rsidR="004F6BBB" w:rsidRDefault="004F6BBB" w:rsidP="004F6BBB">
            <w:pPr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В.В. Насонова</w:t>
            </w:r>
          </w:p>
        </w:tc>
      </w:tr>
      <w:tr w:rsidR="004F6BBB" w:rsidTr="004F6BBB">
        <w:tc>
          <w:tcPr>
            <w:tcW w:w="3652" w:type="dxa"/>
          </w:tcPr>
          <w:p w:rsidR="004F6BBB" w:rsidRDefault="004F6BBB" w:rsidP="004F6BB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6BBB" w:rsidRDefault="003F78B0" w:rsidP="004F6BB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научный сотрудник</w:t>
            </w:r>
            <w:r w:rsidR="004F6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руководитель направления</w:t>
            </w:r>
          </w:p>
        </w:tc>
        <w:tc>
          <w:tcPr>
            <w:tcW w:w="3827" w:type="dxa"/>
          </w:tcPr>
          <w:p w:rsidR="004F6BBB" w:rsidRDefault="004F6BBB" w:rsidP="004F6BBB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Align w:val="bottom"/>
          </w:tcPr>
          <w:p w:rsidR="004F6BBB" w:rsidRDefault="003F78B0" w:rsidP="003F78B0">
            <w:pPr>
              <w:suppressAutoHyphens/>
              <w:spacing w:line="360" w:lineRule="auto"/>
              <w:ind w:left="-24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Е.К.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Туниева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F6BBB" w:rsidTr="004F6BBB">
        <w:tc>
          <w:tcPr>
            <w:tcW w:w="3652" w:type="dxa"/>
          </w:tcPr>
          <w:p w:rsidR="004F6BBB" w:rsidRDefault="004F6BBB" w:rsidP="004F6BB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F6BBB" w:rsidRDefault="004F6BBB" w:rsidP="004F6BBB">
            <w:pPr>
              <w:suppressAutoHyphens/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руководителя отдела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технического регулирования и систем управления качеством</w:t>
            </w:r>
          </w:p>
        </w:tc>
        <w:tc>
          <w:tcPr>
            <w:tcW w:w="3827" w:type="dxa"/>
          </w:tcPr>
          <w:p w:rsidR="004F6BBB" w:rsidRDefault="004F6BBB" w:rsidP="004F6BBB">
            <w:pPr>
              <w:suppressAutoHyphens/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vAlign w:val="bottom"/>
          </w:tcPr>
          <w:p w:rsidR="004F6BBB" w:rsidRDefault="003F78B0" w:rsidP="004F6BBB">
            <w:pPr>
              <w:suppressAutoHyphens/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4F6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Ю.А. Кузлякина</w:t>
            </w:r>
          </w:p>
        </w:tc>
      </w:tr>
    </w:tbl>
    <w:p w:rsidR="004F6BBB" w:rsidRPr="00C67C09" w:rsidRDefault="004F6BBB" w:rsidP="004F6BB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F6BBB" w:rsidRPr="00C67C09" w:rsidSect="004F6BBB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  <w:numRestart w:val="eachPage"/>
      </w:footnotePr>
      <w:pgSz w:w="11906" w:h="16838" w:code="9"/>
      <w:pgMar w:top="1134" w:right="851" w:bottom="1134" w:left="1531" w:header="720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8D9" w:rsidRDefault="005678D9" w:rsidP="006E7F3C">
      <w:pPr>
        <w:spacing w:after="0" w:line="240" w:lineRule="auto"/>
      </w:pPr>
      <w:r>
        <w:separator/>
      </w:r>
    </w:p>
  </w:endnote>
  <w:endnote w:type="continuationSeparator" w:id="0">
    <w:p w:rsidR="005678D9" w:rsidRDefault="005678D9" w:rsidP="006E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</w:rPr>
      <w:id w:val="330725987"/>
      <w:docPartObj>
        <w:docPartGallery w:val="Page Numbers (Bottom of Page)"/>
        <w:docPartUnique/>
      </w:docPartObj>
    </w:sdtPr>
    <w:sdtEndPr/>
    <w:sdtContent>
      <w:p w:rsidR="004F6BBB" w:rsidRPr="004F6BBB" w:rsidRDefault="004F6BBB">
        <w:pPr>
          <w:pStyle w:val="a5"/>
          <w:jc w:val="right"/>
          <w:rPr>
            <w:rFonts w:ascii="Arial" w:hAnsi="Arial" w:cs="Arial"/>
            <w:sz w:val="20"/>
          </w:rPr>
        </w:pPr>
        <w:r w:rsidRPr="004F6BBB">
          <w:rPr>
            <w:rFonts w:ascii="Arial" w:hAnsi="Arial" w:cs="Arial"/>
            <w:sz w:val="20"/>
          </w:rPr>
          <w:fldChar w:fldCharType="begin"/>
        </w:r>
        <w:r w:rsidRPr="004F6BBB">
          <w:rPr>
            <w:rFonts w:ascii="Arial" w:hAnsi="Arial" w:cs="Arial"/>
            <w:sz w:val="20"/>
          </w:rPr>
          <w:instrText>PAGE   \* MERGEFORMAT</w:instrText>
        </w:r>
        <w:r w:rsidRPr="004F6BBB">
          <w:rPr>
            <w:rFonts w:ascii="Arial" w:hAnsi="Arial" w:cs="Arial"/>
            <w:sz w:val="20"/>
          </w:rPr>
          <w:fldChar w:fldCharType="separate"/>
        </w:r>
        <w:r w:rsidR="00432758">
          <w:rPr>
            <w:rFonts w:ascii="Arial" w:hAnsi="Arial" w:cs="Arial"/>
            <w:noProof/>
            <w:sz w:val="20"/>
          </w:rPr>
          <w:t>2</w:t>
        </w:r>
        <w:r w:rsidRPr="004F6BBB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DA" w:rsidRPr="00F33715" w:rsidRDefault="009C13DA">
    <w:pPr>
      <w:pStyle w:val="a5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8D9" w:rsidRDefault="005678D9" w:rsidP="006E7F3C">
      <w:pPr>
        <w:spacing w:after="0" w:line="240" w:lineRule="auto"/>
      </w:pPr>
      <w:r>
        <w:separator/>
      </w:r>
    </w:p>
  </w:footnote>
  <w:footnote w:type="continuationSeparator" w:id="0">
    <w:p w:rsidR="005678D9" w:rsidRDefault="005678D9" w:rsidP="006E7F3C">
      <w:pPr>
        <w:spacing w:after="0" w:line="240" w:lineRule="auto"/>
      </w:pPr>
      <w:r>
        <w:continuationSeparator/>
      </w:r>
    </w:p>
  </w:footnote>
  <w:footnote w:id="1">
    <w:p w:rsidR="00A45E9E" w:rsidRPr="00A45E9E" w:rsidRDefault="00A45E9E" w:rsidP="00A45E9E">
      <w:pPr>
        <w:pStyle w:val="aa"/>
        <w:rPr>
          <w:sz w:val="22"/>
          <w:szCs w:val="22"/>
        </w:rPr>
      </w:pPr>
      <w:r w:rsidRPr="00A45E9E">
        <w:rPr>
          <w:rStyle w:val="ac"/>
          <w:sz w:val="22"/>
          <w:szCs w:val="22"/>
        </w:rPr>
        <w:footnoteRef/>
      </w:r>
      <w:proofErr w:type="gramStart"/>
      <w:r w:rsidRPr="00A45E9E">
        <w:rPr>
          <w:sz w:val="22"/>
          <w:szCs w:val="22"/>
          <w:vertAlign w:val="superscript"/>
        </w:rPr>
        <w:t>)</w:t>
      </w:r>
      <w:r w:rsidRPr="00A45E9E">
        <w:rPr>
          <w:sz w:val="22"/>
          <w:szCs w:val="22"/>
        </w:rPr>
        <w:t xml:space="preserve"> В качестве типовой инструкции может быть использована « Технологическая инструкция по производству продуктов из свинины копчено-вареных», утвержденная директором </w:t>
      </w:r>
      <w:r w:rsidRPr="00A45E9E">
        <w:rPr>
          <w:rFonts w:cs="Arial"/>
          <w:sz w:val="22"/>
          <w:szCs w:val="22"/>
          <w:shd w:val="clear" w:color="auto" w:fill="FFFFFF"/>
        </w:rPr>
        <w:t xml:space="preserve">ГНУ ВНИИМП им. </w:t>
      </w:r>
      <w:proofErr w:type="spellStart"/>
      <w:r w:rsidRPr="00A45E9E">
        <w:rPr>
          <w:rFonts w:cs="Arial"/>
          <w:sz w:val="22"/>
          <w:szCs w:val="22"/>
          <w:shd w:val="clear" w:color="auto" w:fill="FFFFFF"/>
        </w:rPr>
        <w:t>В.М.Горбатова</w:t>
      </w:r>
      <w:proofErr w:type="spellEnd"/>
      <w:r w:rsidRPr="00A45E9E">
        <w:rPr>
          <w:rFonts w:cs="Arial"/>
          <w:sz w:val="22"/>
          <w:szCs w:val="22"/>
          <w:shd w:val="clear" w:color="auto" w:fill="FFFFFF"/>
        </w:rPr>
        <w:t xml:space="preserve"> </w:t>
      </w:r>
      <w:proofErr w:type="spellStart"/>
      <w:r w:rsidRPr="00A45E9E">
        <w:rPr>
          <w:rFonts w:cs="Arial"/>
          <w:sz w:val="22"/>
          <w:szCs w:val="22"/>
          <w:shd w:val="clear" w:color="auto" w:fill="FFFFFF"/>
        </w:rPr>
        <w:t>Россельхозакадемии</w:t>
      </w:r>
      <w:proofErr w:type="spellEnd"/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BB" w:rsidRPr="004F6BBB" w:rsidRDefault="004F6BBB">
    <w:pPr>
      <w:pStyle w:val="a3"/>
      <w:rPr>
        <w:rFonts w:ascii="Arial" w:hAnsi="Arial" w:cs="Arial"/>
        <w:b/>
      </w:rPr>
    </w:pPr>
    <w:r w:rsidRPr="004F6BBB">
      <w:rPr>
        <w:rFonts w:ascii="Arial" w:hAnsi="Arial" w:cs="Arial"/>
        <w:b/>
      </w:rPr>
      <w:t xml:space="preserve">ИЗМЕНЕНИЕ № 1 ГОСТ </w:t>
    </w:r>
    <w:proofErr w:type="gramStart"/>
    <w:r w:rsidR="003F78B0">
      <w:rPr>
        <w:rFonts w:ascii="Arial" w:hAnsi="Arial" w:cs="Arial"/>
        <w:b/>
      </w:rPr>
      <w:t>Р</w:t>
    </w:r>
    <w:proofErr w:type="gramEnd"/>
    <w:r w:rsidR="003F78B0">
      <w:rPr>
        <w:rFonts w:ascii="Arial" w:hAnsi="Arial" w:cs="Arial"/>
        <w:b/>
      </w:rPr>
      <w:t xml:space="preserve"> 54043</w:t>
    </w:r>
    <w:r w:rsidRPr="004F6BBB">
      <w:rPr>
        <w:rFonts w:ascii="Arial" w:hAnsi="Arial" w:cs="Arial"/>
        <w:b/>
      </w:rPr>
      <w:t>-201</w:t>
    </w:r>
    <w:r w:rsidR="003F78B0">
      <w:rPr>
        <w:rFonts w:ascii="Arial" w:hAnsi="Arial" w:cs="Arial"/>
        <w:b/>
      </w:rPr>
      <w:t>0</w:t>
    </w:r>
    <w:r>
      <w:rPr>
        <w:rFonts w:ascii="Arial" w:hAnsi="Arial" w:cs="Arial"/>
        <w:b/>
      </w:rPr>
      <w:t xml:space="preserve"> (</w:t>
    </w:r>
    <w:r w:rsidRPr="00C92F25">
      <w:rPr>
        <w:rFonts w:ascii="Arial" w:hAnsi="Arial" w:cs="Arial"/>
        <w:b/>
        <w:i/>
      </w:rPr>
      <w:t xml:space="preserve">проект, </w:t>
    </w:r>
    <w:r w:rsidRPr="00C92F25">
      <w:rPr>
        <w:rFonts w:ascii="Arial" w:hAnsi="Arial" w:cs="Arial"/>
        <w:b/>
        <w:i/>
        <w:lang w:val="en-US"/>
      </w:rPr>
      <w:t>RU</w:t>
    </w:r>
    <w:r w:rsidRPr="00C92F25">
      <w:rPr>
        <w:rFonts w:ascii="Arial" w:hAnsi="Arial" w:cs="Arial"/>
        <w:b/>
        <w:i/>
      </w:rPr>
      <w:t>, первая редакция</w:t>
    </w:r>
    <w:r>
      <w:rPr>
        <w:rFonts w:ascii="Arial" w:hAnsi="Arial" w:cs="Arial"/>
        <w:b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BB" w:rsidRPr="004F6BBB" w:rsidRDefault="004F6BBB" w:rsidP="004F6BBB">
    <w:pPr>
      <w:pStyle w:val="a3"/>
      <w:jc w:val="right"/>
      <w:rPr>
        <w:rFonts w:ascii="Arial" w:hAnsi="Arial" w:cs="Arial"/>
        <w:b/>
      </w:rPr>
    </w:pPr>
    <w:r w:rsidRPr="004F6BBB">
      <w:rPr>
        <w:rFonts w:ascii="Arial" w:hAnsi="Arial" w:cs="Arial"/>
        <w:b/>
      </w:rPr>
      <w:t xml:space="preserve">ИЗМЕНЕНИЕ № 1 ГОСТ </w:t>
    </w:r>
    <w:proofErr w:type="gramStart"/>
    <w:r w:rsidR="003F78B0">
      <w:rPr>
        <w:rFonts w:ascii="Arial" w:hAnsi="Arial" w:cs="Arial"/>
        <w:b/>
      </w:rPr>
      <w:t>Р</w:t>
    </w:r>
    <w:proofErr w:type="gramEnd"/>
    <w:r w:rsidR="003F78B0">
      <w:rPr>
        <w:rFonts w:ascii="Arial" w:hAnsi="Arial" w:cs="Arial"/>
        <w:b/>
      </w:rPr>
      <w:t xml:space="preserve"> 54043-2010</w:t>
    </w:r>
    <w:r>
      <w:rPr>
        <w:rFonts w:ascii="Arial" w:hAnsi="Arial" w:cs="Arial"/>
        <w:b/>
      </w:rPr>
      <w:t xml:space="preserve"> (</w:t>
    </w:r>
    <w:r w:rsidRPr="00C92F25">
      <w:rPr>
        <w:rFonts w:ascii="Arial" w:hAnsi="Arial" w:cs="Arial"/>
        <w:b/>
        <w:i/>
      </w:rPr>
      <w:t xml:space="preserve">проект, </w:t>
    </w:r>
    <w:r w:rsidRPr="00C92F25">
      <w:rPr>
        <w:rFonts w:ascii="Arial" w:hAnsi="Arial" w:cs="Arial"/>
        <w:b/>
        <w:i/>
        <w:lang w:val="en-US"/>
      </w:rPr>
      <w:t>RU</w:t>
    </w:r>
    <w:r w:rsidRPr="00C92F25">
      <w:rPr>
        <w:rFonts w:ascii="Arial" w:hAnsi="Arial" w:cs="Arial"/>
        <w:b/>
        <w:i/>
      </w:rPr>
      <w:t>, первая редакция</w:t>
    </w:r>
    <w:r>
      <w:rPr>
        <w:rFonts w:ascii="Arial" w:hAnsi="Arial" w:cs="Arial"/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evenAndOddHeaders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CA"/>
    <w:rsid w:val="000014AC"/>
    <w:rsid w:val="00017E10"/>
    <w:rsid w:val="00024A9E"/>
    <w:rsid w:val="00026169"/>
    <w:rsid w:val="000466E5"/>
    <w:rsid w:val="000466EC"/>
    <w:rsid w:val="00052003"/>
    <w:rsid w:val="000619AA"/>
    <w:rsid w:val="00074507"/>
    <w:rsid w:val="00084553"/>
    <w:rsid w:val="00086336"/>
    <w:rsid w:val="00092D51"/>
    <w:rsid w:val="000B10F7"/>
    <w:rsid w:val="000C4A3E"/>
    <w:rsid w:val="000C6BD7"/>
    <w:rsid w:val="000D179C"/>
    <w:rsid w:val="000D6B7D"/>
    <w:rsid w:val="000E0C57"/>
    <w:rsid w:val="000F74A9"/>
    <w:rsid w:val="001055B4"/>
    <w:rsid w:val="00106AC0"/>
    <w:rsid w:val="001141D1"/>
    <w:rsid w:val="00115428"/>
    <w:rsid w:val="0011673C"/>
    <w:rsid w:val="00121C63"/>
    <w:rsid w:val="0013211D"/>
    <w:rsid w:val="00156B1F"/>
    <w:rsid w:val="00166B44"/>
    <w:rsid w:val="0019371C"/>
    <w:rsid w:val="0019539F"/>
    <w:rsid w:val="001A64EE"/>
    <w:rsid w:val="001C03AF"/>
    <w:rsid w:val="001D0ACA"/>
    <w:rsid w:val="001D51BD"/>
    <w:rsid w:val="001E34A1"/>
    <w:rsid w:val="00227959"/>
    <w:rsid w:val="002300BA"/>
    <w:rsid w:val="00236D3F"/>
    <w:rsid w:val="00251815"/>
    <w:rsid w:val="00265C7F"/>
    <w:rsid w:val="00265FBC"/>
    <w:rsid w:val="002874B3"/>
    <w:rsid w:val="0029067E"/>
    <w:rsid w:val="002B0D61"/>
    <w:rsid w:val="002B48C8"/>
    <w:rsid w:val="002C0ABE"/>
    <w:rsid w:val="002C0FB7"/>
    <w:rsid w:val="002C52DA"/>
    <w:rsid w:val="002D0B3C"/>
    <w:rsid w:val="002E2CFA"/>
    <w:rsid w:val="002F0358"/>
    <w:rsid w:val="002F5AA9"/>
    <w:rsid w:val="003006B1"/>
    <w:rsid w:val="00307A74"/>
    <w:rsid w:val="003177D3"/>
    <w:rsid w:val="00322281"/>
    <w:rsid w:val="003531C8"/>
    <w:rsid w:val="00355EF2"/>
    <w:rsid w:val="00356B54"/>
    <w:rsid w:val="00356F71"/>
    <w:rsid w:val="00362896"/>
    <w:rsid w:val="00371AF2"/>
    <w:rsid w:val="003801C8"/>
    <w:rsid w:val="003826E1"/>
    <w:rsid w:val="00387967"/>
    <w:rsid w:val="003A6B97"/>
    <w:rsid w:val="003A73DB"/>
    <w:rsid w:val="003B430B"/>
    <w:rsid w:val="003C3372"/>
    <w:rsid w:val="003C4318"/>
    <w:rsid w:val="003C7EA2"/>
    <w:rsid w:val="003D3120"/>
    <w:rsid w:val="003D5781"/>
    <w:rsid w:val="003E3367"/>
    <w:rsid w:val="003F78B0"/>
    <w:rsid w:val="00404496"/>
    <w:rsid w:val="00412C9F"/>
    <w:rsid w:val="004133F4"/>
    <w:rsid w:val="0041461D"/>
    <w:rsid w:val="004316BE"/>
    <w:rsid w:val="00432758"/>
    <w:rsid w:val="004374F5"/>
    <w:rsid w:val="00451634"/>
    <w:rsid w:val="00452DA9"/>
    <w:rsid w:val="00472445"/>
    <w:rsid w:val="00484BC3"/>
    <w:rsid w:val="00490391"/>
    <w:rsid w:val="004920F0"/>
    <w:rsid w:val="004A6FFD"/>
    <w:rsid w:val="004A70FD"/>
    <w:rsid w:val="004C108D"/>
    <w:rsid w:val="004D0DAF"/>
    <w:rsid w:val="004D51C4"/>
    <w:rsid w:val="004F6BBB"/>
    <w:rsid w:val="004F7D61"/>
    <w:rsid w:val="00507A94"/>
    <w:rsid w:val="00512328"/>
    <w:rsid w:val="005202D4"/>
    <w:rsid w:val="0054620D"/>
    <w:rsid w:val="005515BC"/>
    <w:rsid w:val="00552473"/>
    <w:rsid w:val="00555B70"/>
    <w:rsid w:val="005678D9"/>
    <w:rsid w:val="00575107"/>
    <w:rsid w:val="00580FC1"/>
    <w:rsid w:val="00582557"/>
    <w:rsid w:val="00587119"/>
    <w:rsid w:val="005A1375"/>
    <w:rsid w:val="005B37E1"/>
    <w:rsid w:val="005D0818"/>
    <w:rsid w:val="005D2E29"/>
    <w:rsid w:val="00611659"/>
    <w:rsid w:val="00614878"/>
    <w:rsid w:val="00621146"/>
    <w:rsid w:val="0062783D"/>
    <w:rsid w:val="006332DB"/>
    <w:rsid w:val="0063754A"/>
    <w:rsid w:val="006449C8"/>
    <w:rsid w:val="00664617"/>
    <w:rsid w:val="00681B2F"/>
    <w:rsid w:val="00682F23"/>
    <w:rsid w:val="00687DAD"/>
    <w:rsid w:val="006B435B"/>
    <w:rsid w:val="006B5DD7"/>
    <w:rsid w:val="006E2E4B"/>
    <w:rsid w:val="006E6840"/>
    <w:rsid w:val="006E7F3C"/>
    <w:rsid w:val="00704E1F"/>
    <w:rsid w:val="00705731"/>
    <w:rsid w:val="00706DA6"/>
    <w:rsid w:val="00707D49"/>
    <w:rsid w:val="0071601A"/>
    <w:rsid w:val="00723BC1"/>
    <w:rsid w:val="0073024B"/>
    <w:rsid w:val="007353FA"/>
    <w:rsid w:val="007355F0"/>
    <w:rsid w:val="007469CB"/>
    <w:rsid w:val="00760459"/>
    <w:rsid w:val="00760AFB"/>
    <w:rsid w:val="00761C5D"/>
    <w:rsid w:val="00786EA8"/>
    <w:rsid w:val="007920B3"/>
    <w:rsid w:val="00797A06"/>
    <w:rsid w:val="007B388E"/>
    <w:rsid w:val="007C3AEA"/>
    <w:rsid w:val="007D379D"/>
    <w:rsid w:val="007F0FAD"/>
    <w:rsid w:val="008001E7"/>
    <w:rsid w:val="0080614E"/>
    <w:rsid w:val="00806647"/>
    <w:rsid w:val="00815384"/>
    <w:rsid w:val="00815550"/>
    <w:rsid w:val="00832D17"/>
    <w:rsid w:val="00856142"/>
    <w:rsid w:val="00863A9F"/>
    <w:rsid w:val="00871F10"/>
    <w:rsid w:val="008868D6"/>
    <w:rsid w:val="00897833"/>
    <w:rsid w:val="008A1E75"/>
    <w:rsid w:val="008B19DE"/>
    <w:rsid w:val="008C0EB0"/>
    <w:rsid w:val="008C24F2"/>
    <w:rsid w:val="008C5AF1"/>
    <w:rsid w:val="008D3742"/>
    <w:rsid w:val="008E2D2F"/>
    <w:rsid w:val="008E7074"/>
    <w:rsid w:val="00903A62"/>
    <w:rsid w:val="00915D06"/>
    <w:rsid w:val="00934DE8"/>
    <w:rsid w:val="00941511"/>
    <w:rsid w:val="00944BD5"/>
    <w:rsid w:val="00956D3E"/>
    <w:rsid w:val="009670C7"/>
    <w:rsid w:val="00974684"/>
    <w:rsid w:val="00980817"/>
    <w:rsid w:val="00984B72"/>
    <w:rsid w:val="009B4969"/>
    <w:rsid w:val="009B6E53"/>
    <w:rsid w:val="009C13DA"/>
    <w:rsid w:val="009C445D"/>
    <w:rsid w:val="009E66AD"/>
    <w:rsid w:val="009E72EC"/>
    <w:rsid w:val="009F335E"/>
    <w:rsid w:val="00A02B47"/>
    <w:rsid w:val="00A20F5C"/>
    <w:rsid w:val="00A24915"/>
    <w:rsid w:val="00A45E9E"/>
    <w:rsid w:val="00A64D96"/>
    <w:rsid w:val="00A739D3"/>
    <w:rsid w:val="00A751DA"/>
    <w:rsid w:val="00A76288"/>
    <w:rsid w:val="00A96511"/>
    <w:rsid w:val="00AA4B2D"/>
    <w:rsid w:val="00AA77A4"/>
    <w:rsid w:val="00AB6047"/>
    <w:rsid w:val="00AB6F40"/>
    <w:rsid w:val="00AB7081"/>
    <w:rsid w:val="00AC1226"/>
    <w:rsid w:val="00AC5620"/>
    <w:rsid w:val="00AF7050"/>
    <w:rsid w:val="00B0110C"/>
    <w:rsid w:val="00B0529F"/>
    <w:rsid w:val="00B059F8"/>
    <w:rsid w:val="00B15079"/>
    <w:rsid w:val="00B44912"/>
    <w:rsid w:val="00B5200E"/>
    <w:rsid w:val="00B523C4"/>
    <w:rsid w:val="00B53A6E"/>
    <w:rsid w:val="00B73902"/>
    <w:rsid w:val="00B824EB"/>
    <w:rsid w:val="00B9714D"/>
    <w:rsid w:val="00BA5130"/>
    <w:rsid w:val="00BD1AE4"/>
    <w:rsid w:val="00BD42A1"/>
    <w:rsid w:val="00BE455B"/>
    <w:rsid w:val="00C34AF9"/>
    <w:rsid w:val="00C359CD"/>
    <w:rsid w:val="00C67C09"/>
    <w:rsid w:val="00C92F25"/>
    <w:rsid w:val="00C951F8"/>
    <w:rsid w:val="00CA451D"/>
    <w:rsid w:val="00CB2556"/>
    <w:rsid w:val="00CB48F2"/>
    <w:rsid w:val="00CE6DB4"/>
    <w:rsid w:val="00CE7879"/>
    <w:rsid w:val="00CF0304"/>
    <w:rsid w:val="00CF23EA"/>
    <w:rsid w:val="00D06E45"/>
    <w:rsid w:val="00D15036"/>
    <w:rsid w:val="00D16127"/>
    <w:rsid w:val="00D17D7F"/>
    <w:rsid w:val="00D33FEB"/>
    <w:rsid w:val="00D36CA1"/>
    <w:rsid w:val="00D468C3"/>
    <w:rsid w:val="00D547D1"/>
    <w:rsid w:val="00D67F32"/>
    <w:rsid w:val="00D75F8E"/>
    <w:rsid w:val="00D918E2"/>
    <w:rsid w:val="00D97A41"/>
    <w:rsid w:val="00DB0A0B"/>
    <w:rsid w:val="00DB14CD"/>
    <w:rsid w:val="00DB53D5"/>
    <w:rsid w:val="00DC2928"/>
    <w:rsid w:val="00DC4BFA"/>
    <w:rsid w:val="00E0276F"/>
    <w:rsid w:val="00E04102"/>
    <w:rsid w:val="00E071DB"/>
    <w:rsid w:val="00E4292F"/>
    <w:rsid w:val="00E5397A"/>
    <w:rsid w:val="00E55A1C"/>
    <w:rsid w:val="00E61F5B"/>
    <w:rsid w:val="00E62C31"/>
    <w:rsid w:val="00E92526"/>
    <w:rsid w:val="00E958ED"/>
    <w:rsid w:val="00E95C10"/>
    <w:rsid w:val="00EA243E"/>
    <w:rsid w:val="00EA6005"/>
    <w:rsid w:val="00EB1B7D"/>
    <w:rsid w:val="00EB4F68"/>
    <w:rsid w:val="00ED3206"/>
    <w:rsid w:val="00EF2A6D"/>
    <w:rsid w:val="00F15120"/>
    <w:rsid w:val="00F250EE"/>
    <w:rsid w:val="00F3324F"/>
    <w:rsid w:val="00F33715"/>
    <w:rsid w:val="00F40FA0"/>
    <w:rsid w:val="00F431C0"/>
    <w:rsid w:val="00F44A80"/>
    <w:rsid w:val="00F47784"/>
    <w:rsid w:val="00F6292D"/>
    <w:rsid w:val="00F73585"/>
    <w:rsid w:val="00F82C89"/>
    <w:rsid w:val="00F8480D"/>
    <w:rsid w:val="00F86B05"/>
    <w:rsid w:val="00F90A0C"/>
    <w:rsid w:val="00FB13F7"/>
    <w:rsid w:val="00FB307F"/>
    <w:rsid w:val="00FD09D1"/>
    <w:rsid w:val="00FD31C6"/>
    <w:rsid w:val="00F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E9E"/>
    <w:pPr>
      <w:keepNext/>
      <w:widowControl w:val="0"/>
      <w:tabs>
        <w:tab w:val="left" w:pos="5805"/>
      </w:tabs>
      <w:spacing w:after="0" w:line="264" w:lineRule="auto"/>
      <w:ind w:left="709" w:right="138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C09"/>
  </w:style>
  <w:style w:type="paragraph" w:styleId="a5">
    <w:name w:val="footer"/>
    <w:basedOn w:val="a"/>
    <w:link w:val="a6"/>
    <w:uiPriority w:val="99"/>
    <w:unhideWhenUsed/>
    <w:rsid w:val="00C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C09"/>
  </w:style>
  <w:style w:type="paragraph" w:styleId="a7">
    <w:name w:val="Balloon Text"/>
    <w:basedOn w:val="a"/>
    <w:link w:val="a8"/>
    <w:uiPriority w:val="99"/>
    <w:semiHidden/>
    <w:unhideWhenUsed/>
    <w:rsid w:val="00C6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8255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82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FD09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CBD5A742C28424DA5172AD252E32316">
    <w:name w:val="3CBD5A742C28424DA5172AD252E32316"/>
    <w:rsid w:val="00555B70"/>
    <w:rPr>
      <w:rFonts w:eastAsiaTheme="minorEastAsia"/>
      <w:lang w:eastAsia="ru-RU"/>
    </w:rPr>
  </w:style>
  <w:style w:type="character" w:styleId="ac">
    <w:name w:val="footnote reference"/>
    <w:basedOn w:val="a0"/>
    <w:uiPriority w:val="99"/>
    <w:semiHidden/>
    <w:unhideWhenUsed/>
    <w:rsid w:val="00B824EB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E787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787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787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787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7879"/>
    <w:rPr>
      <w:b/>
      <w:bCs/>
      <w:sz w:val="20"/>
      <w:szCs w:val="20"/>
    </w:rPr>
  </w:style>
  <w:style w:type="paragraph" w:customStyle="1" w:styleId="Iniiaiieoaenonionooiii3">
    <w:name w:val="Iniiaiie oaeno n ionooiii 3"/>
    <w:basedOn w:val="a"/>
    <w:rsid w:val="00863A9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ody Text"/>
    <w:basedOn w:val="a"/>
    <w:link w:val="af3"/>
    <w:rsid w:val="00863A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6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04496"/>
    <w:rPr>
      <w:color w:val="0000FF"/>
      <w:u w:val="single"/>
    </w:rPr>
  </w:style>
  <w:style w:type="paragraph" w:customStyle="1" w:styleId="formattext">
    <w:name w:val="formattext"/>
    <w:basedOn w:val="a"/>
    <w:rsid w:val="00A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E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B307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B307F"/>
  </w:style>
  <w:style w:type="paragraph" w:customStyle="1" w:styleId="21">
    <w:name w:val="Основной текст 21"/>
    <w:basedOn w:val="a"/>
    <w:rsid w:val="00F86B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5E9E"/>
    <w:pPr>
      <w:keepNext/>
      <w:widowControl w:val="0"/>
      <w:tabs>
        <w:tab w:val="left" w:pos="5805"/>
      </w:tabs>
      <w:spacing w:after="0" w:line="264" w:lineRule="auto"/>
      <w:ind w:left="709" w:right="1380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C09"/>
  </w:style>
  <w:style w:type="paragraph" w:styleId="a5">
    <w:name w:val="footer"/>
    <w:basedOn w:val="a"/>
    <w:link w:val="a6"/>
    <w:uiPriority w:val="99"/>
    <w:unhideWhenUsed/>
    <w:rsid w:val="00C67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C09"/>
  </w:style>
  <w:style w:type="paragraph" w:styleId="a7">
    <w:name w:val="Balloon Text"/>
    <w:basedOn w:val="a"/>
    <w:link w:val="a8"/>
    <w:uiPriority w:val="99"/>
    <w:semiHidden/>
    <w:unhideWhenUsed/>
    <w:rsid w:val="00C6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1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582557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82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Обычный1"/>
    <w:rsid w:val="00FD09D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CBD5A742C28424DA5172AD252E32316">
    <w:name w:val="3CBD5A742C28424DA5172AD252E32316"/>
    <w:rsid w:val="00555B70"/>
    <w:rPr>
      <w:rFonts w:eastAsiaTheme="minorEastAsia"/>
      <w:lang w:eastAsia="ru-RU"/>
    </w:rPr>
  </w:style>
  <w:style w:type="character" w:styleId="ac">
    <w:name w:val="footnote reference"/>
    <w:basedOn w:val="a0"/>
    <w:uiPriority w:val="99"/>
    <w:semiHidden/>
    <w:unhideWhenUsed/>
    <w:rsid w:val="00B824EB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CE787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E787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E787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E787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E7879"/>
    <w:rPr>
      <w:b/>
      <w:bCs/>
      <w:sz w:val="20"/>
      <w:szCs w:val="20"/>
    </w:rPr>
  </w:style>
  <w:style w:type="paragraph" w:customStyle="1" w:styleId="Iniiaiieoaenonionooiii3">
    <w:name w:val="Iniiaiie oaeno n ionooiii 3"/>
    <w:basedOn w:val="a"/>
    <w:rsid w:val="00863A9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ody Text"/>
    <w:basedOn w:val="a"/>
    <w:link w:val="af3"/>
    <w:rsid w:val="00863A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863A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04496"/>
    <w:rPr>
      <w:color w:val="0000FF"/>
      <w:u w:val="single"/>
    </w:rPr>
  </w:style>
  <w:style w:type="paragraph" w:customStyle="1" w:styleId="formattext">
    <w:name w:val="formattext"/>
    <w:basedOn w:val="a"/>
    <w:rsid w:val="00A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5E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B307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B307F"/>
  </w:style>
  <w:style w:type="paragraph" w:customStyle="1" w:styleId="21">
    <w:name w:val="Основной текст 21"/>
    <w:basedOn w:val="a"/>
    <w:rsid w:val="00F86B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6233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0499-CF43-4BFA-95D7-87749468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Зоя Андреевна Юрчак</cp:lastModifiedBy>
  <cp:revision>3</cp:revision>
  <cp:lastPrinted>2020-06-17T08:51:00Z</cp:lastPrinted>
  <dcterms:created xsi:type="dcterms:W3CDTF">2021-06-21T11:29:00Z</dcterms:created>
  <dcterms:modified xsi:type="dcterms:W3CDTF">2021-06-25T08:35:00Z</dcterms:modified>
</cp:coreProperties>
</file>