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090"/>
      </w:tblGrid>
      <w:tr w:rsidR="00503621" w:rsidRPr="00DC4E70" w:rsidTr="00503621">
        <w:trPr>
          <w:trHeight w:val="135"/>
        </w:trPr>
        <w:tc>
          <w:tcPr>
            <w:tcW w:w="7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E70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КОНОМИКА В МЯСНОЙ ПРОМЫШЛЕННОСТИ </w:t>
            </w:r>
          </w:p>
        </w:tc>
      </w:tr>
      <w:tr w:rsidR="00503621" w:rsidRPr="00DC4E70" w:rsidTr="00503621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03621" w:rsidRPr="00587E84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/п)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1" w:rsidRPr="00587E84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E84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нормативного документа</w:t>
            </w:r>
          </w:p>
        </w:tc>
      </w:tr>
      <w:tr w:rsidR="00503621" w:rsidRPr="00DC4E70" w:rsidTr="00503621">
        <w:trPr>
          <w:trHeight w:val="7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493F86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21" w:rsidRPr="00493F86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F8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по учету затрат и </w:t>
            </w: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>калькулированию себестоимости</w:t>
            </w:r>
            <w:r w:rsidRPr="00493F86">
              <w:rPr>
                <w:rFonts w:ascii="Times New Roman" w:hAnsi="Times New Roman"/>
                <w:sz w:val="24"/>
                <w:szCs w:val="24"/>
              </w:rPr>
              <w:t xml:space="preserve"> мяса и мясопродуктов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(2010 г)</w:t>
            </w:r>
          </w:p>
        </w:tc>
      </w:tr>
      <w:tr w:rsidR="00503621" w:rsidRPr="00DC4E70" w:rsidTr="00503621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калькулированию себестоимости </w:t>
            </w: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>вспомогательных производств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73647">
              <w:rPr>
                <w:rFonts w:ascii="Times New Roman" w:hAnsi="Times New Roman"/>
                <w:sz w:val="24"/>
                <w:szCs w:val="24"/>
              </w:rPr>
              <w:t>(2005г)</w:t>
            </w:r>
          </w:p>
        </w:tc>
      </w:tr>
      <w:tr w:rsidR="00503621" w:rsidRPr="00DC4E70" w:rsidTr="00503621">
        <w:trPr>
          <w:trHeight w:val="58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 xml:space="preserve">Сборник показателей </w:t>
            </w:r>
            <w:r w:rsidRPr="00773647">
              <w:rPr>
                <w:rFonts w:ascii="Times New Roman" w:hAnsi="Times New Roman"/>
                <w:sz w:val="24"/>
                <w:szCs w:val="24"/>
                <w:u w:val="single"/>
              </w:rPr>
              <w:t>потребительских свойств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мяса и мясных продуктов</w:t>
            </w:r>
          </w:p>
        </w:tc>
      </w:tr>
      <w:tr w:rsidR="00503621" w:rsidRPr="00DC4E70" w:rsidTr="00503621">
        <w:trPr>
          <w:trHeight w:val="50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 xml:space="preserve">Макет </w:t>
            </w: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>бизнес – плана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для предприятий мясной промышленности</w:t>
            </w:r>
          </w:p>
        </w:tc>
      </w:tr>
      <w:tr w:rsidR="00503621" w:rsidRPr="00DC4E70" w:rsidTr="00503621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</w:t>
            </w:r>
            <w:r w:rsidRPr="00773647">
              <w:rPr>
                <w:rFonts w:ascii="Times New Roman" w:hAnsi="Times New Roman"/>
                <w:sz w:val="24"/>
                <w:szCs w:val="24"/>
                <w:u w:val="single"/>
              </w:rPr>
              <w:t>маркетинговых исследований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в мясной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(2004г)</w:t>
            </w:r>
          </w:p>
        </w:tc>
      </w:tr>
      <w:tr w:rsidR="00503621" w:rsidRPr="00DC4E70" w:rsidTr="00503621">
        <w:trPr>
          <w:trHeight w:val="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маркетинга 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>на предприятиях мясной отрасли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(2005г)</w:t>
            </w:r>
          </w:p>
        </w:tc>
      </w:tr>
      <w:tr w:rsidR="00503621" w:rsidRPr="00DC4E70" w:rsidTr="00503621">
        <w:trPr>
          <w:trHeight w:val="72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Pr="0077364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>нормированию труда рабочих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на предприятиях мясной промышленности</w:t>
            </w:r>
            <w:r w:rsidR="00C26411">
              <w:rPr>
                <w:rFonts w:ascii="Times New Roman" w:hAnsi="Times New Roman"/>
                <w:sz w:val="24"/>
                <w:szCs w:val="24"/>
              </w:rPr>
              <w:t xml:space="preserve">  2005г.</w:t>
            </w:r>
          </w:p>
        </w:tc>
      </w:tr>
      <w:tr w:rsidR="00503621" w:rsidRPr="00DC4E70" w:rsidTr="00503621">
        <w:trPr>
          <w:trHeight w:val="1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>по расчету заработной платы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на основе технологической трудоемкости</w:t>
            </w:r>
            <w:r w:rsidR="00C26411">
              <w:rPr>
                <w:rFonts w:ascii="Times New Roman" w:hAnsi="Times New Roman"/>
                <w:sz w:val="24"/>
                <w:szCs w:val="24"/>
              </w:rPr>
              <w:t xml:space="preserve">  2005г.</w:t>
            </w:r>
          </w:p>
        </w:tc>
      </w:tr>
      <w:tr w:rsidR="00503621" w:rsidRPr="00DC4E70" w:rsidTr="00503621">
        <w:trPr>
          <w:trHeight w:val="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>Укрупненные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времени и нормативы </w:t>
            </w: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>численности рабочих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647">
              <w:rPr>
                <w:rFonts w:ascii="Times New Roman" w:hAnsi="Times New Roman"/>
                <w:sz w:val="24"/>
                <w:szCs w:val="24"/>
              </w:rPr>
              <w:t>мясожирового производства</w:t>
            </w:r>
          </w:p>
        </w:tc>
      </w:tr>
      <w:tr w:rsidR="00503621" w:rsidRPr="00DC4E70" w:rsidTr="00503621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 xml:space="preserve">Нормативы технологической </w:t>
            </w: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>трудоемкости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на продукцию </w:t>
            </w: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>колбасного производства</w:t>
            </w:r>
            <w:r w:rsidR="00C26411">
              <w:rPr>
                <w:rFonts w:ascii="Times New Roman" w:hAnsi="Times New Roman"/>
                <w:b/>
                <w:sz w:val="24"/>
                <w:szCs w:val="24"/>
              </w:rPr>
              <w:t xml:space="preserve">  2005г.</w:t>
            </w:r>
          </w:p>
        </w:tc>
      </w:tr>
      <w:tr w:rsidR="00503621" w:rsidRPr="00DC4E70" w:rsidTr="00503621">
        <w:trPr>
          <w:trHeight w:val="54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 xml:space="preserve">Нормативы технологической </w:t>
            </w: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>трудоемкости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на продукцию </w:t>
            </w: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>полуфабрикатного и консервного производства</w:t>
            </w:r>
            <w:r w:rsidR="00C26411">
              <w:rPr>
                <w:rFonts w:ascii="Times New Roman" w:hAnsi="Times New Roman"/>
                <w:b/>
                <w:sz w:val="24"/>
                <w:szCs w:val="24"/>
              </w:rPr>
              <w:t xml:space="preserve">   2005г.</w:t>
            </w:r>
          </w:p>
        </w:tc>
      </w:tr>
      <w:tr w:rsidR="00503621" w:rsidRPr="00DC4E70" w:rsidTr="00503621">
        <w:trPr>
          <w:trHeight w:val="12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>Тарифно – квалификационный справочник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работ и профессий рабочих предприятий мясной промышленности (2 части)</w:t>
            </w:r>
          </w:p>
        </w:tc>
      </w:tr>
      <w:tr w:rsidR="00503621" w:rsidRPr="00DC4E70" w:rsidTr="00503621">
        <w:trPr>
          <w:trHeight w:val="4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>Квалификационные характеристики по должностям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руководителей, специалистов и других служащих мясной промышленности</w:t>
            </w:r>
          </w:p>
        </w:tc>
      </w:tr>
      <w:tr w:rsidR="00503621" w:rsidRPr="00DC4E70" w:rsidTr="00503621">
        <w:trPr>
          <w:trHeight w:val="4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47">
              <w:rPr>
                <w:rFonts w:ascii="Times New Roman" w:hAnsi="Times New Roman"/>
                <w:b/>
                <w:sz w:val="24"/>
                <w:szCs w:val="24"/>
              </w:rPr>
              <w:t>Нормативы численности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руководителей, специалистов и других служащих, типовые структуры аппарата управления предприятий мясной промышленности </w:t>
            </w:r>
          </w:p>
        </w:tc>
      </w:tr>
      <w:tr w:rsidR="00503621" w:rsidRPr="00DC4E70" w:rsidTr="00503621">
        <w:trPr>
          <w:trHeight w:val="7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E70">
              <w:rPr>
                <w:rFonts w:ascii="Times New Roman" w:hAnsi="Times New Roman"/>
                <w:sz w:val="24"/>
                <w:szCs w:val="24"/>
              </w:rPr>
              <w:t xml:space="preserve">Эталонная модель </w:t>
            </w:r>
            <w:r w:rsidRPr="009E4F31">
              <w:rPr>
                <w:rFonts w:ascii="Times New Roman" w:hAnsi="Times New Roman"/>
                <w:b/>
                <w:sz w:val="24"/>
                <w:szCs w:val="24"/>
              </w:rPr>
              <w:t>организации труда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на предприятиях мясной промышленности</w:t>
            </w:r>
          </w:p>
        </w:tc>
      </w:tr>
      <w:tr w:rsidR="00503621" w:rsidRPr="00DC4E70" w:rsidTr="00503621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DC4E70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F31">
              <w:rPr>
                <w:rFonts w:ascii="Times New Roman" w:hAnsi="Times New Roman"/>
                <w:b/>
                <w:sz w:val="24"/>
                <w:szCs w:val="24"/>
              </w:rPr>
              <w:t>Типовые нормы</w:t>
            </w:r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бесплатной выдачи </w:t>
            </w:r>
            <w:r w:rsidRPr="009E4F31">
              <w:rPr>
                <w:rFonts w:ascii="Times New Roman" w:hAnsi="Times New Roman"/>
                <w:b/>
                <w:sz w:val="24"/>
                <w:szCs w:val="24"/>
              </w:rPr>
              <w:t xml:space="preserve">спецодежды, </w:t>
            </w:r>
            <w:proofErr w:type="spellStart"/>
            <w:r w:rsidRPr="009E4F31">
              <w:rPr>
                <w:rFonts w:ascii="Times New Roman" w:hAnsi="Times New Roman"/>
                <w:b/>
                <w:sz w:val="24"/>
                <w:szCs w:val="24"/>
              </w:rPr>
              <w:t>спецобуви</w:t>
            </w:r>
            <w:proofErr w:type="spellEnd"/>
            <w:r w:rsidRPr="00DC4E70">
              <w:rPr>
                <w:rFonts w:ascii="Times New Roman" w:hAnsi="Times New Roman"/>
                <w:sz w:val="24"/>
                <w:szCs w:val="24"/>
              </w:rPr>
              <w:t xml:space="preserve"> и других средств индивидуальной защиты работникам предприятий мясной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занятым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выполняемых в особых температурных условиях или связанных с загрязнениями.</w:t>
            </w:r>
          </w:p>
        </w:tc>
      </w:tr>
      <w:tr w:rsidR="00503621" w:rsidRPr="00DC4E70" w:rsidTr="00503621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8462FD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8462FD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F31">
              <w:rPr>
                <w:rFonts w:ascii="Times New Roman" w:hAnsi="Times New Roman"/>
                <w:b/>
                <w:sz w:val="24"/>
                <w:szCs w:val="24"/>
              </w:rPr>
              <w:t>Нормативы времени</w:t>
            </w:r>
            <w:r w:rsidRPr="008462FD">
              <w:rPr>
                <w:rFonts w:ascii="Times New Roman" w:hAnsi="Times New Roman"/>
                <w:sz w:val="24"/>
                <w:szCs w:val="24"/>
              </w:rPr>
              <w:t xml:space="preserve"> и нормы выработки (времени) </w:t>
            </w:r>
            <w:r w:rsidRPr="009E4F31">
              <w:rPr>
                <w:rFonts w:ascii="Times New Roman" w:hAnsi="Times New Roman"/>
                <w:b/>
                <w:sz w:val="24"/>
                <w:szCs w:val="24"/>
              </w:rPr>
              <w:t>на ручные операции</w:t>
            </w:r>
            <w:r w:rsidRPr="008462FD">
              <w:rPr>
                <w:rFonts w:ascii="Times New Roman" w:hAnsi="Times New Roman"/>
                <w:sz w:val="24"/>
                <w:szCs w:val="24"/>
              </w:rPr>
              <w:t xml:space="preserve"> в производстве колбасных изделий, продуктов из мяса, полуфабрикатов и консервов</w:t>
            </w:r>
          </w:p>
        </w:tc>
      </w:tr>
      <w:tr w:rsidR="00503621" w:rsidRPr="00DC4E70" w:rsidTr="00503621">
        <w:trPr>
          <w:trHeight w:val="8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C102C1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F31">
              <w:rPr>
                <w:rFonts w:ascii="Times New Roman" w:hAnsi="Times New Roman"/>
                <w:b/>
                <w:sz w:val="24"/>
                <w:szCs w:val="24"/>
              </w:rPr>
              <w:t>Типовые нормы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нормативы численности </w:t>
            </w:r>
            <w:r w:rsidRPr="009E4F31">
              <w:rPr>
                <w:rFonts w:ascii="Times New Roman" w:hAnsi="Times New Roman"/>
                <w:sz w:val="24"/>
                <w:szCs w:val="24"/>
                <w:u w:val="single"/>
              </w:rPr>
              <w:t>специалистов отдела производственно-ветеринарного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 мясной промышленности</w:t>
            </w:r>
          </w:p>
        </w:tc>
      </w:tr>
      <w:tr w:rsidR="00503621" w:rsidRPr="00DC4E70" w:rsidTr="00503621">
        <w:trPr>
          <w:trHeight w:val="7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9E4F31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Нормативы 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вспомогательных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предприятиях мясной промышленности</w:t>
            </w:r>
          </w:p>
        </w:tc>
      </w:tr>
      <w:tr w:rsidR="00503621" w:rsidRPr="00DC4E70" w:rsidTr="00503621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9E4F31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F31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переводу мясных продуктов в </w:t>
            </w:r>
            <w:r w:rsidRPr="009E4F31">
              <w:rPr>
                <w:rFonts w:ascii="Times New Roman" w:hAnsi="Times New Roman"/>
                <w:b/>
                <w:sz w:val="24"/>
                <w:szCs w:val="24"/>
              </w:rPr>
              <w:t>основной вид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мясной промышленности (мясо на костях)</w:t>
            </w:r>
          </w:p>
        </w:tc>
      </w:tr>
      <w:tr w:rsidR="00503621" w:rsidRPr="00DC4E70" w:rsidTr="00503621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A5066D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66D">
              <w:rPr>
                <w:rFonts w:ascii="Times New Roman" w:hAnsi="Times New Roman"/>
                <w:b/>
                <w:sz w:val="24"/>
                <w:szCs w:val="24"/>
              </w:rPr>
              <w:t>Нормативы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операции производства </w:t>
            </w:r>
            <w:r w:rsidRPr="00A5066D">
              <w:rPr>
                <w:rFonts w:ascii="Times New Roman" w:hAnsi="Times New Roman"/>
                <w:b/>
                <w:sz w:val="24"/>
                <w:szCs w:val="24"/>
              </w:rPr>
              <w:t>пищевых топленых жиров</w:t>
            </w:r>
          </w:p>
        </w:tc>
      </w:tr>
      <w:tr w:rsidR="00503621" w:rsidRPr="00DC4E70" w:rsidTr="00503621">
        <w:trPr>
          <w:trHeight w:val="4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A5066D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66D">
              <w:rPr>
                <w:rFonts w:ascii="Times New Roman" w:hAnsi="Times New Roman"/>
                <w:b/>
                <w:sz w:val="24"/>
                <w:szCs w:val="24"/>
              </w:rPr>
              <w:t>Нормативы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операции производства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субпродуктов</w:t>
            </w:r>
          </w:p>
        </w:tc>
      </w:tr>
      <w:tr w:rsidR="00503621" w:rsidRPr="00DC4E70" w:rsidTr="00503621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Default="00503621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621" w:rsidRPr="00A5066D" w:rsidRDefault="00503621" w:rsidP="00503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66D">
              <w:rPr>
                <w:rFonts w:ascii="Times New Roman" w:hAnsi="Times New Roman"/>
                <w:b/>
                <w:sz w:val="24"/>
                <w:szCs w:val="24"/>
              </w:rPr>
              <w:t>Нормативы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операции </w:t>
            </w:r>
            <w:r w:rsidRPr="00A5066D">
              <w:rPr>
                <w:rFonts w:ascii="Times New Roman" w:hAnsi="Times New Roman"/>
                <w:b/>
                <w:sz w:val="24"/>
                <w:szCs w:val="24"/>
              </w:rPr>
              <w:t>по обработке шкур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мясной промышленности</w:t>
            </w:r>
          </w:p>
        </w:tc>
      </w:tr>
      <w:tr w:rsidR="00352654" w:rsidRPr="00DC4E70" w:rsidTr="00503621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54" w:rsidRDefault="00352654" w:rsidP="00503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54" w:rsidRPr="00A5066D" w:rsidRDefault="00352654" w:rsidP="00503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Методические рекомендации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обучения для рабочих специальностей на предприятиях мясной промышленности</w:t>
            </w:r>
          </w:p>
        </w:tc>
      </w:tr>
      <w:tr w:rsidR="003E5308" w:rsidRPr="00DC4E70" w:rsidTr="00503621">
        <w:trPr>
          <w:trHeight w:val="1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08" w:rsidRDefault="003E5308" w:rsidP="003E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08" w:rsidRPr="003E5308" w:rsidRDefault="003E5308" w:rsidP="003E5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308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Экономические проблемы мясной отрасли АПК Российской Федерации. </w:t>
            </w:r>
            <w:r w:rsidRPr="003E5308">
              <w:rPr>
                <w:rFonts w:ascii="Times New Roman" w:hAnsi="Times New Roman"/>
                <w:b/>
                <w:color w:val="3E3E3E"/>
                <w:sz w:val="24"/>
                <w:szCs w:val="24"/>
                <w:shd w:val="clear" w:color="auto" w:fill="FFFFFF"/>
              </w:rPr>
              <w:t xml:space="preserve">Лисицын А.Б., </w:t>
            </w:r>
            <w:proofErr w:type="spellStart"/>
            <w:r w:rsidRPr="003E5308">
              <w:rPr>
                <w:rFonts w:ascii="Times New Roman" w:hAnsi="Times New Roman"/>
                <w:b/>
                <w:color w:val="3E3E3E"/>
                <w:sz w:val="24"/>
                <w:szCs w:val="24"/>
                <w:shd w:val="clear" w:color="auto" w:fill="FFFFFF"/>
              </w:rPr>
              <w:t>Небурчилова</w:t>
            </w:r>
            <w:proofErr w:type="spellEnd"/>
            <w:r w:rsidRPr="003E5308">
              <w:rPr>
                <w:rFonts w:ascii="Times New Roman" w:hAnsi="Times New Roman"/>
                <w:b/>
                <w:color w:val="3E3E3E"/>
                <w:sz w:val="24"/>
                <w:szCs w:val="24"/>
                <w:shd w:val="clear" w:color="auto" w:fill="FFFFFF"/>
              </w:rPr>
              <w:t xml:space="preserve"> Н.Ф., Волынская И.П., Петрунина </w:t>
            </w:r>
            <w:proofErr w:type="spellStart"/>
            <w:r w:rsidRPr="003E5308">
              <w:rPr>
                <w:rFonts w:ascii="Times New Roman" w:hAnsi="Times New Roman"/>
                <w:b/>
                <w:color w:val="3E3E3E"/>
                <w:sz w:val="24"/>
                <w:szCs w:val="24"/>
                <w:shd w:val="clear" w:color="auto" w:fill="FFFFFF"/>
              </w:rPr>
              <w:t>И.В.</w:t>
            </w:r>
            <w:r w:rsidRPr="003E5308">
              <w:rPr>
                <w:rFonts w:ascii="Times New Roman" w:hAnsi="Times New Roman"/>
                <w:b/>
                <w:sz w:val="24"/>
                <w:szCs w:val="24"/>
              </w:rPr>
              <w:t>Москва</w:t>
            </w:r>
            <w:proofErr w:type="spellEnd"/>
            <w:r w:rsidRPr="003E5308">
              <w:rPr>
                <w:rFonts w:ascii="Times New Roman" w:hAnsi="Times New Roman"/>
                <w:b/>
                <w:sz w:val="24"/>
                <w:szCs w:val="24"/>
              </w:rPr>
              <w:t>: ВНИИМП</w:t>
            </w:r>
            <w:r w:rsidRPr="003E5308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, 2013г.</w:t>
            </w:r>
          </w:p>
        </w:tc>
      </w:tr>
      <w:tr w:rsidR="003E5308" w:rsidRPr="00DC4E70" w:rsidTr="003E5308">
        <w:trPr>
          <w:trHeight w:val="73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08" w:rsidRDefault="003E5308" w:rsidP="003E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08" w:rsidRDefault="003E5308" w:rsidP="003E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 Повышение глубины переработки животноводческого сырья  под общ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едакцией А. Б. Лисицына</w:t>
            </w:r>
          </w:p>
        </w:tc>
      </w:tr>
      <w:tr w:rsidR="003E5308" w:rsidRPr="00DC4E70" w:rsidTr="003E5308">
        <w:trPr>
          <w:trHeight w:val="6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08" w:rsidRDefault="003E5308" w:rsidP="003E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308" w:rsidRPr="00B8471E" w:rsidRDefault="003E5308" w:rsidP="003E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471E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Мясная промышленность России (прошлое, настоящее, будущее).</w:t>
            </w:r>
          </w:p>
          <w:p w:rsidR="003E5308" w:rsidRDefault="003E5308" w:rsidP="003E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471E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Лисицын А.Б., </w:t>
            </w:r>
            <w:proofErr w:type="spellStart"/>
            <w:r w:rsidRPr="00B8471E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>Небурчилова</w:t>
            </w:r>
            <w:proofErr w:type="spellEnd"/>
            <w:r w:rsidRPr="00B8471E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 Н.Ф., Петрунина И.В. Москва</w:t>
            </w:r>
            <w:proofErr w:type="gramStart"/>
            <w:r w:rsidRPr="00B8471E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B8471E"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 ВНИИМП, 2016г. – 259 с.</w:t>
            </w:r>
          </w:p>
        </w:tc>
      </w:tr>
      <w:tr w:rsidR="00090176" w:rsidRPr="00DC4E70" w:rsidTr="003E5308">
        <w:trPr>
          <w:trHeight w:val="6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76" w:rsidRDefault="00090176" w:rsidP="003E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176" w:rsidRPr="00B8471E" w:rsidRDefault="00090176" w:rsidP="003E5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E3E3E"/>
                <w:sz w:val="24"/>
                <w:szCs w:val="24"/>
                <w:bdr w:val="none" w:sz="0" w:space="0" w:color="auto" w:frame="1"/>
                <w:lang w:eastAsia="ru-RU"/>
              </w:rPr>
              <w:t xml:space="preserve"> Методика расчета цен на вновь разрабатываемую мясную продукцию</w:t>
            </w:r>
          </w:p>
        </w:tc>
      </w:tr>
    </w:tbl>
    <w:p w:rsidR="00DD28C8" w:rsidRDefault="00DD28C8">
      <w:bookmarkStart w:id="0" w:name="_GoBack"/>
      <w:bookmarkEnd w:id="0"/>
    </w:p>
    <w:sectPr w:rsidR="00DD28C8" w:rsidSect="009E4F31">
      <w:footerReference w:type="even" r:id="rId8"/>
      <w:footerReference w:type="default" r:id="rId9"/>
      <w:type w:val="evenPage"/>
      <w:pgSz w:w="11906" w:h="16838" w:code="9"/>
      <w:pgMar w:top="1361" w:right="1134" w:bottom="1418" w:left="1418" w:header="1276" w:footer="59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1" w:rsidRDefault="009E4F31">
      <w:r>
        <w:separator/>
      </w:r>
    </w:p>
  </w:endnote>
  <w:endnote w:type="continuationSeparator" w:id="0">
    <w:p w:rsidR="009E4F31" w:rsidRDefault="009E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31" w:rsidRDefault="009E4F31" w:rsidP="0077364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31" w:rsidRDefault="009E4F31" w:rsidP="00D80A4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1" w:rsidRDefault="009E4F31">
      <w:r>
        <w:separator/>
      </w:r>
    </w:p>
  </w:footnote>
  <w:footnote w:type="continuationSeparator" w:id="0">
    <w:p w:rsidR="009E4F31" w:rsidRDefault="009E4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8D"/>
    <w:rsid w:val="00057D07"/>
    <w:rsid w:val="00067EE6"/>
    <w:rsid w:val="00090176"/>
    <w:rsid w:val="000C5B9D"/>
    <w:rsid w:val="001249C9"/>
    <w:rsid w:val="00133230"/>
    <w:rsid w:val="001D488D"/>
    <w:rsid w:val="001E5C9C"/>
    <w:rsid w:val="00352654"/>
    <w:rsid w:val="003B3E4F"/>
    <w:rsid w:val="003B6ADB"/>
    <w:rsid w:val="003D7DAA"/>
    <w:rsid w:val="003E5308"/>
    <w:rsid w:val="00417ACC"/>
    <w:rsid w:val="0046236C"/>
    <w:rsid w:val="00493F86"/>
    <w:rsid w:val="004F3E02"/>
    <w:rsid w:val="00503621"/>
    <w:rsid w:val="005B2C0C"/>
    <w:rsid w:val="005B57C2"/>
    <w:rsid w:val="005D2C8B"/>
    <w:rsid w:val="00622F46"/>
    <w:rsid w:val="006F3C37"/>
    <w:rsid w:val="00721003"/>
    <w:rsid w:val="0073136D"/>
    <w:rsid w:val="0075295E"/>
    <w:rsid w:val="00773647"/>
    <w:rsid w:val="008462FD"/>
    <w:rsid w:val="008733A4"/>
    <w:rsid w:val="00922C15"/>
    <w:rsid w:val="009279E4"/>
    <w:rsid w:val="0098172B"/>
    <w:rsid w:val="009A0351"/>
    <w:rsid w:val="009A374D"/>
    <w:rsid w:val="009E253C"/>
    <w:rsid w:val="009E4F31"/>
    <w:rsid w:val="00A5066D"/>
    <w:rsid w:val="00A84E53"/>
    <w:rsid w:val="00B20C1D"/>
    <w:rsid w:val="00BF5149"/>
    <w:rsid w:val="00C102C1"/>
    <w:rsid w:val="00C26411"/>
    <w:rsid w:val="00C73943"/>
    <w:rsid w:val="00D80A4E"/>
    <w:rsid w:val="00DD28C8"/>
    <w:rsid w:val="00EB5D96"/>
    <w:rsid w:val="00EC2975"/>
    <w:rsid w:val="00EC564F"/>
    <w:rsid w:val="00E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88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перссылка"/>
    <w:basedOn w:val="a"/>
    <w:rsid w:val="00DD28C8"/>
    <w:pPr>
      <w:ind w:firstLine="284"/>
      <w:jc w:val="both"/>
    </w:pPr>
    <w:rPr>
      <w:rFonts w:ascii="Verdana" w:hAnsi="Verdana"/>
      <w:bCs/>
      <w:spacing w:val="-2"/>
      <w:lang w:val="en-US"/>
    </w:rPr>
  </w:style>
  <w:style w:type="paragraph" w:styleId="a4">
    <w:name w:val="footer"/>
    <w:basedOn w:val="a"/>
    <w:rsid w:val="00D80A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0A4E"/>
  </w:style>
  <w:style w:type="paragraph" w:styleId="a6">
    <w:name w:val="header"/>
    <w:basedOn w:val="a"/>
    <w:rsid w:val="00D80A4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88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перссылка"/>
    <w:basedOn w:val="a"/>
    <w:rsid w:val="00DD28C8"/>
    <w:pPr>
      <w:ind w:firstLine="284"/>
      <w:jc w:val="both"/>
    </w:pPr>
    <w:rPr>
      <w:rFonts w:ascii="Verdana" w:hAnsi="Verdana"/>
      <w:bCs/>
      <w:spacing w:val="-2"/>
      <w:lang w:val="en-US"/>
    </w:rPr>
  </w:style>
  <w:style w:type="paragraph" w:styleId="a4">
    <w:name w:val="footer"/>
    <w:basedOn w:val="a"/>
    <w:rsid w:val="00D80A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0A4E"/>
  </w:style>
  <w:style w:type="paragraph" w:styleId="a6">
    <w:name w:val="header"/>
    <w:basedOn w:val="a"/>
    <w:rsid w:val="00D80A4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8B1F-04D0-44D6-AC84-7B6DFB5E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2010-06-23T07:06:00Z</cp:lastPrinted>
  <dcterms:created xsi:type="dcterms:W3CDTF">2014-04-01T10:22:00Z</dcterms:created>
  <dcterms:modified xsi:type="dcterms:W3CDTF">2017-05-11T12:46:00Z</dcterms:modified>
</cp:coreProperties>
</file>