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FB7926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BF020C" w:rsidRPr="00FB7926" w:rsidRDefault="00BF020C" w:rsidP="004E285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B7926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</w:t>
            </w: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(</w:t>
            </w:r>
            <w:r w:rsidRPr="00FB7926">
              <w:rPr>
                <w:rFonts w:ascii="Arial" w:hAnsi="Arial" w:cs="Arial"/>
                <w:b/>
              </w:rPr>
              <w:t>ЕАСС</w:t>
            </w:r>
            <w:r w:rsidRPr="00FB7926">
              <w:rPr>
                <w:rFonts w:ascii="Arial" w:hAnsi="Arial" w:cs="Arial"/>
                <w:b/>
                <w:lang w:val="en-US"/>
              </w:rPr>
              <w:t>)</w:t>
            </w: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EURO-ASIAN COUNCIL FOR STANDAR</w:t>
            </w:r>
            <w:r w:rsidR="00FB7926" w:rsidRPr="00FB7926">
              <w:rPr>
                <w:rFonts w:ascii="Arial" w:hAnsi="Arial" w:cs="Arial"/>
                <w:b/>
                <w:lang w:val="en-US"/>
              </w:rPr>
              <w:t>D</w:t>
            </w:r>
            <w:r w:rsidRPr="00FB7926">
              <w:rPr>
                <w:rFonts w:ascii="Arial" w:hAnsi="Arial" w:cs="Arial"/>
                <w:b/>
                <w:lang w:val="en-US"/>
              </w:rPr>
              <w:t>IZATION, METROLOGY AND CERTIFICATION</w:t>
            </w:r>
          </w:p>
          <w:p w:rsidR="00BF020C" w:rsidRPr="00FB7926" w:rsidRDefault="00BF020C" w:rsidP="004E2853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FB7926" w:rsidRPr="00DA5BEB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FB7926" w:rsidRPr="00DA5BEB" w:rsidRDefault="00FB7926" w:rsidP="004E2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B7926" w:rsidRPr="00A73B6B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</w:rPr>
            </w:pPr>
            <w:r w:rsidRPr="00A73B6B">
              <w:rPr>
                <w:rFonts w:ascii="Arial" w:hAnsi="Arial" w:cs="Arial"/>
                <w:b/>
                <w:snapToGrid w:val="0"/>
                <w:spacing w:val="50"/>
              </w:rPr>
              <w:t>МЕЖГОСУДАРСТВЕННЫЙ</w:t>
            </w:r>
          </w:p>
          <w:p w:rsidR="00FB7926" w:rsidRPr="00A73B6B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3B6B">
              <w:rPr>
                <w:rFonts w:ascii="Arial" w:hAnsi="Arial" w:cs="Arial"/>
                <w:b/>
                <w:snapToGrid w:val="0"/>
                <w:spacing w:val="50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FB7926" w:rsidRPr="00A73B6B" w:rsidRDefault="00FB7926" w:rsidP="004E2853">
            <w:pPr>
              <w:rPr>
                <w:rFonts w:ascii="Arial" w:hAnsi="Arial" w:cs="Arial"/>
                <w:b/>
              </w:rPr>
            </w:pPr>
            <w:r w:rsidRPr="00A73B6B">
              <w:rPr>
                <w:rFonts w:ascii="Arial" w:hAnsi="Arial" w:cs="Arial"/>
                <w:b/>
              </w:rPr>
              <w:t xml:space="preserve">ГОСТ </w:t>
            </w:r>
          </w:p>
          <w:p w:rsidR="00FB7926" w:rsidRPr="00A73B6B" w:rsidRDefault="00FB7926" w:rsidP="004E2853">
            <w:pPr>
              <w:rPr>
                <w:rFonts w:ascii="Arial" w:hAnsi="Arial" w:cs="Arial"/>
                <w:bCs/>
                <w:i/>
              </w:rPr>
            </w:pPr>
            <w:r w:rsidRPr="00A73B6B">
              <w:rPr>
                <w:rFonts w:ascii="Arial" w:hAnsi="Arial" w:cs="Arial"/>
                <w:bCs/>
                <w:i/>
              </w:rPr>
              <w:t xml:space="preserve">(проект, </w:t>
            </w:r>
            <w:r w:rsidR="005057F3" w:rsidRPr="00435A8C">
              <w:rPr>
                <w:rFonts w:ascii="Arial" w:hAnsi="Arial" w:cs="Arial"/>
                <w:bCs/>
                <w:i/>
                <w:lang w:val="en-US"/>
              </w:rPr>
              <w:t>RU</w:t>
            </w:r>
            <w:r w:rsidR="005057F3" w:rsidRPr="00435A8C">
              <w:rPr>
                <w:rFonts w:ascii="Arial" w:hAnsi="Arial" w:cs="Arial"/>
                <w:bCs/>
                <w:i/>
              </w:rPr>
              <w:t>,</w:t>
            </w:r>
          </w:p>
          <w:p w:rsidR="00FB7926" w:rsidRPr="00A73B6B" w:rsidRDefault="00544205" w:rsidP="00DB32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i/>
              </w:rPr>
              <w:t>окончательн</w:t>
            </w:r>
            <w:r w:rsidR="00DB32A5">
              <w:rPr>
                <w:rFonts w:ascii="Arial" w:hAnsi="Arial" w:cs="Arial"/>
                <w:bCs/>
                <w:i/>
              </w:rPr>
              <w:t>ая</w:t>
            </w:r>
            <w:r w:rsidR="00FB7926" w:rsidRPr="00A73B6B">
              <w:rPr>
                <w:rFonts w:ascii="Arial" w:hAnsi="Arial" w:cs="Arial"/>
                <w:bCs/>
                <w:i/>
              </w:rPr>
              <w:t xml:space="preserve"> редакция)</w:t>
            </w:r>
          </w:p>
        </w:tc>
      </w:tr>
    </w:tbl>
    <w:p w:rsidR="00BF020C" w:rsidRPr="00D64525" w:rsidRDefault="00BF020C" w:rsidP="00BF020C">
      <w:pPr>
        <w:pStyle w:val="13"/>
        <w:jc w:val="right"/>
        <w:rPr>
          <w:rFonts w:cs="Arial"/>
          <w:b/>
        </w:rPr>
      </w:pPr>
    </w:p>
    <w:p w:rsidR="007442C7" w:rsidRDefault="007442C7" w:rsidP="007442C7">
      <w:pPr>
        <w:jc w:val="center"/>
        <w:rPr>
          <w:rFonts w:ascii="Arial" w:hAnsi="Arial" w:cs="Arial"/>
          <w:sz w:val="28"/>
          <w:szCs w:val="28"/>
        </w:rPr>
      </w:pPr>
    </w:p>
    <w:p w:rsidR="00A73B6B" w:rsidRDefault="00A73B6B" w:rsidP="007442C7">
      <w:pPr>
        <w:jc w:val="center"/>
        <w:rPr>
          <w:rFonts w:ascii="Arial" w:hAnsi="Arial" w:cs="Arial"/>
          <w:sz w:val="28"/>
          <w:szCs w:val="28"/>
        </w:rPr>
      </w:pPr>
    </w:p>
    <w:p w:rsidR="00BF020C" w:rsidRDefault="00BF020C" w:rsidP="007442C7">
      <w:pPr>
        <w:jc w:val="center"/>
        <w:rPr>
          <w:rFonts w:ascii="Arial" w:hAnsi="Arial" w:cs="Arial"/>
          <w:sz w:val="28"/>
          <w:szCs w:val="28"/>
        </w:rPr>
      </w:pPr>
    </w:p>
    <w:p w:rsidR="007B1FB9" w:rsidRPr="00A73B6B" w:rsidRDefault="00AB182C" w:rsidP="00FB030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МЯСО И МЯСНЫЕ </w:t>
      </w:r>
      <w:r w:rsidR="00620F20">
        <w:rPr>
          <w:rFonts w:ascii="Arial" w:hAnsi="Arial" w:cs="Arial"/>
          <w:b/>
          <w:bCs/>
        </w:rPr>
        <w:t>ПРОДУКТЫ</w:t>
      </w:r>
    </w:p>
    <w:p w:rsidR="005057F3" w:rsidRPr="00435A8C" w:rsidRDefault="005057F3" w:rsidP="005057F3">
      <w:pPr>
        <w:spacing w:line="360" w:lineRule="auto"/>
        <w:jc w:val="center"/>
        <w:rPr>
          <w:rFonts w:ascii="Arial" w:hAnsi="Arial" w:cs="Arial"/>
          <w:b/>
        </w:rPr>
      </w:pPr>
      <w:r w:rsidRPr="00435A8C">
        <w:rPr>
          <w:rFonts w:ascii="Arial" w:hAnsi="Arial" w:cs="Arial"/>
          <w:b/>
        </w:rPr>
        <w:t xml:space="preserve">Органолептический анализ. </w:t>
      </w:r>
    </w:p>
    <w:p w:rsidR="00620F20" w:rsidRPr="00AB182C" w:rsidRDefault="00AB182C" w:rsidP="005057F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B182C">
        <w:rPr>
          <w:rFonts w:ascii="Arial" w:hAnsi="Arial" w:cs="Arial"/>
          <w:b/>
          <w:color w:val="000000"/>
          <w:shd w:val="clear" w:color="auto" w:fill="FFFFFF"/>
        </w:rPr>
        <w:t>Метод профильно-дескрипторного анализа флейвора мясных продуктов</w:t>
      </w: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A73B6B" w:rsidRDefault="00A73B6B" w:rsidP="00FB0306">
      <w:pPr>
        <w:spacing w:line="360" w:lineRule="auto"/>
        <w:jc w:val="center"/>
        <w:rPr>
          <w:rFonts w:ascii="Arial" w:hAnsi="Arial" w:cs="Arial"/>
        </w:rPr>
      </w:pPr>
    </w:p>
    <w:p w:rsidR="00A73B6B" w:rsidRDefault="00A73B6B" w:rsidP="00FB0306">
      <w:pPr>
        <w:spacing w:line="360" w:lineRule="auto"/>
        <w:jc w:val="center"/>
        <w:rPr>
          <w:rFonts w:ascii="Arial" w:hAnsi="Arial" w:cs="Arial"/>
        </w:rPr>
      </w:pPr>
    </w:p>
    <w:p w:rsidR="0098249C" w:rsidRDefault="0098249C" w:rsidP="00FB0306">
      <w:pPr>
        <w:spacing w:line="360" w:lineRule="auto"/>
        <w:jc w:val="center"/>
        <w:rPr>
          <w:rFonts w:ascii="Arial" w:hAnsi="Arial" w:cs="Arial"/>
        </w:rPr>
      </w:pPr>
    </w:p>
    <w:p w:rsidR="0098249C" w:rsidRDefault="0098249C" w:rsidP="00FB0306">
      <w:pPr>
        <w:spacing w:line="360" w:lineRule="auto"/>
        <w:jc w:val="center"/>
        <w:rPr>
          <w:rFonts w:ascii="Arial" w:hAnsi="Arial" w:cs="Arial"/>
        </w:rPr>
      </w:pPr>
    </w:p>
    <w:p w:rsidR="00AB182C" w:rsidRPr="00A73B6B" w:rsidRDefault="00AB182C" w:rsidP="00FB0306">
      <w:pPr>
        <w:spacing w:line="360" w:lineRule="auto"/>
        <w:jc w:val="center"/>
        <w:rPr>
          <w:rFonts w:ascii="Arial" w:hAnsi="Arial" w:cs="Arial"/>
        </w:rPr>
      </w:pPr>
    </w:p>
    <w:p w:rsidR="002B6768" w:rsidRPr="00A73B6B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</w:rPr>
      </w:pPr>
      <w:r w:rsidRPr="00A73B6B">
        <w:rPr>
          <w:rFonts w:ascii="Arial" w:hAnsi="Arial" w:cs="Arial"/>
        </w:rPr>
        <w:t xml:space="preserve">Настоящий проект стандарта не подлежит применению до его </w:t>
      </w:r>
      <w:r w:rsidR="00E95C89" w:rsidRPr="00A73B6B">
        <w:rPr>
          <w:rFonts w:ascii="Arial" w:hAnsi="Arial" w:cs="Arial"/>
        </w:rPr>
        <w:t>принятия</w:t>
      </w: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A73B6B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A73B6B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A73B6B" w:rsidRPr="00A73B6B" w:rsidRDefault="00A73B6B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DB32A5" w:rsidRPr="00A73B6B" w:rsidRDefault="00DB32A5" w:rsidP="00FB0306">
      <w:pPr>
        <w:spacing w:line="360" w:lineRule="auto"/>
        <w:jc w:val="center"/>
        <w:rPr>
          <w:rFonts w:ascii="Arial" w:hAnsi="Arial" w:cs="Arial"/>
        </w:rPr>
      </w:pP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  <w:bCs/>
        </w:rPr>
      </w:pPr>
      <w:r w:rsidRPr="00A73B6B">
        <w:rPr>
          <w:rFonts w:ascii="Arial" w:hAnsi="Arial" w:cs="Arial"/>
          <w:bCs/>
        </w:rPr>
        <w:t>М</w:t>
      </w:r>
      <w:r w:rsidR="00277CA3" w:rsidRPr="00A73B6B">
        <w:rPr>
          <w:rFonts w:ascii="Arial" w:hAnsi="Arial" w:cs="Arial"/>
          <w:bCs/>
        </w:rPr>
        <w:t>инск</w:t>
      </w:r>
    </w:p>
    <w:p w:rsidR="007442C7" w:rsidRPr="00A73B6B" w:rsidRDefault="00277CA3" w:rsidP="007442C7">
      <w:pPr>
        <w:pStyle w:val="a9"/>
        <w:jc w:val="center"/>
        <w:rPr>
          <w:rFonts w:ascii="Arial" w:hAnsi="Arial" w:cs="Arial"/>
          <w:sz w:val="24"/>
          <w:szCs w:val="24"/>
        </w:rPr>
      </w:pPr>
      <w:r w:rsidRPr="00A73B6B">
        <w:rPr>
          <w:rFonts w:ascii="Arial" w:hAnsi="Arial" w:cs="Arial"/>
          <w:sz w:val="24"/>
          <w:szCs w:val="24"/>
        </w:rPr>
        <w:t>Евразийский совет по стандартизации, метрологии и сертификации</w:t>
      </w:r>
    </w:p>
    <w:p w:rsidR="00277CA3" w:rsidRPr="00A73B6B" w:rsidRDefault="00375F11" w:rsidP="007442C7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A73B6B">
        <w:rPr>
          <w:rFonts w:ascii="Arial" w:hAnsi="Arial" w:cs="Arial"/>
          <w:bCs/>
          <w:sz w:val="24"/>
          <w:szCs w:val="24"/>
        </w:rPr>
        <w:t>20_____</w:t>
      </w:r>
    </w:p>
    <w:p w:rsidR="007442C7" w:rsidRPr="00A73B6B" w:rsidRDefault="007442C7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A73B6B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EB21A9" w:rsidRPr="00A73B6B" w:rsidRDefault="00EB21A9" w:rsidP="005057F3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A73B6B">
        <w:rPr>
          <w:rFonts w:ascii="Arial" w:hAnsi="Arial" w:cs="Arial"/>
        </w:rPr>
        <w:t xml:space="preserve">Евразийский совет по стандартизации, метрологии и сертификации (ЕАСС) представляет собой </w:t>
      </w:r>
      <w:r w:rsidR="00FC1F0E" w:rsidRPr="00A73B6B">
        <w:rPr>
          <w:rFonts w:ascii="Arial" w:hAnsi="Arial" w:cs="Arial"/>
        </w:rPr>
        <w:t>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7442C7" w:rsidRPr="00A73B6B" w:rsidRDefault="007442C7" w:rsidP="005057F3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A73B6B">
        <w:rPr>
          <w:rFonts w:ascii="Arial" w:hAnsi="Arial" w:cs="Arial"/>
        </w:rPr>
        <w:t>Цели, основные принципы и основной порядок проведения работ по межгосударственной станда</w:t>
      </w:r>
      <w:r w:rsidR="00782377">
        <w:rPr>
          <w:rFonts w:ascii="Arial" w:hAnsi="Arial" w:cs="Arial"/>
        </w:rPr>
        <w:t>ртизации установлены ГОСТ 1.0–</w:t>
      </w:r>
      <w:r w:rsidR="005151E2">
        <w:rPr>
          <w:rFonts w:ascii="Arial" w:hAnsi="Arial" w:cs="Arial"/>
        </w:rPr>
        <w:t>2015</w:t>
      </w:r>
      <w:r w:rsidRPr="00A73B6B">
        <w:rPr>
          <w:rFonts w:ascii="Arial" w:hAnsi="Arial" w:cs="Arial"/>
        </w:rPr>
        <w:t xml:space="preserve"> «</w:t>
      </w:r>
      <w:r w:rsidR="005151E2" w:rsidRPr="00A73B6B">
        <w:rPr>
          <w:rFonts w:ascii="Arial" w:hAnsi="Arial" w:cs="Arial"/>
        </w:rPr>
        <w:t>Межгосударственная система стандартизации</w:t>
      </w:r>
      <w:r w:rsidRPr="00A73B6B">
        <w:rPr>
          <w:rFonts w:ascii="Arial" w:hAnsi="Arial" w:cs="Arial"/>
        </w:rPr>
        <w:t>. Осн</w:t>
      </w:r>
      <w:r w:rsidR="00702F36">
        <w:rPr>
          <w:rFonts w:ascii="Arial" w:hAnsi="Arial" w:cs="Arial"/>
        </w:rPr>
        <w:t>овные положения» и ГОСТ 1.2–2015</w:t>
      </w:r>
      <w:r w:rsidRPr="00A73B6B">
        <w:rPr>
          <w:rFonts w:ascii="Arial" w:hAnsi="Arial" w:cs="Arial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  <w:r w:rsidR="00CC1DB6">
        <w:rPr>
          <w:rFonts w:ascii="Arial" w:hAnsi="Arial" w:cs="Arial"/>
        </w:rPr>
        <w:t>.</w:t>
      </w:r>
    </w:p>
    <w:p w:rsidR="007442C7" w:rsidRPr="00A73B6B" w:rsidRDefault="007442C7" w:rsidP="002526B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A73B6B">
        <w:rPr>
          <w:rFonts w:ascii="Arial" w:hAnsi="Arial" w:cs="Arial"/>
          <w:b/>
        </w:rPr>
        <w:t>Сведения о стандарте</w:t>
      </w:r>
    </w:p>
    <w:p w:rsidR="007442C7" w:rsidRPr="00DD6464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</w:rPr>
      </w:pPr>
      <w:r w:rsidRPr="00A73B6B">
        <w:rPr>
          <w:rFonts w:ascii="Arial" w:hAnsi="Arial" w:cs="Arial"/>
          <w:snapToGrid w:val="0"/>
        </w:rPr>
        <w:t xml:space="preserve">1 </w:t>
      </w:r>
      <w:r w:rsidR="00511525" w:rsidRPr="00DD6464">
        <w:rPr>
          <w:rFonts w:ascii="Arial" w:hAnsi="Arial" w:cs="Arial"/>
          <w:snapToGrid w:val="0"/>
        </w:rPr>
        <w:t>РАЗРАБОТАН</w:t>
      </w:r>
      <w:r w:rsidR="004A192C">
        <w:rPr>
          <w:rFonts w:ascii="Arial" w:hAnsi="Arial" w:cs="Arial"/>
          <w:snapToGrid w:val="0"/>
        </w:rPr>
        <w:t xml:space="preserve"> </w:t>
      </w:r>
      <w:r w:rsidR="00DD6464" w:rsidRPr="00DD6464">
        <w:rPr>
          <w:rFonts w:ascii="Arial" w:hAnsi="Arial" w:cs="Arial"/>
          <w:kern w:val="36"/>
        </w:rPr>
        <w:t>Федеральным государственным бюджетным научным учреждением</w:t>
      </w:r>
      <w:r w:rsidRPr="00DD6464">
        <w:rPr>
          <w:rFonts w:ascii="Arial" w:hAnsi="Arial" w:cs="Arial"/>
        </w:rPr>
        <w:t xml:space="preserve"> Всероссийским научно-исследовательским институтом мясной промышленности имени В.М. Горбатова (</w:t>
      </w:r>
      <w:r w:rsidR="00DD6464" w:rsidRPr="00DD6464">
        <w:rPr>
          <w:rFonts w:ascii="Arial" w:hAnsi="Arial" w:cs="Arial"/>
        </w:rPr>
        <w:t>ФГБНУ «ВНИИМП им. В.М.Горбатова»</w:t>
      </w:r>
      <w:r w:rsidRPr="00DD6464">
        <w:rPr>
          <w:rFonts w:ascii="Arial" w:hAnsi="Arial" w:cs="Arial"/>
        </w:rPr>
        <w:t>)</w:t>
      </w:r>
    </w:p>
    <w:p w:rsidR="007442C7" w:rsidRPr="00A73B6B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A73B6B">
        <w:rPr>
          <w:rFonts w:ascii="Arial" w:hAnsi="Arial" w:cs="Arial"/>
          <w:snapToGrid w:val="0"/>
        </w:rPr>
        <w:t xml:space="preserve">2 </w:t>
      </w:r>
      <w:r w:rsidRPr="00A73B6B">
        <w:rPr>
          <w:rFonts w:ascii="Arial" w:hAnsi="Arial" w:cs="Arial"/>
        </w:rPr>
        <w:t>ВНЕСЕН Федеральным агентством по техническому регулированию и метрологии (Росстандартом)</w:t>
      </w:r>
    </w:p>
    <w:p w:rsidR="007442C7" w:rsidRPr="00A73B6B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A73B6B">
        <w:rPr>
          <w:rFonts w:ascii="Arial" w:hAnsi="Arial" w:cs="Arial"/>
        </w:rPr>
        <w:t xml:space="preserve">3 </w:t>
      </w:r>
      <w:r w:rsidRPr="00A73B6B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     от                            )</w:t>
      </w:r>
    </w:p>
    <w:p w:rsidR="001C3291" w:rsidRPr="00A73B6B" w:rsidRDefault="001C3291" w:rsidP="002526B6">
      <w:pPr>
        <w:spacing w:line="360" w:lineRule="auto"/>
        <w:ind w:firstLine="709"/>
        <w:rPr>
          <w:rFonts w:ascii="Arial" w:hAnsi="Arial" w:cs="Arial"/>
        </w:rPr>
      </w:pPr>
    </w:p>
    <w:p w:rsidR="007442C7" w:rsidRPr="00A73B6B" w:rsidRDefault="007442C7" w:rsidP="002526B6">
      <w:pPr>
        <w:spacing w:line="360" w:lineRule="auto"/>
        <w:ind w:firstLine="709"/>
        <w:rPr>
          <w:rFonts w:ascii="Arial" w:hAnsi="Arial" w:cs="Arial"/>
        </w:rPr>
      </w:pPr>
      <w:r w:rsidRPr="00A73B6B">
        <w:rPr>
          <w:rFonts w:ascii="Arial" w:hAnsi="Arial" w:cs="Arial"/>
        </w:rPr>
        <w:t>За принятие проголосовали:</w:t>
      </w:r>
    </w:p>
    <w:p w:rsidR="00C14818" w:rsidRPr="00A73B6B" w:rsidRDefault="00C14818" w:rsidP="002526B6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67556F" w:rsidRPr="001F668D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67556F" w:rsidRPr="00DB32A5" w:rsidRDefault="0067556F" w:rsidP="00DB3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Краткое наименование страны по МК(ИСО 3166) 004–97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7556F" w:rsidRPr="00DB32A5" w:rsidRDefault="0067556F" w:rsidP="00DB3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Код страны по МК(ИСО 3166) 004–97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DB32A5" w:rsidRDefault="0067556F" w:rsidP="001F668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Сокращенное наименование</w:t>
            </w:r>
            <w:r w:rsidR="004A192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национального</w:t>
            </w:r>
          </w:p>
          <w:p w:rsidR="0067556F" w:rsidRPr="00DB32A5" w:rsidRDefault="00AB182C" w:rsidP="001F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органа </w:t>
            </w:r>
            <w:r w:rsidR="0067556F" w:rsidRPr="00DB32A5">
              <w:rPr>
                <w:rFonts w:ascii="Arial" w:hAnsi="Arial" w:cs="Arial"/>
                <w:snapToGrid w:val="0"/>
                <w:sz w:val="22"/>
                <w:szCs w:val="22"/>
              </w:rPr>
              <w:t>по стандартизации</w:t>
            </w:r>
          </w:p>
        </w:tc>
      </w:tr>
    </w:tbl>
    <w:p w:rsidR="001F668D" w:rsidRDefault="001F668D" w:rsidP="0079543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900EB" w:rsidRPr="0049083D" w:rsidRDefault="000900EB" w:rsidP="00795431">
      <w:pPr>
        <w:ind w:firstLine="709"/>
        <w:jc w:val="both"/>
        <w:rPr>
          <w:rFonts w:ascii="Arial" w:hAnsi="Arial" w:cs="Arial"/>
        </w:rPr>
      </w:pPr>
    </w:p>
    <w:p w:rsidR="00795431" w:rsidRPr="00D24EDE" w:rsidRDefault="009106BA" w:rsidP="008E21EC">
      <w:pPr>
        <w:ind w:firstLine="709"/>
        <w:jc w:val="both"/>
        <w:rPr>
          <w:rFonts w:ascii="Arial" w:hAnsi="Arial" w:cs="Arial"/>
          <w:i/>
        </w:rPr>
      </w:pPr>
      <w:r w:rsidRPr="009106BA">
        <w:rPr>
          <w:rFonts w:ascii="Arial" w:hAnsi="Arial" w:cs="Arial"/>
        </w:rPr>
        <w:t>4</w:t>
      </w:r>
      <w:r w:rsidR="005151E2">
        <w:rPr>
          <w:rFonts w:ascii="Arial" w:hAnsi="Arial" w:cs="Arial"/>
        </w:rPr>
        <w:t xml:space="preserve"> </w:t>
      </w:r>
      <w:r w:rsidR="008E21EC" w:rsidRPr="00435A8C">
        <w:rPr>
          <w:rFonts w:ascii="Arial" w:hAnsi="Arial" w:cs="Arial"/>
        </w:rPr>
        <w:t>ВВЕДЕН ВПЕРВЫЕ</w:t>
      </w: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9106BA" w:rsidRPr="00D24EDE" w:rsidRDefault="009106BA" w:rsidP="00795431">
      <w:pPr>
        <w:pStyle w:val="210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153B9B" w:rsidRPr="00A73B6B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A73B6B">
        <w:rPr>
          <w:rFonts w:ascii="Arial" w:hAnsi="Arial" w:cs="Arial"/>
          <w:i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</w:t>
      </w:r>
      <w:r w:rsidR="00153B9B" w:rsidRPr="00A73B6B">
        <w:rPr>
          <w:rFonts w:ascii="Arial" w:hAnsi="Arial" w:cs="Arial"/>
          <w:i/>
        </w:rPr>
        <w:t>.</w:t>
      </w:r>
    </w:p>
    <w:p w:rsidR="00795431" w:rsidRPr="00A73B6B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A73B6B">
        <w:rPr>
          <w:rFonts w:ascii="Arial" w:hAnsi="Arial" w:cs="Arial"/>
          <w:bCs/>
          <w:i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информационных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795431" w:rsidRPr="00A73B6B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</w:rPr>
      </w:pPr>
    </w:p>
    <w:p w:rsidR="00795431" w:rsidRPr="00A73B6B" w:rsidRDefault="00795431" w:rsidP="00795431">
      <w:pPr>
        <w:widowControl w:val="0"/>
        <w:rPr>
          <w:rFonts w:ascii="Arial" w:hAnsi="Arial" w:cs="Arial"/>
        </w:rPr>
      </w:pPr>
    </w:p>
    <w:p w:rsidR="001F668D" w:rsidRPr="00A73B6B" w:rsidRDefault="001F668D" w:rsidP="00795431">
      <w:pPr>
        <w:widowControl w:val="0"/>
        <w:rPr>
          <w:rFonts w:ascii="Arial" w:hAnsi="Arial" w:cs="Arial"/>
        </w:rPr>
      </w:pPr>
    </w:p>
    <w:p w:rsidR="001F668D" w:rsidRPr="00A73B6B" w:rsidRDefault="001F668D" w:rsidP="00795431">
      <w:pPr>
        <w:widowControl w:val="0"/>
        <w:rPr>
          <w:rFonts w:ascii="Arial" w:hAnsi="Arial" w:cs="Arial"/>
        </w:rPr>
      </w:pPr>
    </w:p>
    <w:p w:rsidR="001F668D" w:rsidRPr="00A73B6B" w:rsidRDefault="001F668D" w:rsidP="00795431">
      <w:pPr>
        <w:widowControl w:val="0"/>
        <w:rPr>
          <w:rFonts w:ascii="Arial" w:hAnsi="Arial" w:cs="Arial"/>
        </w:rPr>
      </w:pPr>
    </w:p>
    <w:p w:rsidR="00795431" w:rsidRPr="00A73B6B" w:rsidRDefault="00795431" w:rsidP="00795431">
      <w:pPr>
        <w:ind w:firstLine="851"/>
        <w:jc w:val="right"/>
        <w:rPr>
          <w:rFonts w:ascii="Arial" w:hAnsi="Arial" w:cs="Arial"/>
        </w:rPr>
      </w:pPr>
    </w:p>
    <w:p w:rsidR="00795431" w:rsidRPr="00A73B6B" w:rsidRDefault="00795431" w:rsidP="00795431">
      <w:pPr>
        <w:ind w:firstLine="851"/>
        <w:jc w:val="right"/>
        <w:rPr>
          <w:rFonts w:ascii="Arial" w:hAnsi="Arial" w:cs="Arial"/>
        </w:rPr>
      </w:pPr>
    </w:p>
    <w:p w:rsidR="00C8727B" w:rsidRPr="00A73B6B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A73B6B">
        <w:rPr>
          <w:rFonts w:ascii="Arial" w:hAnsi="Arial" w:cs="Arial"/>
        </w:rP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стандартизации этих государств. </w:t>
      </w:r>
    </w:p>
    <w:p w:rsidR="00360809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Default="008E21E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E21EC" w:rsidRPr="00435A8C" w:rsidRDefault="008E21EC" w:rsidP="008E21EC">
      <w:pPr>
        <w:spacing w:line="360" w:lineRule="auto"/>
        <w:contextualSpacing/>
        <w:jc w:val="center"/>
        <w:rPr>
          <w:rFonts w:ascii="Arial" w:hAnsi="Arial" w:cs="Arial"/>
        </w:rPr>
      </w:pPr>
      <w:r w:rsidRPr="00435A8C">
        <w:rPr>
          <w:rFonts w:ascii="Arial" w:hAnsi="Arial" w:cs="Arial"/>
        </w:rPr>
        <w:lastRenderedPageBreak/>
        <w:t>Содержание</w:t>
      </w:r>
    </w:p>
    <w:p w:rsidR="008E21EC" w:rsidRPr="00435A8C" w:rsidRDefault="008E21EC" w:rsidP="008E21EC">
      <w:pPr>
        <w:spacing w:line="360" w:lineRule="auto"/>
        <w:contextualSpacing/>
        <w:rPr>
          <w:rFonts w:ascii="Arial" w:hAnsi="Arial" w:cs="Arial"/>
        </w:rPr>
      </w:pPr>
    </w:p>
    <w:p w:rsidR="008E21EC" w:rsidRPr="00F12DD4" w:rsidRDefault="008E21EC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>Область применения…………………………………………………………………..</w:t>
      </w:r>
    </w:p>
    <w:p w:rsidR="008E21EC" w:rsidRPr="00F12DD4" w:rsidRDefault="008E21EC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>Нормативные ссылки………………………………………………………………….</w:t>
      </w:r>
    </w:p>
    <w:p w:rsidR="008E21EC" w:rsidRPr="00F12DD4" w:rsidRDefault="008E21EC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>Термины и определения………………………………………………………………</w:t>
      </w:r>
    </w:p>
    <w:p w:rsidR="008E21EC" w:rsidRPr="00BF6D85" w:rsidRDefault="008E21EC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BF6D85">
        <w:rPr>
          <w:rFonts w:ascii="Arial" w:hAnsi="Arial" w:cs="Arial"/>
        </w:rPr>
        <w:t>Сущность метода………………………………………………………………………</w:t>
      </w:r>
    </w:p>
    <w:p w:rsidR="008E21EC" w:rsidRPr="00BF6D85" w:rsidRDefault="00BF6D85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BF6D85">
        <w:rPr>
          <w:rFonts w:ascii="Arial" w:hAnsi="Arial" w:cs="Arial"/>
        </w:rPr>
        <w:t>Требования к условиям проведения органолептического анализа, дегустаторам и дегустационной комиссии</w:t>
      </w:r>
      <w:r w:rsidR="00D8660D" w:rsidRPr="00BF6D8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8E21EC" w:rsidRPr="00F12DD4" w:rsidRDefault="00D8660D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>Установочная сессия по созданию профиля флейвора</w:t>
      </w:r>
      <w:r w:rsidR="00BF6D85">
        <w:rPr>
          <w:rFonts w:ascii="Arial" w:hAnsi="Arial" w:cs="Arial"/>
        </w:rPr>
        <w:t xml:space="preserve"> </w:t>
      </w:r>
      <w:r w:rsidR="00BF6D85" w:rsidRPr="00BF6D85">
        <w:rPr>
          <w:rFonts w:ascii="Arial" w:hAnsi="Arial" w:cs="Arial"/>
        </w:rPr>
        <w:t>мясного продукта</w:t>
      </w:r>
      <w:r w:rsidR="00BF6D85" w:rsidRPr="00F12DD4">
        <w:rPr>
          <w:rFonts w:ascii="Arial" w:hAnsi="Arial" w:cs="Arial"/>
        </w:rPr>
        <w:t xml:space="preserve"> </w:t>
      </w:r>
      <w:r w:rsidR="00BF6D85">
        <w:rPr>
          <w:rFonts w:ascii="Arial" w:hAnsi="Arial" w:cs="Arial"/>
        </w:rPr>
        <w:t>………………</w:t>
      </w:r>
    </w:p>
    <w:p w:rsidR="008E21EC" w:rsidRPr="00F12DD4" w:rsidRDefault="00D8660D" w:rsidP="003F66D1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 xml:space="preserve">Формирование словаря дескрипторов и оценка характеристик </w:t>
      </w:r>
      <w:r w:rsidR="00BF6D85" w:rsidRPr="00BF6D85">
        <w:rPr>
          <w:rFonts w:ascii="Arial" w:hAnsi="Arial" w:cs="Arial"/>
        </w:rPr>
        <w:t>мясного</w:t>
      </w:r>
      <w:r w:rsidR="00BF6D85" w:rsidRPr="00F12DD4">
        <w:rPr>
          <w:rFonts w:ascii="Arial" w:hAnsi="Arial" w:cs="Arial"/>
        </w:rPr>
        <w:t xml:space="preserve"> </w:t>
      </w:r>
      <w:r w:rsidR="00BF6D85">
        <w:rPr>
          <w:rFonts w:ascii="Arial" w:hAnsi="Arial" w:cs="Arial"/>
        </w:rPr>
        <w:t>продукта …….</w:t>
      </w:r>
    </w:p>
    <w:p w:rsidR="008E21EC" w:rsidRPr="00F12DD4" w:rsidRDefault="00D8660D" w:rsidP="00D8660D">
      <w:pPr>
        <w:pStyle w:val="af7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 xml:space="preserve">Составление окончательного профиля флейвора </w:t>
      </w:r>
      <w:r w:rsidR="00BF6D85" w:rsidRPr="00BF6D85">
        <w:rPr>
          <w:rFonts w:ascii="Arial" w:hAnsi="Arial" w:cs="Arial"/>
        </w:rPr>
        <w:t>мясного продукта</w:t>
      </w:r>
      <w:r w:rsidR="00BF6D85" w:rsidRPr="00F12DD4">
        <w:rPr>
          <w:rFonts w:ascii="Arial" w:hAnsi="Arial" w:cs="Arial"/>
        </w:rPr>
        <w:t xml:space="preserve"> </w:t>
      </w:r>
      <w:r w:rsidRPr="00F12DD4">
        <w:rPr>
          <w:rFonts w:ascii="Arial" w:hAnsi="Arial" w:cs="Arial"/>
        </w:rPr>
        <w:t>и представление результатов оценки………</w:t>
      </w:r>
      <w:r w:rsidR="00BF6D85">
        <w:rPr>
          <w:rFonts w:ascii="Arial" w:hAnsi="Arial" w:cs="Arial"/>
        </w:rPr>
        <w:t>…………………………………………………………………………</w:t>
      </w:r>
    </w:p>
    <w:p w:rsidR="00BF6D85" w:rsidRDefault="00BF6D85" w:rsidP="008E21EC">
      <w:pPr>
        <w:spacing w:line="360" w:lineRule="auto"/>
        <w:contextualSpacing/>
        <w:rPr>
          <w:rFonts w:ascii="Arial" w:hAnsi="Arial" w:cs="Arial"/>
        </w:rPr>
      </w:pPr>
      <w:r w:rsidRPr="00F12DD4">
        <w:rPr>
          <w:rFonts w:ascii="Arial" w:hAnsi="Arial" w:cs="Arial"/>
        </w:rPr>
        <w:t>Приложение А  (</w:t>
      </w:r>
      <w:r>
        <w:rPr>
          <w:rFonts w:ascii="Arial" w:hAnsi="Arial" w:cs="Arial"/>
        </w:rPr>
        <w:t>обязательн</w:t>
      </w:r>
      <w:r w:rsidRPr="00F12DD4">
        <w:rPr>
          <w:rFonts w:ascii="Arial" w:hAnsi="Arial" w:cs="Arial"/>
        </w:rPr>
        <w:t xml:space="preserve">ое) </w:t>
      </w:r>
      <w:r w:rsidRPr="00BF6D85">
        <w:rPr>
          <w:rFonts w:ascii="Arial" w:hAnsi="Arial" w:cs="Arial"/>
        </w:rPr>
        <w:t>Этапы процесса создания профиля флейвора мясного продукта</w:t>
      </w:r>
      <w:r w:rsidRPr="00F12DD4">
        <w:rPr>
          <w:rStyle w:val="hps"/>
          <w:rFonts w:ascii="Arial" w:hAnsi="Arial" w:cs="Arial"/>
        </w:rPr>
        <w:t>……………………………………………………………………………</w:t>
      </w:r>
    </w:p>
    <w:p w:rsidR="008E21EC" w:rsidRPr="00F12DD4" w:rsidRDefault="00BF6D85" w:rsidP="008E21EC">
      <w:pPr>
        <w:spacing w:line="360" w:lineRule="auto"/>
        <w:contextualSpacing/>
        <w:rPr>
          <w:rStyle w:val="hps"/>
          <w:rFonts w:ascii="Arial" w:hAnsi="Arial" w:cs="Arial"/>
        </w:rPr>
      </w:pPr>
      <w:r>
        <w:rPr>
          <w:rFonts w:ascii="Arial" w:hAnsi="Arial" w:cs="Arial"/>
        </w:rPr>
        <w:t>Приложение Б</w:t>
      </w:r>
      <w:r w:rsidR="008E21EC" w:rsidRPr="00F12DD4">
        <w:rPr>
          <w:rFonts w:ascii="Arial" w:hAnsi="Arial" w:cs="Arial"/>
        </w:rPr>
        <w:t xml:space="preserve">  (рекомендуемое) </w:t>
      </w:r>
      <w:r w:rsidR="00F12DD4" w:rsidRPr="00F12DD4">
        <w:rPr>
          <w:rFonts w:ascii="Arial" w:hAnsi="Arial" w:cs="Arial"/>
        </w:rPr>
        <w:t>Примеры шкал для оценки интенсивности дескрипторов флейвора</w:t>
      </w:r>
      <w:r w:rsidR="008E21EC" w:rsidRPr="00F12DD4">
        <w:rPr>
          <w:rStyle w:val="hps"/>
          <w:rFonts w:ascii="Arial" w:hAnsi="Arial" w:cs="Arial"/>
        </w:rPr>
        <w:t xml:space="preserve"> </w:t>
      </w:r>
      <w:r w:rsidRPr="00BF6D85">
        <w:rPr>
          <w:rFonts w:ascii="Arial" w:hAnsi="Arial" w:cs="Arial"/>
        </w:rPr>
        <w:t>мясного продукта</w:t>
      </w:r>
      <w:r w:rsidRPr="00F12DD4">
        <w:rPr>
          <w:rStyle w:val="hps"/>
          <w:rFonts w:ascii="Arial" w:hAnsi="Arial" w:cs="Arial"/>
        </w:rPr>
        <w:t xml:space="preserve"> </w:t>
      </w:r>
      <w:r w:rsidR="008E21EC" w:rsidRPr="00F12DD4">
        <w:rPr>
          <w:rStyle w:val="hps"/>
          <w:rFonts w:ascii="Arial" w:hAnsi="Arial" w:cs="Arial"/>
        </w:rPr>
        <w:t>……………………………………………………………………………</w:t>
      </w:r>
    </w:p>
    <w:p w:rsidR="008E21EC" w:rsidRPr="00F12DD4" w:rsidRDefault="00BF6D85" w:rsidP="008E21EC">
      <w:pPr>
        <w:spacing w:line="360" w:lineRule="auto"/>
        <w:contextualSpacing/>
        <w:rPr>
          <w:rStyle w:val="hps"/>
          <w:rFonts w:ascii="Arial" w:hAnsi="Arial" w:cs="Arial"/>
        </w:rPr>
      </w:pPr>
      <w:r>
        <w:rPr>
          <w:rFonts w:ascii="Arial" w:hAnsi="Arial" w:cs="Arial"/>
        </w:rPr>
        <w:t>Приложение В</w:t>
      </w:r>
      <w:r w:rsidR="008E21EC" w:rsidRPr="00F12DD4">
        <w:rPr>
          <w:rFonts w:ascii="Arial" w:hAnsi="Arial" w:cs="Arial"/>
        </w:rPr>
        <w:t xml:space="preserve"> (справочное) </w:t>
      </w:r>
      <w:r w:rsidR="00F12DD4" w:rsidRPr="00F12DD4">
        <w:rPr>
          <w:rFonts w:ascii="Arial" w:hAnsi="Arial" w:cs="Arial"/>
        </w:rPr>
        <w:t xml:space="preserve">Пример представления согласованного профиля флейвора </w:t>
      </w:r>
      <w:r w:rsidRPr="00BF6D85">
        <w:rPr>
          <w:rFonts w:ascii="Arial" w:hAnsi="Arial" w:cs="Arial"/>
        </w:rPr>
        <w:t>мясного</w:t>
      </w:r>
      <w:r w:rsidRPr="00F12DD4">
        <w:rPr>
          <w:rFonts w:ascii="Arial" w:hAnsi="Arial" w:cs="Arial"/>
        </w:rPr>
        <w:t xml:space="preserve"> </w:t>
      </w:r>
      <w:r w:rsidR="00F12DD4" w:rsidRPr="00F12DD4">
        <w:rPr>
          <w:rFonts w:ascii="Arial" w:hAnsi="Arial" w:cs="Arial"/>
        </w:rPr>
        <w:t>продукта</w:t>
      </w:r>
      <w:r w:rsidR="008E21EC" w:rsidRPr="00F12DD4">
        <w:rPr>
          <w:rStyle w:val="hps"/>
          <w:rFonts w:ascii="Arial" w:hAnsi="Arial" w:cs="Arial"/>
        </w:rPr>
        <w:t>…………………………………………………………………………………….</w:t>
      </w:r>
    </w:p>
    <w:p w:rsidR="008E21EC" w:rsidRPr="00F12DD4" w:rsidRDefault="008E21EC" w:rsidP="008E21EC">
      <w:pPr>
        <w:spacing w:line="360" w:lineRule="auto"/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663B58" w:rsidRDefault="00663B58" w:rsidP="008E21EC">
      <w:pPr>
        <w:contextualSpacing/>
        <w:rPr>
          <w:rFonts w:ascii="Arial" w:hAnsi="Arial" w:cs="Arial"/>
        </w:rPr>
      </w:pPr>
    </w:p>
    <w:p w:rsidR="008E21E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contextualSpacing/>
        <w:rPr>
          <w:rFonts w:ascii="Arial" w:hAnsi="Arial" w:cs="Arial"/>
        </w:rPr>
      </w:pPr>
    </w:p>
    <w:p w:rsidR="008E21EC" w:rsidRPr="00435A8C" w:rsidRDefault="008E21EC" w:rsidP="008E21EC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435A8C">
        <w:rPr>
          <w:rFonts w:ascii="Arial" w:hAnsi="Arial" w:cs="Arial"/>
          <w:b/>
        </w:rPr>
        <w:lastRenderedPageBreak/>
        <w:t xml:space="preserve">Введение </w:t>
      </w:r>
    </w:p>
    <w:p w:rsidR="008E21EC" w:rsidRPr="00435A8C" w:rsidRDefault="008E21EC" w:rsidP="008E21EC">
      <w:pPr>
        <w:spacing w:line="360" w:lineRule="auto"/>
        <w:contextualSpacing/>
        <w:rPr>
          <w:rFonts w:ascii="Arial" w:hAnsi="Arial" w:cs="Arial"/>
        </w:rPr>
      </w:pPr>
    </w:p>
    <w:p w:rsidR="00AB182C" w:rsidRPr="00AB182C" w:rsidRDefault="00AB182C" w:rsidP="00AB182C">
      <w:pPr>
        <w:spacing w:line="360" w:lineRule="auto"/>
        <w:ind w:firstLine="708"/>
        <w:jc w:val="both"/>
        <w:rPr>
          <w:rFonts w:ascii="Arial" w:hAnsi="Arial" w:cs="Arial"/>
        </w:rPr>
      </w:pPr>
      <w:r w:rsidRPr="00AB182C">
        <w:rPr>
          <w:rFonts w:ascii="Arial" w:hAnsi="Arial" w:cs="Arial"/>
        </w:rPr>
        <w:t>Флейвор мясного продукта состоит из комплекса идентифицируемых характеристик (дескрипторов) вкуса, запаха и тригеминальных ощущений (вызванных раздражением химическими стимулами во рту, в носу или горле). Метод профиля флейвора включает процедуры для описания и оценки флейвора воспроизводимым способом.</w:t>
      </w:r>
    </w:p>
    <w:p w:rsidR="00AB182C" w:rsidRPr="00AB182C" w:rsidRDefault="00AB182C" w:rsidP="00AB182C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B182C">
        <w:rPr>
          <w:rFonts w:ascii="Arial" w:hAnsi="Arial" w:cs="Arial"/>
          <w:shd w:val="clear" w:color="auto" w:fill="FFFFFF"/>
        </w:rPr>
        <w:t>На флейвор могут оказывать влияние тактильные, тепловые и кинестезические ощущения.</w:t>
      </w:r>
    </w:p>
    <w:p w:rsidR="00AB182C" w:rsidRPr="00AB182C" w:rsidRDefault="00AB182C" w:rsidP="00AB182C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B182C">
        <w:rPr>
          <w:rFonts w:ascii="Arial" w:hAnsi="Arial" w:cs="Arial"/>
          <w:shd w:val="clear" w:color="auto" w:fill="FFFFFF"/>
        </w:rPr>
        <w:t>К тригеми</w:t>
      </w:r>
      <w:r w:rsidR="00544205">
        <w:rPr>
          <w:rFonts w:ascii="Arial" w:hAnsi="Arial" w:cs="Arial"/>
          <w:shd w:val="clear" w:color="auto" w:fill="FFFFFF"/>
        </w:rPr>
        <w:t>н</w:t>
      </w:r>
      <w:r w:rsidRPr="00AB182C">
        <w:rPr>
          <w:rFonts w:ascii="Arial" w:hAnsi="Arial" w:cs="Arial"/>
          <w:shd w:val="clear" w:color="auto" w:fill="FFFFFF"/>
        </w:rPr>
        <w:t>альным ощущениям относятся ощущ</w:t>
      </w:r>
      <w:r w:rsidR="00544205">
        <w:rPr>
          <w:rFonts w:ascii="Arial" w:hAnsi="Arial" w:cs="Arial"/>
          <w:shd w:val="clear" w:color="auto" w:fill="FFFFFF"/>
        </w:rPr>
        <w:t>ения тепла или холода, вызываемые некоторыми веществами, которые не связаны</w:t>
      </w:r>
      <w:r w:rsidRPr="00AB182C">
        <w:rPr>
          <w:rFonts w:ascii="Arial" w:hAnsi="Arial" w:cs="Arial"/>
          <w:shd w:val="clear" w:color="auto" w:fill="FFFFFF"/>
        </w:rPr>
        <w:t xml:space="preserve"> с температурой самого вещества</w:t>
      </w:r>
      <w:r w:rsidR="00544205">
        <w:rPr>
          <w:rFonts w:ascii="Arial" w:hAnsi="Arial" w:cs="Arial"/>
          <w:shd w:val="clear" w:color="auto" w:fill="FFFFFF"/>
        </w:rPr>
        <w:t xml:space="preserve">, </w:t>
      </w:r>
      <w:r w:rsidRPr="00AB182C">
        <w:rPr>
          <w:rFonts w:ascii="Arial" w:hAnsi="Arial" w:cs="Arial"/>
          <w:shd w:val="clear" w:color="auto" w:fill="FFFFFF"/>
        </w:rPr>
        <w:t xml:space="preserve">например, </w:t>
      </w:r>
      <w:r w:rsidRPr="00AB182C">
        <w:rPr>
          <w:rFonts w:ascii="Arial" w:hAnsi="Arial" w:cs="Arial"/>
          <w:bCs/>
          <w:iCs/>
          <w:shd w:val="clear" w:color="auto" w:fill="FFFFFF"/>
        </w:rPr>
        <w:t>капсаиц</w:t>
      </w:r>
      <w:r w:rsidR="00544205">
        <w:rPr>
          <w:rFonts w:ascii="Arial" w:hAnsi="Arial" w:cs="Arial"/>
          <w:bCs/>
          <w:iCs/>
          <w:shd w:val="clear" w:color="auto" w:fill="FFFFFF"/>
        </w:rPr>
        <w:t>ином (тепло) и ментолом (холод)</w:t>
      </w:r>
      <w:r w:rsidRPr="00AB182C">
        <w:rPr>
          <w:rFonts w:ascii="Arial" w:hAnsi="Arial" w:cs="Arial"/>
          <w:shd w:val="clear" w:color="auto" w:fill="FFFFFF"/>
        </w:rPr>
        <w:t>.</w:t>
      </w:r>
    </w:p>
    <w:p w:rsidR="00AB182C" w:rsidRPr="00AB182C" w:rsidRDefault="00AB182C" w:rsidP="00AB182C">
      <w:pPr>
        <w:spacing w:line="360" w:lineRule="auto"/>
        <w:ind w:firstLine="708"/>
        <w:jc w:val="both"/>
        <w:rPr>
          <w:rFonts w:ascii="Arial" w:hAnsi="Arial" w:cs="Arial"/>
        </w:rPr>
      </w:pPr>
      <w:r w:rsidRPr="00AB182C">
        <w:rPr>
          <w:rFonts w:ascii="Arial" w:hAnsi="Arial" w:cs="Arial"/>
          <w:shd w:val="clear" w:color="auto" w:fill="FFFFFF"/>
        </w:rPr>
        <w:t>К кинестезическим ощущениям относятся ощущения усилий при пережевывании продукта и тяжести продукта в ротовой полости.</w:t>
      </w:r>
    </w:p>
    <w:p w:rsidR="00F10567" w:rsidRPr="00AB182C" w:rsidRDefault="00AB182C" w:rsidP="00AB182C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/>
        </w:rPr>
      </w:pPr>
      <w:r w:rsidRPr="00AB182C">
        <w:rPr>
          <w:rFonts w:ascii="Arial" w:hAnsi="Arial" w:cs="Arial"/>
        </w:rPr>
        <w:t>Методология создания профиля флейвора мясного продукта включает идентификацию дескрипторов, оценку их интенсивности, порядка, в котором они воспринимаются, послевкусия.</w:t>
      </w:r>
    </w:p>
    <w:p w:rsidR="00AF2DDF" w:rsidRPr="00AB182C" w:rsidRDefault="00AF2DDF" w:rsidP="00AB182C">
      <w:pPr>
        <w:autoSpaceDE w:val="0"/>
        <w:autoSpaceDN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F2DDF" w:rsidRPr="00AB182C" w:rsidRDefault="00AF2DDF" w:rsidP="00AB182C">
      <w:pPr>
        <w:autoSpaceDE w:val="0"/>
        <w:autoSpaceDN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F2DDF" w:rsidRDefault="00AF2DDF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AF2DDF" w:rsidRDefault="00AF2DDF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AF2DDF" w:rsidRDefault="00AF2DDF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AF2DDF" w:rsidRDefault="00AF2DDF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Pr="00A73B6B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360809" w:rsidRPr="00193B88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95431" w:rsidRPr="00193B88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  <w:sectPr w:rsidR="00795431" w:rsidRPr="00193B88" w:rsidSect="009471C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0054AE" w:rsidRPr="00A73B6B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A73B6B">
        <w:rPr>
          <w:rFonts w:ascii="Arial" w:hAnsi="Arial" w:cs="Arial"/>
          <w:b/>
        </w:rPr>
        <w:lastRenderedPageBreak/>
        <w:t>М Е Ж Г О С У Д А Р С Т В Е Н Н Ы Й  С Т А Н Д А Р Т</w:t>
      </w:r>
    </w:p>
    <w:p w:rsidR="000D0FBF" w:rsidRPr="00A73B6B" w:rsidRDefault="000D0FBF">
      <w:pPr>
        <w:spacing w:line="312" w:lineRule="auto"/>
        <w:rPr>
          <w:rFonts w:ascii="Arial" w:hAnsi="Arial" w:cs="Arial"/>
        </w:rPr>
      </w:pPr>
    </w:p>
    <w:p w:rsidR="000054AE" w:rsidRPr="00A73B6B" w:rsidRDefault="00490BEB" w:rsidP="000054A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МЯСО И МЯСНЫЕ ПРОДУКТЫ</w:t>
      </w:r>
    </w:p>
    <w:p w:rsidR="008076EB" w:rsidRPr="00402D38" w:rsidRDefault="005057F3" w:rsidP="008076E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80960">
        <w:rPr>
          <w:rFonts w:ascii="Arial" w:hAnsi="Arial" w:cs="Arial"/>
          <w:b/>
        </w:rPr>
        <w:t xml:space="preserve">Органолептический анализ. </w:t>
      </w:r>
      <w:r w:rsidR="00490BEB" w:rsidRPr="00AB182C">
        <w:rPr>
          <w:rFonts w:ascii="Arial" w:hAnsi="Arial" w:cs="Arial"/>
          <w:b/>
          <w:color w:val="000000"/>
          <w:shd w:val="clear" w:color="auto" w:fill="FFFFFF"/>
        </w:rPr>
        <w:t>Метод профильно-дескрипторного анализа флейвора мясных продуктов</w:t>
      </w:r>
    </w:p>
    <w:p w:rsidR="001F668D" w:rsidRPr="00225720" w:rsidRDefault="00544205" w:rsidP="001F668D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DC5387">
        <w:rPr>
          <w:rFonts w:ascii="Arial" w:hAnsi="Arial" w:cs="Arial"/>
          <w:b/>
          <w:snapToGrid w:val="0"/>
          <w:lang w:val="en-US"/>
        </w:rPr>
        <w:t>Meat and meat products.</w:t>
      </w:r>
      <w:r w:rsidRPr="00544205">
        <w:rPr>
          <w:rFonts w:ascii="Arial" w:hAnsi="Arial" w:cs="Arial"/>
          <w:b/>
          <w:snapToGrid w:val="0"/>
          <w:lang w:val="en-US"/>
        </w:rPr>
        <w:t xml:space="preserve"> </w:t>
      </w:r>
      <w:r w:rsidR="00225720" w:rsidRPr="00225720">
        <w:rPr>
          <w:rFonts w:ascii="Arial" w:hAnsi="Arial" w:cs="Arial"/>
          <w:b/>
          <w:bCs/>
          <w:lang w:val="en-US"/>
        </w:rPr>
        <w:t>Sensory analysis.</w:t>
      </w:r>
      <w:r w:rsidR="004A192C" w:rsidRPr="004A192C">
        <w:rPr>
          <w:rFonts w:ascii="Arial" w:hAnsi="Arial" w:cs="Arial"/>
          <w:b/>
          <w:bCs/>
          <w:lang w:val="en-US"/>
        </w:rPr>
        <w:t xml:space="preserve"> </w:t>
      </w:r>
      <w:r w:rsidR="00490BEB" w:rsidRPr="00490BEB">
        <w:rPr>
          <w:rFonts w:ascii="Arial" w:hAnsi="Arial" w:cs="Arial"/>
          <w:b/>
          <w:bCs/>
          <w:lang w:val="en-US"/>
        </w:rPr>
        <w:t xml:space="preserve">The method of profile-descriptor analysis of flavor meat </w:t>
      </w:r>
      <w:r w:rsidR="00733867">
        <w:rPr>
          <w:rFonts w:ascii="Arial" w:hAnsi="Arial" w:cs="Arial"/>
          <w:b/>
          <w:bCs/>
          <w:lang w:val="en-US"/>
        </w:rPr>
        <w:t xml:space="preserve">and </w:t>
      </w:r>
      <w:r w:rsidR="00490BEB" w:rsidRPr="00490BEB">
        <w:rPr>
          <w:rFonts w:ascii="Arial" w:hAnsi="Arial" w:cs="Arial"/>
          <w:b/>
          <w:bCs/>
          <w:lang w:val="en-US"/>
        </w:rPr>
        <w:t>products</w:t>
      </w:r>
    </w:p>
    <w:p w:rsidR="00B169D8" w:rsidRPr="00A73B6B" w:rsidRDefault="000054AE" w:rsidP="00D73D06">
      <w:pPr>
        <w:spacing w:line="360" w:lineRule="auto"/>
        <w:rPr>
          <w:rFonts w:ascii="Arial" w:hAnsi="Arial" w:cs="Arial"/>
        </w:rPr>
      </w:pPr>
      <w:r w:rsidRPr="00A73B6B">
        <w:rPr>
          <w:rFonts w:ascii="Arial" w:hAnsi="Arial" w:cs="Arial"/>
        </w:rPr>
        <w:t>_________________________________</w:t>
      </w:r>
      <w:r w:rsidR="009471C4">
        <w:rPr>
          <w:rFonts w:ascii="Arial" w:hAnsi="Arial" w:cs="Arial"/>
        </w:rPr>
        <w:t>____________</w:t>
      </w:r>
      <w:r w:rsidRPr="00A73B6B">
        <w:rPr>
          <w:rFonts w:ascii="Arial" w:hAnsi="Arial" w:cs="Arial"/>
        </w:rPr>
        <w:t>_______________________________</w:t>
      </w:r>
    </w:p>
    <w:p w:rsidR="00FB0306" w:rsidRPr="00A73B6B" w:rsidRDefault="00FB0306" w:rsidP="00D73D06">
      <w:pPr>
        <w:spacing w:line="360" w:lineRule="auto"/>
        <w:rPr>
          <w:rFonts w:ascii="Arial" w:hAnsi="Arial" w:cs="Arial"/>
        </w:rPr>
      </w:pPr>
    </w:p>
    <w:p w:rsidR="00D73D06" w:rsidRPr="00A73B6B" w:rsidRDefault="00D73D06" w:rsidP="00D73D06">
      <w:pPr>
        <w:spacing w:line="360" w:lineRule="auto"/>
        <w:rPr>
          <w:rFonts w:ascii="Arial" w:hAnsi="Arial" w:cs="Arial"/>
        </w:rPr>
      </w:pP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</w:r>
      <w:r w:rsidRPr="00A73B6B">
        <w:rPr>
          <w:rFonts w:ascii="Arial" w:hAnsi="Arial" w:cs="Arial"/>
        </w:rPr>
        <w:tab/>
        <w:t xml:space="preserve">Дата введения </w:t>
      </w:r>
      <w:r w:rsidR="00B223D1" w:rsidRPr="00A73B6B">
        <w:rPr>
          <w:rFonts w:ascii="Arial" w:hAnsi="Arial" w:cs="Arial"/>
        </w:rPr>
        <w:t xml:space="preserve">– </w:t>
      </w:r>
    </w:p>
    <w:p w:rsidR="00FB0306" w:rsidRPr="00A73B6B" w:rsidRDefault="00FB0306" w:rsidP="00C36B5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5057F3" w:rsidRPr="00AE521E" w:rsidRDefault="005057F3" w:rsidP="00E006CC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Arial" w:hAnsi="Arial" w:cs="Arial"/>
          <w:b/>
          <w:bCs/>
        </w:rPr>
      </w:pPr>
      <w:r w:rsidRPr="00E80960">
        <w:rPr>
          <w:rFonts w:ascii="Arial" w:hAnsi="Arial" w:cs="Arial"/>
          <w:b/>
          <w:bCs/>
        </w:rPr>
        <w:t>1 Область применения</w:t>
      </w:r>
    </w:p>
    <w:p w:rsidR="00E006CC" w:rsidRPr="0044698C" w:rsidRDefault="00E006CC" w:rsidP="00E006C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Style w:val="hps"/>
          <w:rFonts w:ascii="Arial" w:hAnsi="Arial" w:cs="Arial"/>
        </w:rPr>
      </w:pPr>
      <w:r w:rsidRPr="006F62B5">
        <w:rPr>
          <w:rFonts w:ascii="Arial" w:hAnsi="Arial" w:cs="Arial"/>
        </w:rPr>
        <w:t xml:space="preserve">Настоящий стандарт распространяется на мясо, мясные и мясосодержащие продукты </w:t>
      </w:r>
      <w:r w:rsidR="0044698C">
        <w:rPr>
          <w:rFonts w:ascii="Arial" w:hAnsi="Arial" w:cs="Arial"/>
        </w:rPr>
        <w:t xml:space="preserve">(далее – мясные продукты) </w:t>
      </w:r>
      <w:r w:rsidRPr="006F62B5">
        <w:rPr>
          <w:rFonts w:ascii="Arial" w:hAnsi="Arial" w:cs="Arial"/>
        </w:rPr>
        <w:t xml:space="preserve">и устанавливает метод </w:t>
      </w:r>
      <w:r w:rsidR="0044698C" w:rsidRPr="0044698C">
        <w:rPr>
          <w:rFonts w:ascii="Arial" w:hAnsi="Arial" w:cs="Arial"/>
          <w:color w:val="000000"/>
          <w:shd w:val="clear" w:color="auto" w:fill="FFFFFF"/>
        </w:rPr>
        <w:t>профильно-дескрипторного анализа флейвора мясных продуктов</w:t>
      </w:r>
      <w:r w:rsidRPr="0044698C">
        <w:rPr>
          <w:rStyle w:val="hps"/>
          <w:rFonts w:ascii="Arial" w:hAnsi="Arial" w:cs="Arial"/>
        </w:rPr>
        <w:t>.</w:t>
      </w:r>
    </w:p>
    <w:p w:rsidR="00E006CC" w:rsidRPr="006F62B5" w:rsidRDefault="0044698C" w:rsidP="00E006C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Настоящий стандарт </w:t>
      </w:r>
      <w:r w:rsidR="00E006CC" w:rsidRPr="006F62B5">
        <w:rPr>
          <w:rStyle w:val="hps"/>
          <w:rFonts w:ascii="Arial" w:hAnsi="Arial" w:cs="Arial"/>
        </w:rPr>
        <w:t xml:space="preserve">может быть </w:t>
      </w:r>
      <w:r w:rsidR="00544205">
        <w:rPr>
          <w:rStyle w:val="hps"/>
          <w:rFonts w:ascii="Arial" w:hAnsi="Arial" w:cs="Arial"/>
        </w:rPr>
        <w:t>также применен</w:t>
      </w:r>
      <w:r w:rsidR="00DB766D">
        <w:rPr>
          <w:rStyle w:val="hps"/>
          <w:rFonts w:ascii="Arial" w:hAnsi="Arial" w:cs="Arial"/>
        </w:rPr>
        <w:t xml:space="preserve"> </w:t>
      </w:r>
      <w:r w:rsidR="00E006CC" w:rsidRPr="006F62B5">
        <w:rPr>
          <w:rStyle w:val="hps"/>
          <w:rFonts w:ascii="Arial" w:hAnsi="Arial" w:cs="Arial"/>
        </w:rPr>
        <w:t>для</w:t>
      </w:r>
      <w:r w:rsidR="00E006CC" w:rsidRPr="006F62B5">
        <w:rPr>
          <w:rFonts w:ascii="Arial" w:hAnsi="Arial" w:cs="Arial"/>
        </w:rPr>
        <w:t>:</w:t>
      </w:r>
    </w:p>
    <w:p w:rsidR="00E006CC" w:rsidRPr="006F62B5" w:rsidRDefault="00E006CC" w:rsidP="00E006CC">
      <w:pPr>
        <w:pStyle w:val="af7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F62B5">
        <w:rPr>
          <w:rFonts w:ascii="Arial" w:hAnsi="Arial" w:cs="Arial"/>
        </w:rPr>
        <w:t xml:space="preserve">контроля качества </w:t>
      </w:r>
      <w:r w:rsidR="00544205">
        <w:rPr>
          <w:rFonts w:ascii="Arial" w:hAnsi="Arial" w:cs="Arial"/>
        </w:rPr>
        <w:t xml:space="preserve">мясных </w:t>
      </w:r>
      <w:r w:rsidRPr="006F62B5">
        <w:rPr>
          <w:rFonts w:ascii="Arial" w:hAnsi="Arial" w:cs="Arial"/>
        </w:rPr>
        <w:t>продуктов;</w:t>
      </w:r>
    </w:p>
    <w:p w:rsidR="00E006CC" w:rsidRPr="006F62B5" w:rsidRDefault="00E006CC" w:rsidP="00E006CC">
      <w:pPr>
        <w:pStyle w:val="af7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F62B5">
        <w:rPr>
          <w:rFonts w:ascii="Arial" w:hAnsi="Arial" w:cs="Arial"/>
        </w:rPr>
        <w:t xml:space="preserve">совершенствования органолептических свойств существующих или вновь разрабатываемых </w:t>
      </w:r>
      <w:r w:rsidR="00544205">
        <w:rPr>
          <w:rFonts w:ascii="Arial" w:hAnsi="Arial" w:cs="Arial"/>
        </w:rPr>
        <w:t>мясных</w:t>
      </w:r>
      <w:r w:rsidR="00544205" w:rsidRPr="006F62B5">
        <w:rPr>
          <w:rFonts w:ascii="Arial" w:hAnsi="Arial" w:cs="Arial"/>
        </w:rPr>
        <w:t xml:space="preserve"> </w:t>
      </w:r>
      <w:r w:rsidRPr="006F62B5">
        <w:rPr>
          <w:rFonts w:ascii="Arial" w:hAnsi="Arial" w:cs="Arial"/>
        </w:rPr>
        <w:t xml:space="preserve">продуктов; </w:t>
      </w:r>
    </w:p>
    <w:p w:rsidR="00E006CC" w:rsidRPr="006F62B5" w:rsidRDefault="00E006CC" w:rsidP="00E006CC">
      <w:pPr>
        <w:pStyle w:val="af7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F62B5">
        <w:rPr>
          <w:rFonts w:ascii="Arial" w:hAnsi="Arial" w:cs="Arial"/>
        </w:rPr>
        <w:t>установления сроков годности;</w:t>
      </w:r>
    </w:p>
    <w:p w:rsidR="00E006CC" w:rsidRDefault="00E006CC" w:rsidP="00E006CC">
      <w:pPr>
        <w:pStyle w:val="af7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6F62B5">
        <w:rPr>
          <w:rFonts w:ascii="Arial" w:hAnsi="Arial" w:cs="Arial"/>
        </w:rPr>
        <w:t xml:space="preserve">сравнения органолептических свойств аналогичных </w:t>
      </w:r>
      <w:r w:rsidR="00544205">
        <w:rPr>
          <w:rFonts w:ascii="Arial" w:hAnsi="Arial" w:cs="Arial"/>
        </w:rPr>
        <w:t>мясных</w:t>
      </w:r>
      <w:r w:rsidR="00544205" w:rsidRPr="006F62B5">
        <w:rPr>
          <w:rFonts w:ascii="Arial" w:hAnsi="Arial" w:cs="Arial"/>
        </w:rPr>
        <w:t xml:space="preserve"> </w:t>
      </w:r>
      <w:r w:rsidRPr="006F62B5">
        <w:rPr>
          <w:rFonts w:ascii="Arial" w:hAnsi="Arial" w:cs="Arial"/>
        </w:rPr>
        <w:t>продуктов;</w:t>
      </w:r>
    </w:p>
    <w:p w:rsidR="005057F3" w:rsidRPr="00E006CC" w:rsidRDefault="00E006CC" w:rsidP="00E006CC">
      <w:pPr>
        <w:pStyle w:val="af7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</w:rPr>
      </w:pPr>
      <w:r w:rsidRPr="00E006CC">
        <w:rPr>
          <w:rFonts w:ascii="Arial" w:hAnsi="Arial" w:cs="Arial"/>
        </w:rPr>
        <w:t>получения сенсорных характеристик (дескрипторов)</w:t>
      </w:r>
      <w:r w:rsidR="00544205">
        <w:rPr>
          <w:rFonts w:ascii="Arial" w:hAnsi="Arial" w:cs="Arial"/>
        </w:rPr>
        <w:t>,</w:t>
      </w:r>
      <w:r w:rsidRPr="00E006CC">
        <w:rPr>
          <w:rFonts w:ascii="Arial" w:hAnsi="Arial" w:cs="Arial"/>
        </w:rPr>
        <w:t xml:space="preserve"> способствующих интерпретации результатов инструментальных исследований.</w:t>
      </w:r>
    </w:p>
    <w:p w:rsidR="005057F3" w:rsidRPr="00E80960" w:rsidRDefault="005057F3" w:rsidP="00E006C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Arial" w:hAnsi="Arial" w:cs="Arial"/>
          <w:color w:val="000000"/>
        </w:rPr>
      </w:pPr>
    </w:p>
    <w:p w:rsidR="005057F3" w:rsidRPr="00E80960" w:rsidRDefault="005057F3" w:rsidP="00E006C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Arial" w:hAnsi="Arial" w:cs="Arial"/>
          <w:b/>
          <w:bCs/>
        </w:rPr>
      </w:pPr>
      <w:r w:rsidRPr="00E80960">
        <w:rPr>
          <w:rFonts w:ascii="Arial" w:hAnsi="Arial" w:cs="Arial"/>
          <w:b/>
          <w:bCs/>
        </w:rPr>
        <w:t>2 Нормативные ссылки</w:t>
      </w:r>
    </w:p>
    <w:p w:rsidR="005057F3" w:rsidRPr="00C76D26" w:rsidRDefault="005057F3" w:rsidP="00E006C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Style w:val="hps"/>
          <w:rFonts w:ascii="Arial" w:hAnsi="Arial" w:cs="Arial"/>
        </w:rPr>
      </w:pPr>
      <w:r w:rsidRPr="00E80960">
        <w:rPr>
          <w:rFonts w:ascii="Arial" w:eastAsia="TimesNewRoman" w:hAnsi="Arial" w:cs="Arial"/>
        </w:rPr>
        <w:t xml:space="preserve">В </w:t>
      </w:r>
      <w:r w:rsidRPr="00C76D26">
        <w:rPr>
          <w:rFonts w:ascii="Arial" w:eastAsia="TimesNewRoman" w:hAnsi="Arial" w:cs="Arial"/>
        </w:rPr>
        <w:t xml:space="preserve">настоящем стандарте использованы нормативные ссылки на следующие </w:t>
      </w:r>
      <w:r w:rsidR="00C76D26" w:rsidRPr="00C76D26">
        <w:rPr>
          <w:rFonts w:ascii="Arial" w:hAnsi="Arial" w:cs="Arial"/>
        </w:rPr>
        <w:t>межгосударственные</w:t>
      </w:r>
      <w:r w:rsidR="00DB766D">
        <w:rPr>
          <w:rFonts w:ascii="Arial" w:hAnsi="Arial" w:cs="Arial"/>
        </w:rPr>
        <w:t xml:space="preserve"> </w:t>
      </w:r>
      <w:r w:rsidRPr="00C76D26">
        <w:rPr>
          <w:rFonts w:ascii="Arial" w:eastAsia="TimesNewRoman" w:hAnsi="Arial" w:cs="Arial"/>
        </w:rPr>
        <w:t>стандарты:</w:t>
      </w:r>
    </w:p>
    <w:p w:rsidR="00404A13" w:rsidRPr="00C46911" w:rsidRDefault="00404A13" w:rsidP="00404A1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 xml:space="preserve">ГОСТ </w:t>
      </w:r>
      <w:r w:rsidRPr="00C46911">
        <w:rPr>
          <w:rFonts w:ascii="Arial" w:hAnsi="Arial" w:cs="Arial"/>
          <w:lang w:val="en-US"/>
        </w:rPr>
        <w:t>ISO</w:t>
      </w:r>
      <w:r w:rsidRPr="00C46911">
        <w:rPr>
          <w:rFonts w:ascii="Arial" w:hAnsi="Arial" w:cs="Arial"/>
        </w:rPr>
        <w:t xml:space="preserve"> 3972–2014 Органолептический анализ. Методология. Метод исследования вкусовой чувствительности</w:t>
      </w:r>
    </w:p>
    <w:p w:rsidR="00404A13" w:rsidRPr="00C46911" w:rsidRDefault="00404A13" w:rsidP="00404A1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  <w:bCs/>
        </w:rPr>
        <w:t xml:space="preserve">ГОСТ </w:t>
      </w:r>
      <w:r w:rsidRPr="00C46911">
        <w:rPr>
          <w:rFonts w:ascii="Arial" w:hAnsi="Arial" w:cs="Arial"/>
          <w:bCs/>
          <w:lang w:val="en-US"/>
        </w:rPr>
        <w:t>ISO</w:t>
      </w:r>
      <w:r w:rsidRPr="00C46911">
        <w:rPr>
          <w:rFonts w:ascii="Arial" w:hAnsi="Arial" w:cs="Arial"/>
          <w:bCs/>
        </w:rPr>
        <w:t xml:space="preserve"> 5492–2014 </w:t>
      </w:r>
      <w:r w:rsidRPr="00C46911">
        <w:rPr>
          <w:rFonts w:ascii="Arial" w:hAnsi="Arial" w:cs="Arial"/>
        </w:rPr>
        <w:t>Органолептический анализ. Словарь</w:t>
      </w:r>
    </w:p>
    <w:p w:rsidR="00404A13" w:rsidRPr="00C46911" w:rsidRDefault="00404A13" w:rsidP="00404A1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 xml:space="preserve">ГОСТ </w:t>
      </w:r>
      <w:r w:rsidRPr="00C46911">
        <w:rPr>
          <w:rFonts w:ascii="Arial" w:hAnsi="Arial" w:cs="Arial"/>
          <w:lang w:val="en-US"/>
        </w:rPr>
        <w:t>ISO</w:t>
      </w:r>
      <w:r w:rsidRPr="00C46911">
        <w:rPr>
          <w:rFonts w:ascii="Arial" w:hAnsi="Arial" w:cs="Arial"/>
        </w:rPr>
        <w:t xml:space="preserve"> 5496–2014 Органолептический анализ. Методология. Обучение испытателей обнаружению и распознаванию запахов</w:t>
      </w:r>
    </w:p>
    <w:p w:rsidR="00404A13" w:rsidRDefault="00404A13" w:rsidP="00404A1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lastRenderedPageBreak/>
        <w:t>ГОСТ ISO 8586–2015  Органолептический анализ. Общие руководящие указания по отбору, обучению и контролю за работой отобранных испытателей и экспертов-испытателей</w:t>
      </w:r>
    </w:p>
    <w:p w:rsidR="005057F3" w:rsidRPr="00B41CC6" w:rsidRDefault="00544205" w:rsidP="00E006C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r w:rsidRPr="00B41CC6">
        <w:rPr>
          <w:rFonts w:ascii="Arial" w:hAnsi="Arial" w:cs="Arial"/>
        </w:rPr>
        <w:t>9959-2015 М</w:t>
      </w:r>
      <w:r w:rsidR="005057F3" w:rsidRPr="00B41CC6">
        <w:rPr>
          <w:rFonts w:ascii="Arial" w:hAnsi="Arial" w:cs="Arial"/>
        </w:rPr>
        <w:t>яс</w:t>
      </w:r>
      <w:r w:rsidRPr="00B41CC6">
        <w:rPr>
          <w:rFonts w:ascii="Arial" w:hAnsi="Arial" w:cs="Arial"/>
        </w:rPr>
        <w:t>о и мяс</w:t>
      </w:r>
      <w:r w:rsidR="005057F3" w:rsidRPr="00B41CC6">
        <w:rPr>
          <w:rFonts w:ascii="Arial" w:hAnsi="Arial" w:cs="Arial"/>
        </w:rPr>
        <w:t>ные</w:t>
      </w:r>
      <w:r w:rsidRPr="00B41CC6">
        <w:rPr>
          <w:rFonts w:ascii="Arial" w:hAnsi="Arial" w:cs="Arial"/>
        </w:rPr>
        <w:t xml:space="preserve"> продукты</w:t>
      </w:r>
      <w:r w:rsidR="005057F3" w:rsidRPr="00B41CC6">
        <w:rPr>
          <w:rFonts w:ascii="Arial" w:hAnsi="Arial" w:cs="Arial"/>
        </w:rPr>
        <w:t>. Общие условия проведения органолептической оценки</w:t>
      </w:r>
    </w:p>
    <w:p w:rsidR="005057F3" w:rsidRPr="00B41CC6" w:rsidRDefault="005057F3" w:rsidP="00DE69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  <w:bCs/>
        </w:rPr>
      </w:pPr>
      <w:r w:rsidRPr="00B41CC6">
        <w:rPr>
          <w:rFonts w:ascii="Arial" w:hAnsi="Arial" w:cs="Arial"/>
          <w:kern w:val="36"/>
        </w:rPr>
        <w:t xml:space="preserve">ГОСТ 29128-91 </w:t>
      </w:r>
      <w:r w:rsidRPr="00B41CC6">
        <w:rPr>
          <w:rFonts w:ascii="Arial" w:hAnsi="Arial" w:cs="Arial"/>
          <w:bCs/>
        </w:rPr>
        <w:t>Продукты мясные. Термины и определения по органолептической оценке качества</w:t>
      </w:r>
    </w:p>
    <w:p w:rsidR="005057F3" w:rsidRDefault="00E006CC" w:rsidP="00DE69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B41CC6">
        <w:rPr>
          <w:rFonts w:ascii="Arial" w:hAnsi="Arial" w:cs="Arial"/>
        </w:rPr>
        <w:t>ГОСТ 33609–2015 Мясо и мясные продукты. Органолептический анализ. Идентификация и выбор дескрипторов</w:t>
      </w:r>
      <w:r w:rsidRPr="00C46911">
        <w:rPr>
          <w:rFonts w:ascii="Arial" w:hAnsi="Arial" w:cs="Arial"/>
        </w:rPr>
        <w:t xml:space="preserve"> для установления органолептических свойств при многостороннем подходе</w:t>
      </w:r>
    </w:p>
    <w:p w:rsidR="00EB2BB0" w:rsidRPr="00E80960" w:rsidRDefault="00EB2BB0" w:rsidP="00E006C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5057F3" w:rsidRPr="00E80960" w:rsidRDefault="005057F3" w:rsidP="005057F3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ascii="Arial" w:hAnsi="Arial" w:cs="Arial"/>
        </w:rPr>
      </w:pPr>
    </w:p>
    <w:p w:rsidR="005057F3" w:rsidRPr="001B1002" w:rsidRDefault="005057F3" w:rsidP="00DE695B">
      <w:pPr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1B1002">
        <w:rPr>
          <w:rFonts w:ascii="Arial" w:hAnsi="Arial" w:cs="Arial"/>
          <w:sz w:val="20"/>
          <w:szCs w:val="20"/>
        </w:rPr>
        <w:t>П р и м е ч а н и е  –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5057F3" w:rsidRPr="00E80960" w:rsidRDefault="005057F3" w:rsidP="005057F3">
      <w:pPr>
        <w:autoSpaceDE w:val="0"/>
        <w:autoSpaceDN w:val="0"/>
        <w:adjustRightInd w:val="0"/>
        <w:ind w:firstLine="709"/>
        <w:contextualSpacing/>
        <w:rPr>
          <w:rFonts w:ascii="Arial" w:eastAsia="TimesNewRoman" w:hAnsi="Arial" w:cs="Arial"/>
        </w:rPr>
      </w:pPr>
    </w:p>
    <w:p w:rsidR="005057F3" w:rsidRPr="00E80960" w:rsidRDefault="005057F3" w:rsidP="00DE695B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b/>
          <w:color w:val="000000"/>
          <w:spacing w:val="-5"/>
        </w:rPr>
      </w:pPr>
      <w:r w:rsidRPr="00E80960">
        <w:rPr>
          <w:rFonts w:ascii="Arial" w:hAnsi="Arial" w:cs="Arial"/>
          <w:b/>
          <w:color w:val="000000"/>
          <w:spacing w:val="-5"/>
        </w:rPr>
        <w:t>3 Термины и определения</w:t>
      </w:r>
    </w:p>
    <w:p w:rsidR="005057F3" w:rsidRPr="00E80960" w:rsidRDefault="00266EEA" w:rsidP="00DE695B">
      <w:pPr>
        <w:spacing w:line="360" w:lineRule="auto"/>
        <w:ind w:firstLine="644"/>
        <w:contextualSpacing/>
        <w:jc w:val="both"/>
        <w:rPr>
          <w:rFonts w:ascii="Arial" w:eastAsia="TimesNewRoman" w:hAnsi="Arial" w:cs="Arial"/>
        </w:rPr>
      </w:pPr>
      <w:r w:rsidRPr="00C46911">
        <w:rPr>
          <w:rFonts w:ascii="Arial" w:eastAsia="TimesNewRoman" w:hAnsi="Arial" w:cs="Arial"/>
        </w:rPr>
        <w:t>В настоящем</w:t>
      </w:r>
      <w:r w:rsidR="00C17EFB">
        <w:rPr>
          <w:rFonts w:ascii="Arial" w:eastAsia="TimesNewRoman" w:hAnsi="Arial" w:cs="Arial"/>
        </w:rPr>
        <w:t xml:space="preserve"> стандарте применены термины  по</w:t>
      </w:r>
      <w:r w:rsidRPr="00C46911">
        <w:rPr>
          <w:rFonts w:ascii="Arial" w:eastAsia="TimesNewRoman" w:hAnsi="Arial" w:cs="Arial"/>
        </w:rPr>
        <w:t xml:space="preserve"> </w:t>
      </w:r>
      <w:r w:rsidR="00C17EFB">
        <w:rPr>
          <w:rFonts w:ascii="Arial" w:eastAsia="TimesNewRoman" w:hAnsi="Arial" w:cs="Arial"/>
        </w:rPr>
        <w:t xml:space="preserve"> </w:t>
      </w:r>
      <w:r w:rsidRPr="00C46911">
        <w:rPr>
          <w:rFonts w:ascii="Arial" w:eastAsia="TimesNewRoman" w:hAnsi="Arial" w:cs="Arial"/>
        </w:rPr>
        <w:t xml:space="preserve">ГОСТ </w:t>
      </w:r>
      <w:r w:rsidRPr="00C46911">
        <w:rPr>
          <w:rFonts w:ascii="Arial" w:eastAsia="TimesNewRoman" w:hAnsi="Arial" w:cs="Arial"/>
          <w:lang w:val="en-US"/>
        </w:rPr>
        <w:t>ISO</w:t>
      </w:r>
      <w:r w:rsidR="00C17EFB">
        <w:rPr>
          <w:rFonts w:ascii="Arial" w:eastAsia="TimesNewRoman" w:hAnsi="Arial" w:cs="Arial"/>
        </w:rPr>
        <w:t xml:space="preserve"> 5492, ГОСТ 9959 и ГОСТ </w:t>
      </w:r>
      <w:r w:rsidRPr="00C46911">
        <w:rPr>
          <w:rFonts w:ascii="Arial" w:eastAsia="TimesNewRoman" w:hAnsi="Arial" w:cs="Arial"/>
        </w:rPr>
        <w:t>29128.</w:t>
      </w:r>
    </w:p>
    <w:p w:rsidR="005057F3" w:rsidRPr="00E80960" w:rsidRDefault="005057F3" w:rsidP="005057F3">
      <w:pPr>
        <w:ind w:firstLine="709"/>
        <w:contextualSpacing/>
        <w:jc w:val="both"/>
        <w:rPr>
          <w:rFonts w:ascii="Arial" w:hAnsi="Arial" w:cs="Arial"/>
        </w:rPr>
      </w:pPr>
    </w:p>
    <w:p w:rsidR="005057F3" w:rsidRPr="00E80960" w:rsidRDefault="005057F3" w:rsidP="00DE695B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Arial" w:hAnsi="Arial" w:cs="Arial"/>
          <w:b/>
          <w:bCs/>
        </w:rPr>
      </w:pPr>
      <w:r w:rsidRPr="00E80960">
        <w:rPr>
          <w:rFonts w:ascii="Arial" w:hAnsi="Arial" w:cs="Arial"/>
          <w:b/>
          <w:color w:val="000000"/>
        </w:rPr>
        <w:t xml:space="preserve">4 </w:t>
      </w:r>
      <w:r w:rsidRPr="00E80960">
        <w:rPr>
          <w:rFonts w:ascii="Arial" w:hAnsi="Arial" w:cs="Arial"/>
          <w:b/>
          <w:bCs/>
        </w:rPr>
        <w:t xml:space="preserve">Сущность метода </w:t>
      </w:r>
    </w:p>
    <w:p w:rsidR="00266EEA" w:rsidRPr="00B043B6" w:rsidRDefault="00FA2109" w:rsidP="00266EE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Метод основан на создании</w:t>
      </w:r>
      <w:r w:rsidR="00266EEA" w:rsidRPr="00C46911">
        <w:rPr>
          <w:rFonts w:ascii="Arial" w:hAnsi="Arial" w:cs="Arial"/>
        </w:rPr>
        <w:t xml:space="preserve"> дегустационной комиссией профиля флейвора мясного продукта </w:t>
      </w:r>
      <w:r w:rsidR="00155617" w:rsidRPr="00155617">
        <w:rPr>
          <w:rFonts w:ascii="Arial" w:hAnsi="Arial" w:cs="Arial"/>
        </w:rPr>
        <w:t>по</w:t>
      </w:r>
      <w:r w:rsidR="00B41CC6">
        <w:rPr>
          <w:rFonts w:ascii="Arial" w:hAnsi="Arial" w:cs="Arial"/>
        </w:rPr>
        <w:t>средство</w:t>
      </w:r>
      <w:r w:rsidRPr="00155617">
        <w:rPr>
          <w:rFonts w:ascii="Arial" w:hAnsi="Arial" w:cs="Arial"/>
        </w:rPr>
        <w:t>м</w:t>
      </w:r>
      <w:r w:rsidR="00266EEA" w:rsidRPr="00155617">
        <w:rPr>
          <w:rFonts w:ascii="Arial" w:hAnsi="Arial" w:cs="Arial"/>
        </w:rPr>
        <w:t xml:space="preserve"> </w:t>
      </w:r>
      <w:r w:rsidR="00266EEA" w:rsidRPr="00C46911">
        <w:rPr>
          <w:rFonts w:ascii="Arial" w:hAnsi="Arial" w:cs="Arial"/>
        </w:rPr>
        <w:t xml:space="preserve">достижения согласия всех дегустаторов на каждом этапе </w:t>
      </w:r>
      <w:r>
        <w:rPr>
          <w:rFonts w:ascii="Arial" w:hAnsi="Arial" w:cs="Arial"/>
        </w:rPr>
        <w:t>его разработки</w:t>
      </w:r>
      <w:r w:rsidR="00266EEA" w:rsidRPr="00C46911">
        <w:rPr>
          <w:rFonts w:ascii="Arial" w:hAnsi="Arial" w:cs="Arial"/>
        </w:rPr>
        <w:t xml:space="preserve">. </w:t>
      </w:r>
      <w:r w:rsidR="00266EEA" w:rsidRPr="00B043B6">
        <w:rPr>
          <w:rFonts w:ascii="Arial" w:hAnsi="Arial" w:cs="Arial"/>
        </w:rPr>
        <w:t>Идентификация дескрипторов, оценка их интенсивности, порядка восприятия, послевкусия в мясном продукте проводятся под управлением руководителя комиссии.</w:t>
      </w:r>
    </w:p>
    <w:p w:rsidR="00266EEA" w:rsidRPr="00B043B6" w:rsidRDefault="00266EEA" w:rsidP="00266EEA">
      <w:pPr>
        <w:spacing w:line="360" w:lineRule="auto"/>
        <w:ind w:firstLine="708"/>
        <w:jc w:val="both"/>
        <w:rPr>
          <w:rFonts w:ascii="Arial" w:hAnsi="Arial" w:cs="Arial"/>
        </w:rPr>
      </w:pPr>
      <w:r w:rsidRPr="00B043B6">
        <w:rPr>
          <w:rFonts w:ascii="Arial" w:hAnsi="Arial" w:cs="Arial"/>
        </w:rPr>
        <w:t xml:space="preserve">Процесс создания профиля флейвора </w:t>
      </w:r>
      <w:r w:rsidR="00B043B6" w:rsidRPr="00B043B6">
        <w:rPr>
          <w:rFonts w:ascii="Arial" w:hAnsi="Arial" w:cs="Arial"/>
        </w:rPr>
        <w:t xml:space="preserve">мясного продукта </w:t>
      </w:r>
      <w:r w:rsidRPr="00B043B6">
        <w:rPr>
          <w:rFonts w:ascii="Arial" w:hAnsi="Arial" w:cs="Arial"/>
        </w:rPr>
        <w:t>включает:</w:t>
      </w:r>
    </w:p>
    <w:p w:rsidR="00266EEA" w:rsidRPr="00B043B6" w:rsidRDefault="00266EEA" w:rsidP="00266EEA">
      <w:pPr>
        <w:pStyle w:val="af7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B043B6">
        <w:rPr>
          <w:rFonts w:ascii="Arial" w:hAnsi="Arial" w:cs="Arial"/>
        </w:rPr>
        <w:t>отбор и обучение дегустатор</w:t>
      </w:r>
      <w:r w:rsidR="00B41CC6">
        <w:rPr>
          <w:rFonts w:ascii="Arial" w:hAnsi="Arial" w:cs="Arial"/>
        </w:rPr>
        <w:t>ов, выбор продуктов и подготовку</w:t>
      </w:r>
      <w:r w:rsidRPr="00B043B6">
        <w:rPr>
          <w:rFonts w:ascii="Arial" w:hAnsi="Arial" w:cs="Arial"/>
        </w:rPr>
        <w:t xml:space="preserve"> к проведению дегустации;</w:t>
      </w:r>
    </w:p>
    <w:p w:rsidR="00266EEA" w:rsidRPr="00B043B6" w:rsidRDefault="003D4BE5" w:rsidP="00266EEA">
      <w:pPr>
        <w:pStyle w:val="af7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</w:t>
      </w:r>
      <w:r w:rsidR="00C75E55">
        <w:rPr>
          <w:rFonts w:ascii="Arial" w:hAnsi="Arial" w:cs="Arial"/>
        </w:rPr>
        <w:t>ую сессию</w:t>
      </w:r>
      <w:r w:rsidR="00266EEA" w:rsidRPr="00B043B6">
        <w:rPr>
          <w:rFonts w:ascii="Arial" w:hAnsi="Arial" w:cs="Arial"/>
        </w:rPr>
        <w:t xml:space="preserve"> по созданию профиля флейвора;</w:t>
      </w:r>
    </w:p>
    <w:p w:rsidR="00266EEA" w:rsidRPr="00B043B6" w:rsidRDefault="00266EEA" w:rsidP="00266EEA">
      <w:pPr>
        <w:pStyle w:val="af7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B043B6">
        <w:rPr>
          <w:rFonts w:ascii="Arial" w:hAnsi="Arial" w:cs="Arial"/>
        </w:rPr>
        <w:t>формирование слова</w:t>
      </w:r>
      <w:r w:rsidR="00B41CC6">
        <w:rPr>
          <w:rFonts w:ascii="Arial" w:hAnsi="Arial" w:cs="Arial"/>
        </w:rPr>
        <w:t>ря дескрипторов и оценку</w:t>
      </w:r>
      <w:r w:rsidRPr="00B043B6">
        <w:rPr>
          <w:rFonts w:ascii="Arial" w:hAnsi="Arial" w:cs="Arial"/>
        </w:rPr>
        <w:t xml:space="preserve"> характеристик продукта;</w:t>
      </w:r>
    </w:p>
    <w:p w:rsidR="00266EEA" w:rsidRPr="00B043B6" w:rsidRDefault="00266EEA" w:rsidP="00266EEA">
      <w:pPr>
        <w:pStyle w:val="af7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B043B6">
        <w:rPr>
          <w:rFonts w:ascii="Arial" w:hAnsi="Arial" w:cs="Arial"/>
        </w:rPr>
        <w:t>составление окончательного профиля флейвора и представление результатов оценки.</w:t>
      </w:r>
    </w:p>
    <w:p w:rsidR="00B043B6" w:rsidRPr="00B043B6" w:rsidRDefault="00B043B6" w:rsidP="00BE06B5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contextualSpacing/>
        <w:jc w:val="both"/>
        <w:rPr>
          <w:rFonts w:cs="Arial"/>
          <w:b w:val="0"/>
          <w:sz w:val="24"/>
          <w:szCs w:val="24"/>
        </w:rPr>
      </w:pPr>
      <w:r w:rsidRPr="00B043B6">
        <w:rPr>
          <w:rFonts w:cs="Arial"/>
          <w:b w:val="0"/>
          <w:bCs w:val="0"/>
          <w:sz w:val="24"/>
          <w:szCs w:val="24"/>
        </w:rPr>
        <w:lastRenderedPageBreak/>
        <w:t>Этапы процесса создания</w:t>
      </w:r>
      <w:r w:rsidRPr="00B043B6">
        <w:rPr>
          <w:rFonts w:cs="Arial"/>
          <w:b w:val="0"/>
          <w:sz w:val="24"/>
          <w:szCs w:val="24"/>
        </w:rPr>
        <w:t xml:space="preserve"> профиля флейвора приведены на рисунке А.1 (Приложение А).</w:t>
      </w:r>
    </w:p>
    <w:p w:rsidR="00B043B6" w:rsidRPr="00B043B6" w:rsidRDefault="00B043B6" w:rsidP="00BE06B5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contextualSpacing/>
        <w:jc w:val="both"/>
        <w:rPr>
          <w:rFonts w:cs="Arial"/>
          <w:b w:val="0"/>
          <w:bCs w:val="0"/>
          <w:sz w:val="24"/>
          <w:szCs w:val="24"/>
        </w:rPr>
      </w:pPr>
    </w:p>
    <w:p w:rsidR="005057F3" w:rsidRPr="00E80960" w:rsidRDefault="005057F3" w:rsidP="00BE06B5">
      <w:pPr>
        <w:pStyle w:val="27"/>
        <w:shd w:val="clear" w:color="auto" w:fill="auto"/>
        <w:tabs>
          <w:tab w:val="left" w:pos="7243"/>
        </w:tabs>
        <w:spacing w:line="360" w:lineRule="auto"/>
        <w:ind w:firstLine="709"/>
        <w:contextualSpacing/>
        <w:jc w:val="both"/>
        <w:rPr>
          <w:rFonts w:cs="Arial"/>
          <w:bCs w:val="0"/>
          <w:sz w:val="24"/>
          <w:szCs w:val="24"/>
        </w:rPr>
      </w:pPr>
      <w:r w:rsidRPr="00E80960">
        <w:rPr>
          <w:rFonts w:cs="Arial"/>
          <w:bCs w:val="0"/>
          <w:sz w:val="24"/>
          <w:szCs w:val="24"/>
        </w:rPr>
        <w:t>5</w:t>
      </w:r>
      <w:r w:rsidRPr="00C75E55">
        <w:rPr>
          <w:rFonts w:cs="Arial"/>
          <w:bCs w:val="0"/>
          <w:sz w:val="24"/>
          <w:szCs w:val="24"/>
        </w:rPr>
        <w:t xml:space="preserve">. </w:t>
      </w:r>
      <w:r w:rsidR="00C75E55" w:rsidRPr="00C75E55">
        <w:rPr>
          <w:rFonts w:cs="Arial"/>
          <w:sz w:val="24"/>
          <w:szCs w:val="24"/>
        </w:rPr>
        <w:t>Требования к условиям проведения органолептического анализа, дегустаторам и дегустационной комиссии</w:t>
      </w:r>
    </w:p>
    <w:p w:rsidR="00C75E55" w:rsidRDefault="00BE06B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napToGrid w:val="0"/>
        </w:rPr>
      </w:pPr>
      <w:r w:rsidRPr="00C46911">
        <w:rPr>
          <w:rFonts w:ascii="Arial" w:hAnsi="Arial" w:cs="Arial"/>
          <w:snapToGrid w:val="0"/>
        </w:rPr>
        <w:t xml:space="preserve">5.1 </w:t>
      </w:r>
      <w:r w:rsidR="00C75E55">
        <w:rPr>
          <w:rFonts w:ascii="Arial" w:hAnsi="Arial" w:cs="Arial"/>
        </w:rPr>
        <w:t>Условия проведения органолептического анализа должны соответствовать требованиям ГОСТ 9959.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5.2 </w:t>
      </w:r>
      <w:r w:rsidR="00BE06B5" w:rsidRPr="00C46911">
        <w:rPr>
          <w:rFonts w:ascii="Arial" w:hAnsi="Arial" w:cs="Arial"/>
          <w:snapToGrid w:val="0"/>
        </w:rPr>
        <w:t xml:space="preserve">Предварительный отбор дегустаторов проводят по </w:t>
      </w:r>
      <w:r w:rsidR="00BE06B5" w:rsidRPr="00C46911">
        <w:rPr>
          <w:rFonts w:ascii="Arial" w:hAnsi="Arial" w:cs="Arial"/>
        </w:rPr>
        <w:t xml:space="preserve">ГОСТ </w:t>
      </w:r>
      <w:r w:rsidR="00BE06B5" w:rsidRPr="00C46911">
        <w:rPr>
          <w:rFonts w:ascii="Arial" w:hAnsi="Arial" w:cs="Arial"/>
          <w:lang w:val="en-US"/>
        </w:rPr>
        <w:t>ISO</w:t>
      </w:r>
      <w:r w:rsidR="00BE06B5" w:rsidRPr="00C46911">
        <w:rPr>
          <w:rFonts w:ascii="Arial" w:hAnsi="Arial" w:cs="Arial"/>
        </w:rPr>
        <w:t xml:space="preserve"> 8586.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BE06B5" w:rsidRPr="00C46911">
        <w:rPr>
          <w:rFonts w:ascii="Arial" w:hAnsi="Arial" w:cs="Arial"/>
        </w:rPr>
        <w:t xml:space="preserve"> Из отобранных дегустаторов формируют дегустационную комиссию в соответствии с требованиями ГОСТ 9959.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="00BE06B5" w:rsidRPr="00C46911">
        <w:rPr>
          <w:rFonts w:ascii="Arial" w:hAnsi="Arial" w:cs="Arial"/>
        </w:rPr>
        <w:t xml:space="preserve"> Для проведения работы по созданию профиля флейвора  дегустационная комиссия должна состоять  не менее чем из 5 - 8 дегустаторов.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5.5</w:t>
      </w:r>
      <w:r w:rsidR="00BE06B5" w:rsidRPr="00C46911">
        <w:rPr>
          <w:rFonts w:ascii="Arial" w:hAnsi="Arial" w:cs="Arial"/>
          <w:snapToGrid w:val="0"/>
        </w:rPr>
        <w:t xml:space="preserve"> </w:t>
      </w:r>
      <w:r w:rsidR="00840B34">
        <w:rPr>
          <w:rFonts w:ascii="Arial" w:hAnsi="Arial" w:cs="Arial"/>
        </w:rPr>
        <w:t xml:space="preserve">Члены дегустационной комиссии должны пройти обучение по идентификации и оценке интенсивности дескрипторов флейвора мясного продукта, для которого будет создаваться профиль, а также порядка их восприятия и послевкусия в соответствии с ГОСТ 33609, ГОСТ </w:t>
      </w:r>
      <w:r w:rsidR="00840B34">
        <w:rPr>
          <w:rFonts w:ascii="Arial" w:hAnsi="Arial" w:cs="Arial"/>
          <w:lang w:val="en-US"/>
        </w:rPr>
        <w:t>ISO</w:t>
      </w:r>
      <w:r w:rsidR="00840B34" w:rsidRPr="00A36426">
        <w:rPr>
          <w:rFonts w:ascii="Arial" w:hAnsi="Arial" w:cs="Arial"/>
        </w:rPr>
        <w:t xml:space="preserve"> 3972</w:t>
      </w:r>
      <w:r w:rsidR="00840B34">
        <w:rPr>
          <w:rFonts w:ascii="Arial" w:hAnsi="Arial" w:cs="Arial"/>
        </w:rPr>
        <w:t>, ГОСТ</w:t>
      </w:r>
      <w:r w:rsidR="00840B34" w:rsidRPr="00A36426">
        <w:rPr>
          <w:rFonts w:ascii="Arial" w:hAnsi="Arial" w:cs="Arial"/>
        </w:rPr>
        <w:t xml:space="preserve"> </w:t>
      </w:r>
      <w:r w:rsidR="00840B34">
        <w:rPr>
          <w:rFonts w:ascii="Arial" w:hAnsi="Arial" w:cs="Arial"/>
          <w:lang w:val="en-US"/>
        </w:rPr>
        <w:t>ISO</w:t>
      </w:r>
      <w:r w:rsidR="00840B34">
        <w:rPr>
          <w:rFonts w:ascii="Arial" w:hAnsi="Arial" w:cs="Arial"/>
        </w:rPr>
        <w:t xml:space="preserve"> 5496. Это необходимо для корректного использования терминологии и обеспечения воспроизводимости результатов.  Продолжительность обучения определяется целью работы.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BE06B5" w:rsidRPr="00C46911">
        <w:rPr>
          <w:rFonts w:ascii="Arial" w:hAnsi="Arial" w:cs="Arial"/>
        </w:rPr>
        <w:t xml:space="preserve"> Руководитель дегустационной комиссии является одним из дегустато</w:t>
      </w:r>
      <w:r w:rsidR="00840B34">
        <w:rPr>
          <w:rFonts w:ascii="Arial" w:hAnsi="Arial" w:cs="Arial"/>
        </w:rPr>
        <w:t>ров и принимает непосредственное</w:t>
      </w:r>
      <w:r w:rsidR="00BE06B5" w:rsidRPr="00C46911">
        <w:rPr>
          <w:rFonts w:ascii="Arial" w:hAnsi="Arial" w:cs="Arial"/>
        </w:rPr>
        <w:t xml:space="preserve"> участие на всех этапах работы. В обязанности руководителя входит:</w:t>
      </w:r>
    </w:p>
    <w:p w:rsidR="00BE06B5" w:rsidRPr="00C46911" w:rsidRDefault="00BE06B5" w:rsidP="00BE06B5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 xml:space="preserve">проведение и модерирование дискуссий дегустаторов до достижения согласия по описанию и оценке каждого дескриптора </w:t>
      </w:r>
      <w:r w:rsidR="00840B34">
        <w:rPr>
          <w:rFonts w:ascii="Arial" w:hAnsi="Arial" w:cs="Arial"/>
        </w:rPr>
        <w:t xml:space="preserve">мясного </w:t>
      </w:r>
      <w:r w:rsidRPr="00C46911">
        <w:rPr>
          <w:rFonts w:ascii="Arial" w:hAnsi="Arial" w:cs="Arial"/>
        </w:rPr>
        <w:t>продукта, порядка их восприятия, послевкусия;</w:t>
      </w:r>
    </w:p>
    <w:p w:rsidR="00BE06B5" w:rsidRPr="00C46911" w:rsidRDefault="00BE06B5" w:rsidP="00BE06B5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предоставление эталонных продуктов или веществ дегустационной комиссии, чтобы помочь в достижении согласия;</w:t>
      </w:r>
    </w:p>
    <w:p w:rsidR="00BE06B5" w:rsidRPr="00C46911" w:rsidRDefault="00BE06B5" w:rsidP="00BE06B5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запись и сбор данных в процессе работы;</w:t>
      </w:r>
    </w:p>
    <w:p w:rsidR="00BE06B5" w:rsidRPr="00C46911" w:rsidRDefault="00BE06B5" w:rsidP="00BE06B5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формирование отчетов, представление и интерпретация результатов.</w:t>
      </w:r>
    </w:p>
    <w:p w:rsidR="00BE06B5" w:rsidRPr="00C46911" w:rsidRDefault="00C75E55" w:rsidP="00BE0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BE06B5" w:rsidRPr="00C46911">
        <w:rPr>
          <w:rFonts w:ascii="Arial" w:hAnsi="Arial" w:cs="Arial"/>
        </w:rPr>
        <w:t xml:space="preserve"> Для обучения дегустаторов выбирают 5 - 10 образцов аналогичной однородной продукции (например, колбасы вареной «Докторская») различных производителей.</w:t>
      </w:r>
    </w:p>
    <w:p w:rsidR="005057F3" w:rsidRPr="00E80960" w:rsidRDefault="00C75E55" w:rsidP="00BE06B5">
      <w:pPr>
        <w:widowControl w:val="0"/>
        <w:spacing w:line="360" w:lineRule="auto"/>
        <w:ind w:firstLine="708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5.8</w:t>
      </w:r>
      <w:r w:rsidR="00BE06B5" w:rsidRPr="00C46911">
        <w:rPr>
          <w:rFonts w:ascii="Arial" w:hAnsi="Arial" w:cs="Arial"/>
        </w:rPr>
        <w:t xml:space="preserve"> Подготовку образцов мясных продуктов проводят в соответствии с ГОСТ 9959.</w:t>
      </w:r>
    </w:p>
    <w:p w:rsidR="005057F3" w:rsidRDefault="005057F3" w:rsidP="005057F3">
      <w:pPr>
        <w:contextualSpacing/>
        <w:jc w:val="both"/>
        <w:rPr>
          <w:rFonts w:ascii="Arial" w:hAnsi="Arial" w:cs="Arial"/>
          <w:color w:val="333333"/>
        </w:rPr>
      </w:pPr>
    </w:p>
    <w:p w:rsidR="00796CA4" w:rsidRDefault="00796CA4" w:rsidP="005057F3">
      <w:pPr>
        <w:contextualSpacing/>
        <w:jc w:val="both"/>
        <w:rPr>
          <w:rFonts w:ascii="Arial" w:hAnsi="Arial" w:cs="Arial"/>
          <w:color w:val="333333"/>
        </w:rPr>
      </w:pPr>
    </w:p>
    <w:p w:rsidR="00796CA4" w:rsidRPr="00E80960" w:rsidRDefault="00796CA4" w:rsidP="005057F3">
      <w:pPr>
        <w:contextualSpacing/>
        <w:jc w:val="both"/>
        <w:rPr>
          <w:rFonts w:ascii="Arial" w:hAnsi="Arial" w:cs="Arial"/>
          <w:color w:val="333333"/>
        </w:rPr>
      </w:pPr>
    </w:p>
    <w:p w:rsidR="005057F3" w:rsidRPr="00E80960" w:rsidRDefault="00BF6D85" w:rsidP="003C732A">
      <w:pPr>
        <w:pStyle w:val="af7"/>
        <w:spacing w:line="360" w:lineRule="auto"/>
        <w:ind w:left="0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5057F3" w:rsidRPr="00E80960">
        <w:rPr>
          <w:rFonts w:ascii="Arial" w:hAnsi="Arial" w:cs="Arial"/>
          <w:b/>
        </w:rPr>
        <w:t xml:space="preserve">. </w:t>
      </w:r>
      <w:r w:rsidR="003D4BE5" w:rsidRPr="003D4BE5">
        <w:rPr>
          <w:rFonts w:ascii="Arial" w:hAnsi="Arial" w:cs="Arial"/>
          <w:b/>
        </w:rPr>
        <w:t>Предварительная</w:t>
      </w:r>
      <w:r w:rsidR="004109A2" w:rsidRPr="003D4BE5">
        <w:rPr>
          <w:rFonts w:ascii="Arial" w:hAnsi="Arial" w:cs="Arial"/>
          <w:b/>
        </w:rPr>
        <w:t xml:space="preserve"> с</w:t>
      </w:r>
      <w:r w:rsidR="004109A2" w:rsidRPr="00C46911">
        <w:rPr>
          <w:rFonts w:ascii="Arial" w:hAnsi="Arial" w:cs="Arial"/>
          <w:b/>
        </w:rPr>
        <w:t xml:space="preserve">ессия по созданию профиля </w:t>
      </w:r>
      <w:r w:rsidR="004109A2" w:rsidRPr="00840B34">
        <w:rPr>
          <w:rFonts w:ascii="Arial" w:hAnsi="Arial" w:cs="Arial"/>
          <w:b/>
        </w:rPr>
        <w:t>флейвора</w:t>
      </w:r>
      <w:r w:rsidR="00840B34" w:rsidRPr="00840B34">
        <w:rPr>
          <w:rFonts w:ascii="Arial" w:hAnsi="Arial" w:cs="Arial"/>
          <w:b/>
        </w:rPr>
        <w:t xml:space="preserve"> мясного продукта</w:t>
      </w:r>
    </w:p>
    <w:p w:rsidR="004109A2" w:rsidRPr="00C46911" w:rsidRDefault="003D4BE5" w:rsidP="004109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Предварительная</w:t>
      </w:r>
      <w:r w:rsidR="004109A2" w:rsidRPr="00C46911">
        <w:rPr>
          <w:rFonts w:ascii="Arial" w:hAnsi="Arial" w:cs="Arial"/>
        </w:rPr>
        <w:t xml:space="preserve"> сессия по созданию профиля флейвора </w:t>
      </w:r>
      <w:r w:rsidR="00840B34">
        <w:rPr>
          <w:rFonts w:ascii="Arial" w:hAnsi="Arial" w:cs="Arial"/>
        </w:rPr>
        <w:t xml:space="preserve">мясного </w:t>
      </w:r>
      <w:r w:rsidR="004109A2" w:rsidRPr="00C46911">
        <w:rPr>
          <w:rFonts w:ascii="Arial" w:hAnsi="Arial" w:cs="Arial"/>
        </w:rPr>
        <w:t>продукта включает одну или несколько сессий</w:t>
      </w:r>
      <w:r w:rsidR="00840B34">
        <w:rPr>
          <w:rFonts w:ascii="Arial" w:hAnsi="Arial" w:cs="Arial"/>
        </w:rPr>
        <w:t>,</w:t>
      </w:r>
      <w:r w:rsidR="00DB766D">
        <w:rPr>
          <w:rFonts w:ascii="Arial" w:hAnsi="Arial" w:cs="Arial"/>
        </w:rPr>
        <w:t xml:space="preserve"> </w:t>
      </w:r>
      <w:r w:rsidR="004109A2" w:rsidRPr="00C46911">
        <w:rPr>
          <w:rFonts w:ascii="Arial" w:hAnsi="Arial" w:cs="Arial"/>
        </w:rPr>
        <w:t>необходимых для:</w:t>
      </w:r>
    </w:p>
    <w:p w:rsidR="004109A2" w:rsidRPr="00C46911" w:rsidRDefault="004109A2" w:rsidP="004109A2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постановки цели работы и ознакомления с образцами продуктов;</w:t>
      </w:r>
    </w:p>
    <w:p w:rsidR="004109A2" w:rsidRPr="00C46911" w:rsidRDefault="004109A2" w:rsidP="004109A2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выбора дескрипторов</w:t>
      </w:r>
      <w:r w:rsidR="00420B0F">
        <w:rPr>
          <w:rFonts w:ascii="Arial" w:hAnsi="Arial" w:cs="Arial"/>
        </w:rPr>
        <w:t>,</w:t>
      </w:r>
      <w:r w:rsidRPr="00C46911">
        <w:rPr>
          <w:rFonts w:ascii="Arial" w:hAnsi="Arial" w:cs="Arial"/>
        </w:rPr>
        <w:t xml:space="preserve"> описывающих образец мясного продукта;</w:t>
      </w:r>
    </w:p>
    <w:p w:rsidR="004109A2" w:rsidRDefault="004109A2" w:rsidP="004109A2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выбора эталонных продуктов к дескрипторам;</w:t>
      </w:r>
    </w:p>
    <w:p w:rsidR="005057F3" w:rsidRPr="004109A2" w:rsidRDefault="004109A2" w:rsidP="004109A2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109A2">
        <w:rPr>
          <w:rFonts w:ascii="Arial" w:hAnsi="Arial" w:cs="Arial"/>
        </w:rPr>
        <w:t>составления предварительной версии словаря дескрипторов.</w:t>
      </w:r>
    </w:p>
    <w:p w:rsidR="003C732A" w:rsidRPr="00E80960" w:rsidRDefault="003C732A" w:rsidP="003C732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057F3" w:rsidRPr="00E80960" w:rsidRDefault="00840B34" w:rsidP="003C732A">
      <w:pPr>
        <w:pStyle w:val="af7"/>
        <w:spacing w:line="360" w:lineRule="auto"/>
        <w:ind w:left="0"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057F3" w:rsidRPr="00E80960">
        <w:rPr>
          <w:rFonts w:ascii="Arial" w:hAnsi="Arial" w:cs="Arial"/>
          <w:b/>
        </w:rPr>
        <w:t xml:space="preserve"> </w:t>
      </w:r>
      <w:r w:rsidR="00CE7F21" w:rsidRPr="00C46911">
        <w:rPr>
          <w:rFonts w:ascii="Arial" w:hAnsi="Arial" w:cs="Arial"/>
          <w:b/>
        </w:rPr>
        <w:t xml:space="preserve">Формирование словаря дескрипторов и оценка характеристик </w:t>
      </w:r>
      <w:r w:rsidR="00BF6D85">
        <w:rPr>
          <w:rFonts w:ascii="Arial" w:hAnsi="Arial" w:cs="Arial"/>
          <w:b/>
        </w:rPr>
        <w:t xml:space="preserve">мясного </w:t>
      </w:r>
      <w:r w:rsidR="00CE7F21" w:rsidRPr="00C46911">
        <w:rPr>
          <w:rFonts w:ascii="Arial" w:hAnsi="Arial" w:cs="Arial"/>
          <w:b/>
        </w:rPr>
        <w:t>продукта</w:t>
      </w:r>
    </w:p>
    <w:p w:rsidR="00CE7F21" w:rsidRPr="00C46911" w:rsidRDefault="00840B34" w:rsidP="00CE7F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7F21" w:rsidRPr="00C46911">
        <w:rPr>
          <w:rFonts w:ascii="Arial" w:hAnsi="Arial" w:cs="Arial"/>
        </w:rPr>
        <w:t>.1 Первоначально дегустаторы опробывают продукт индивидуально. Каждый дегустатор формулирует и записывает на бланке дескрипторы, характеризующие флейвор продукта (формирует словарь). Далее дегустаторы записывают порядок, в котором воспринимаются соответствующие дескрипторы</w:t>
      </w:r>
      <w:r>
        <w:rPr>
          <w:rFonts w:ascii="Arial" w:hAnsi="Arial" w:cs="Arial"/>
        </w:rPr>
        <w:t>,</w:t>
      </w:r>
      <w:r w:rsidR="00CE7F21" w:rsidRPr="00C46911">
        <w:rPr>
          <w:rFonts w:ascii="Arial" w:hAnsi="Arial" w:cs="Arial"/>
        </w:rPr>
        <w:t xml:space="preserve"> и оценивают их интенсивность по шкале (примеры </w:t>
      </w:r>
      <w:r w:rsidR="00974BF6">
        <w:rPr>
          <w:rFonts w:ascii="Arial" w:hAnsi="Arial" w:cs="Arial"/>
        </w:rPr>
        <w:t>шкал привед</w:t>
      </w:r>
      <w:r w:rsidR="00057989">
        <w:rPr>
          <w:rFonts w:ascii="Arial" w:hAnsi="Arial" w:cs="Arial"/>
        </w:rPr>
        <w:t>ены в приложении Б</w:t>
      </w:r>
      <w:r w:rsidR="00CE7F21" w:rsidRPr="00C46911">
        <w:rPr>
          <w:rFonts w:ascii="Arial" w:hAnsi="Arial" w:cs="Arial"/>
        </w:rPr>
        <w:t>). После чего дегустаторы оценивают послевкусие.</w:t>
      </w:r>
    </w:p>
    <w:p w:rsidR="00CE7F21" w:rsidRPr="00CE7F21" w:rsidRDefault="00CE7F21" w:rsidP="00CE7F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B1002">
        <w:rPr>
          <w:rStyle w:val="hps"/>
          <w:rFonts w:ascii="Arial" w:hAnsi="Arial" w:cs="Arial"/>
          <w:sz w:val="20"/>
          <w:szCs w:val="20"/>
        </w:rPr>
        <w:t>П р и м е ч а н и е</w:t>
      </w:r>
      <w:r w:rsidRPr="00CE7F21">
        <w:rPr>
          <w:rFonts w:ascii="Arial" w:hAnsi="Arial" w:cs="Arial"/>
          <w:sz w:val="20"/>
          <w:szCs w:val="20"/>
        </w:rPr>
        <w:t xml:space="preserve"> – Послевку</w:t>
      </w:r>
      <w:r w:rsidR="00840B34">
        <w:rPr>
          <w:rFonts w:ascii="Arial" w:hAnsi="Arial" w:cs="Arial"/>
          <w:sz w:val="20"/>
          <w:szCs w:val="20"/>
        </w:rPr>
        <w:t>сие оценивают в течение 1 мин</w:t>
      </w:r>
      <w:r w:rsidRPr="00CE7F21">
        <w:rPr>
          <w:rFonts w:ascii="Arial" w:hAnsi="Arial" w:cs="Arial"/>
          <w:sz w:val="20"/>
          <w:szCs w:val="20"/>
        </w:rPr>
        <w:t xml:space="preserve"> после </w:t>
      </w:r>
      <w:r w:rsidRPr="00CE7F21">
        <w:rPr>
          <w:rFonts w:ascii="Arial" w:hAnsi="Arial" w:cs="Arial"/>
          <w:color w:val="2D2D2D"/>
          <w:spacing w:val="1"/>
          <w:sz w:val="20"/>
          <w:szCs w:val="20"/>
          <w:shd w:val="clear" w:color="auto" w:fill="FFFFFF"/>
        </w:rPr>
        <w:t>проглатывания или удаления продукта из ротовой полости.</w:t>
      </w:r>
    </w:p>
    <w:p w:rsidR="005057F3" w:rsidRPr="00E80960" w:rsidRDefault="00840B34" w:rsidP="00CE7F21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7F21" w:rsidRPr="00C46911">
        <w:rPr>
          <w:rFonts w:ascii="Arial" w:hAnsi="Arial" w:cs="Arial"/>
        </w:rPr>
        <w:t xml:space="preserve">.2 Результаты работы каждого дегустатора по формулированию и оценке дескрипторов, порядка их восприятия, послевкусия, представляют собой индивидуальные профили флейвора </w:t>
      </w:r>
      <w:r>
        <w:rPr>
          <w:rFonts w:ascii="Arial" w:hAnsi="Arial" w:cs="Arial"/>
        </w:rPr>
        <w:t xml:space="preserve">мясного </w:t>
      </w:r>
      <w:r w:rsidR="00CE7F21" w:rsidRPr="00C46911">
        <w:rPr>
          <w:rFonts w:ascii="Arial" w:hAnsi="Arial" w:cs="Arial"/>
        </w:rPr>
        <w:t>продукта.</w:t>
      </w:r>
    </w:p>
    <w:p w:rsidR="005057F3" w:rsidRPr="00E80960" w:rsidRDefault="005057F3" w:rsidP="005057F3">
      <w:pPr>
        <w:jc w:val="both"/>
        <w:rPr>
          <w:rFonts w:ascii="Arial" w:hAnsi="Arial" w:cs="Arial"/>
        </w:rPr>
      </w:pPr>
    </w:p>
    <w:p w:rsidR="005057F3" w:rsidRPr="00E80960" w:rsidRDefault="00840B34" w:rsidP="003C732A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57F3" w:rsidRPr="00E80960">
        <w:rPr>
          <w:rFonts w:ascii="Arial" w:hAnsi="Arial" w:cs="Arial"/>
          <w:b/>
        </w:rPr>
        <w:t xml:space="preserve">. </w:t>
      </w:r>
      <w:r w:rsidR="00AB735B" w:rsidRPr="00C46911">
        <w:rPr>
          <w:rFonts w:ascii="Arial" w:hAnsi="Arial" w:cs="Arial"/>
          <w:b/>
        </w:rPr>
        <w:t xml:space="preserve">Составление окончательного профиля флейвора </w:t>
      </w:r>
      <w:r w:rsidRPr="00840B34">
        <w:rPr>
          <w:rFonts w:ascii="Arial" w:hAnsi="Arial" w:cs="Arial"/>
          <w:b/>
        </w:rPr>
        <w:t>мясного продукта</w:t>
      </w:r>
      <w:r w:rsidRPr="00C46911">
        <w:rPr>
          <w:rFonts w:ascii="Arial" w:hAnsi="Arial" w:cs="Arial"/>
          <w:b/>
        </w:rPr>
        <w:t xml:space="preserve"> </w:t>
      </w:r>
      <w:r w:rsidR="00AB735B" w:rsidRPr="00C46911">
        <w:rPr>
          <w:rFonts w:ascii="Arial" w:hAnsi="Arial" w:cs="Arial"/>
          <w:b/>
        </w:rPr>
        <w:t>и представление результатов оценки</w:t>
      </w:r>
    </w:p>
    <w:p w:rsidR="00AB735B" w:rsidRPr="00C46911" w:rsidRDefault="00840B34" w:rsidP="00AB73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B735B" w:rsidRPr="00C46911">
        <w:rPr>
          <w:rFonts w:ascii="Arial" w:hAnsi="Arial" w:cs="Arial"/>
        </w:rPr>
        <w:t>.1 Данные индивидуальных профилей сообщаются  руководителю</w:t>
      </w:r>
      <w:r w:rsidR="00DB766D">
        <w:rPr>
          <w:rFonts w:ascii="Arial" w:hAnsi="Arial" w:cs="Arial"/>
        </w:rPr>
        <w:t xml:space="preserve"> </w:t>
      </w:r>
      <w:r w:rsidR="00181A2C">
        <w:rPr>
          <w:rFonts w:ascii="Arial" w:hAnsi="Arial" w:cs="Arial"/>
        </w:rPr>
        <w:t>дегустационной комиссии</w:t>
      </w:r>
      <w:r w:rsidR="00AB735B" w:rsidRPr="00C46911">
        <w:rPr>
          <w:rFonts w:ascii="Arial" w:hAnsi="Arial" w:cs="Arial"/>
        </w:rPr>
        <w:t xml:space="preserve">. После чего руководитель организует обсуждение полученных данных </w:t>
      </w:r>
      <w:r w:rsidR="00181A2C">
        <w:rPr>
          <w:rFonts w:ascii="Arial" w:hAnsi="Arial" w:cs="Arial"/>
        </w:rPr>
        <w:t>каждого члена</w:t>
      </w:r>
      <w:r w:rsidR="00DB7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дегустационной комиссии</w:t>
      </w:r>
      <w:r w:rsidR="00AB735B" w:rsidRPr="00C46911">
        <w:rPr>
          <w:rFonts w:ascii="Arial" w:hAnsi="Arial" w:cs="Arial"/>
        </w:rPr>
        <w:t xml:space="preserve"> с целью</w:t>
      </w:r>
      <w:r w:rsidR="00DB766D">
        <w:rPr>
          <w:rFonts w:ascii="Arial" w:hAnsi="Arial" w:cs="Arial"/>
        </w:rPr>
        <w:t xml:space="preserve"> </w:t>
      </w:r>
      <w:r w:rsidR="00AB735B" w:rsidRPr="00C46911">
        <w:rPr>
          <w:rFonts w:ascii="Arial" w:hAnsi="Arial" w:cs="Arial"/>
        </w:rPr>
        <w:t>общего согласования использованных дескрипторов, оценок их интенсивности, порядка, в котором они воспринимаются</w:t>
      </w:r>
      <w:r>
        <w:rPr>
          <w:rFonts w:ascii="Arial" w:hAnsi="Arial" w:cs="Arial"/>
        </w:rPr>
        <w:t>, и послевкусия</w:t>
      </w:r>
      <w:r w:rsidR="00AB735B" w:rsidRPr="00C46911">
        <w:rPr>
          <w:rFonts w:ascii="Arial" w:hAnsi="Arial" w:cs="Arial"/>
        </w:rPr>
        <w:t xml:space="preserve"> для составления окончательного профиля флейвора </w:t>
      </w:r>
      <w:r>
        <w:rPr>
          <w:rFonts w:ascii="Arial" w:hAnsi="Arial" w:cs="Arial"/>
        </w:rPr>
        <w:t xml:space="preserve">мясного </w:t>
      </w:r>
      <w:r w:rsidR="00AB735B" w:rsidRPr="00C46911">
        <w:rPr>
          <w:rFonts w:ascii="Arial" w:hAnsi="Arial" w:cs="Arial"/>
        </w:rPr>
        <w:t>продукта.</w:t>
      </w:r>
    </w:p>
    <w:p w:rsidR="00AB735B" w:rsidRDefault="00AB735B" w:rsidP="00AB73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Для достижения согласия по перечню дескрипторов и оценкам их интенсивности, использованных для создания индивидуальных профилей, могут быть использованы эталонные продукты.</w:t>
      </w:r>
    </w:p>
    <w:p w:rsidR="00C82327" w:rsidRPr="00C82327" w:rsidRDefault="00C82327" w:rsidP="00AB73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B1002">
        <w:rPr>
          <w:rStyle w:val="hps"/>
          <w:rFonts w:ascii="Arial" w:hAnsi="Arial" w:cs="Arial"/>
          <w:sz w:val="20"/>
          <w:szCs w:val="20"/>
        </w:rPr>
        <w:t>П р и м е ч а н и е</w:t>
      </w:r>
      <w:r w:rsidRPr="00CE7F2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Порядок использования эталонных продуктов </w:t>
      </w:r>
      <w:r w:rsidRPr="00C82327">
        <w:rPr>
          <w:rFonts w:ascii="Arial" w:hAnsi="Arial" w:cs="Arial"/>
          <w:sz w:val="20"/>
          <w:szCs w:val="20"/>
        </w:rPr>
        <w:t>по ГОСТ 33609–2015</w:t>
      </w:r>
      <w:r w:rsidRPr="00C82327">
        <w:rPr>
          <w:rFonts w:ascii="Arial" w:hAnsi="Arial" w:cs="Arial"/>
          <w:color w:val="2D2D2D"/>
          <w:spacing w:val="1"/>
          <w:sz w:val="20"/>
          <w:szCs w:val="20"/>
          <w:shd w:val="clear" w:color="auto" w:fill="FFFFFF"/>
        </w:rPr>
        <w:t>.</w:t>
      </w:r>
    </w:p>
    <w:p w:rsidR="00840B34" w:rsidRDefault="00840B34" w:rsidP="00840B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B735B" w:rsidRPr="00C46911">
        <w:rPr>
          <w:rFonts w:ascii="Arial" w:hAnsi="Arial" w:cs="Arial"/>
        </w:rPr>
        <w:t xml:space="preserve">.2 Результаты согласованного профиля </w:t>
      </w:r>
      <w:r w:rsidR="00AD1C0B">
        <w:rPr>
          <w:rFonts w:ascii="Arial" w:hAnsi="Arial" w:cs="Arial"/>
        </w:rPr>
        <w:t>флейвора</w:t>
      </w:r>
      <w:r w:rsidR="00DB7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мясного</w:t>
      </w:r>
      <w:r w:rsidRPr="00C46911">
        <w:rPr>
          <w:rFonts w:ascii="Arial" w:hAnsi="Arial" w:cs="Arial"/>
        </w:rPr>
        <w:t xml:space="preserve"> </w:t>
      </w:r>
      <w:r w:rsidR="00AB735B" w:rsidRPr="00C46911">
        <w:rPr>
          <w:rFonts w:ascii="Arial" w:hAnsi="Arial" w:cs="Arial"/>
        </w:rPr>
        <w:t xml:space="preserve">продукта представляются в графическом виде. Пример представления согласованного профиля </w:t>
      </w:r>
      <w:r w:rsidR="00AD1C0B">
        <w:rPr>
          <w:rFonts w:ascii="Arial" w:hAnsi="Arial" w:cs="Arial"/>
        </w:rPr>
        <w:t>флейвора</w:t>
      </w:r>
      <w:r w:rsidR="00DB766D">
        <w:rPr>
          <w:rFonts w:ascii="Arial" w:hAnsi="Arial" w:cs="Arial"/>
        </w:rPr>
        <w:t xml:space="preserve"> </w:t>
      </w:r>
      <w:r w:rsidR="00AB735B" w:rsidRPr="00C46911">
        <w:rPr>
          <w:rFonts w:ascii="Arial" w:hAnsi="Arial" w:cs="Arial"/>
        </w:rPr>
        <w:t>для варено</w:t>
      </w:r>
      <w:r w:rsidR="00181A2C">
        <w:rPr>
          <w:rFonts w:ascii="Arial" w:hAnsi="Arial" w:cs="Arial"/>
        </w:rPr>
        <w:t>й колбасы «Докторская» привед</w:t>
      </w:r>
      <w:r w:rsidR="00AB735B" w:rsidRPr="00C46911">
        <w:rPr>
          <w:rFonts w:ascii="Arial" w:hAnsi="Arial" w:cs="Arial"/>
        </w:rPr>
        <w:t>ен в п</w:t>
      </w:r>
      <w:r w:rsidR="00AD1C0B">
        <w:rPr>
          <w:rFonts w:ascii="Arial" w:hAnsi="Arial" w:cs="Arial"/>
        </w:rPr>
        <w:t>риложении</w:t>
      </w:r>
      <w:r w:rsidR="00057989">
        <w:rPr>
          <w:rFonts w:ascii="Arial" w:hAnsi="Arial" w:cs="Arial"/>
        </w:rPr>
        <w:t xml:space="preserve"> В</w:t>
      </w:r>
      <w:r w:rsidR="00AB735B" w:rsidRPr="00C46911">
        <w:rPr>
          <w:rFonts w:ascii="Arial" w:hAnsi="Arial" w:cs="Arial"/>
        </w:rPr>
        <w:t>.</w:t>
      </w:r>
    </w:p>
    <w:p w:rsidR="00AB735B" w:rsidRPr="00840B34" w:rsidRDefault="00840B34" w:rsidP="00840B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AB735B" w:rsidRPr="00840B34">
        <w:rPr>
          <w:rFonts w:ascii="Arial" w:hAnsi="Arial" w:cs="Arial"/>
        </w:rPr>
        <w:t>Отчет по проведенной работе должен содержать следующую информацию:</w:t>
      </w:r>
    </w:p>
    <w:p w:rsidR="00AB735B" w:rsidRPr="00C46911" w:rsidRDefault="00AB735B" w:rsidP="00AB735B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поставленная задача;</w:t>
      </w:r>
    </w:p>
    <w:p w:rsidR="00AB735B" w:rsidRPr="00C46911" w:rsidRDefault="00AB735B" w:rsidP="00AB735B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способ подготовки образцов;</w:t>
      </w:r>
    </w:p>
    <w:p w:rsidR="00AB735B" w:rsidRPr="00840B34" w:rsidRDefault="00AB735B" w:rsidP="00840B34">
      <w:pPr>
        <w:pStyle w:val="af7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ус</w:t>
      </w:r>
      <w:r w:rsidR="009075B1">
        <w:rPr>
          <w:rFonts w:ascii="Arial" w:hAnsi="Arial" w:cs="Arial"/>
        </w:rPr>
        <w:t>ловия испытания, и, в частности:</w:t>
      </w:r>
      <w:r w:rsidR="00840B34"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</w:rPr>
        <w:t>квалификация дегустаторов,</w:t>
      </w:r>
      <w:r w:rsidR="00840B34"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</w:rPr>
        <w:t>перечень и определения дескрипторов продукта,</w:t>
      </w:r>
      <w:r w:rsidR="00840B34"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</w:rPr>
        <w:t>перечень эталонных продуктов или веществ (при использовании),</w:t>
      </w:r>
      <w:r w:rsidR="00840B34"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</w:rPr>
        <w:t>шкалу, используемую для определения интенсивности,</w:t>
      </w:r>
    </w:p>
    <w:p w:rsidR="00AB735B" w:rsidRPr="00AB735B" w:rsidRDefault="00057989" w:rsidP="00AB735B">
      <w:pPr>
        <w:pStyle w:val="af7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получе</w:t>
      </w:r>
      <w:r>
        <w:rPr>
          <w:rFonts w:ascii="Arial" w:hAnsi="Arial" w:cs="Arial"/>
        </w:rPr>
        <w:t>н</w:t>
      </w:r>
      <w:r w:rsidR="00AB735B" w:rsidRPr="00C46911">
        <w:rPr>
          <w:rFonts w:ascii="Arial" w:hAnsi="Arial" w:cs="Arial"/>
          <w:lang w:val="en-US"/>
        </w:rPr>
        <w:t>ные</w:t>
      </w:r>
      <w:r w:rsidR="00DB766D">
        <w:rPr>
          <w:rFonts w:ascii="Arial" w:hAnsi="Arial" w:cs="Arial"/>
        </w:rPr>
        <w:t xml:space="preserve"> </w:t>
      </w:r>
      <w:r w:rsidR="00AB735B" w:rsidRPr="00C46911">
        <w:rPr>
          <w:rFonts w:ascii="Arial" w:hAnsi="Arial" w:cs="Arial"/>
          <w:lang w:val="en-US"/>
        </w:rPr>
        <w:t>результаты;</w:t>
      </w:r>
    </w:p>
    <w:p w:rsidR="005A4E05" w:rsidRPr="00AB735B" w:rsidRDefault="00AB735B" w:rsidP="00AB735B">
      <w:pPr>
        <w:pStyle w:val="af7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B735B">
        <w:rPr>
          <w:rFonts w:ascii="Arial" w:hAnsi="Arial" w:cs="Arial"/>
        </w:rPr>
        <w:t xml:space="preserve">ссылка </w:t>
      </w:r>
      <w:r w:rsidRPr="00AB735B">
        <w:rPr>
          <w:rFonts w:ascii="Arial" w:hAnsi="Arial" w:cs="Arial"/>
          <w:lang w:val="en-US"/>
        </w:rPr>
        <w:t>на</w:t>
      </w:r>
      <w:r w:rsidR="00DB766D">
        <w:rPr>
          <w:rFonts w:ascii="Arial" w:hAnsi="Arial" w:cs="Arial"/>
        </w:rPr>
        <w:t xml:space="preserve"> </w:t>
      </w:r>
      <w:r w:rsidRPr="00AB735B">
        <w:rPr>
          <w:rFonts w:ascii="Arial" w:hAnsi="Arial" w:cs="Arial"/>
          <w:lang w:val="en-US"/>
        </w:rPr>
        <w:t>настоящий</w:t>
      </w:r>
      <w:r w:rsidR="00DB766D">
        <w:rPr>
          <w:rFonts w:ascii="Arial" w:hAnsi="Arial" w:cs="Arial"/>
        </w:rPr>
        <w:t xml:space="preserve"> </w:t>
      </w:r>
      <w:r w:rsidRPr="00AB735B">
        <w:rPr>
          <w:rFonts w:ascii="Arial" w:hAnsi="Arial" w:cs="Arial"/>
          <w:lang w:val="en-US"/>
        </w:rPr>
        <w:t>стандарт.</w:t>
      </w:r>
    </w:p>
    <w:p w:rsidR="00D10969" w:rsidRDefault="00D10969" w:rsidP="00FF7C17">
      <w:pPr>
        <w:pStyle w:val="af7"/>
        <w:spacing w:line="360" w:lineRule="auto"/>
        <w:ind w:left="0" w:firstLine="708"/>
        <w:contextualSpacing/>
        <w:jc w:val="both"/>
        <w:rPr>
          <w:rFonts w:ascii="Arial" w:hAnsi="Arial" w:cs="Arial"/>
        </w:rPr>
      </w:pPr>
    </w:p>
    <w:p w:rsidR="005057F3" w:rsidRPr="00E80960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Pr="00E80960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Pr="00E80960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Default="00733867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733867" w:rsidRPr="00E80960" w:rsidRDefault="00733867" w:rsidP="00733867">
      <w:pPr>
        <w:contextualSpacing/>
        <w:jc w:val="center"/>
        <w:rPr>
          <w:rFonts w:ascii="Arial" w:hAnsi="Arial" w:cs="Arial"/>
          <w:b/>
          <w:bCs/>
        </w:rPr>
      </w:pPr>
      <w:r w:rsidRPr="00E80960">
        <w:rPr>
          <w:rFonts w:ascii="Arial" w:hAnsi="Arial" w:cs="Arial"/>
          <w:b/>
          <w:bCs/>
        </w:rPr>
        <w:lastRenderedPageBreak/>
        <w:t>Приложение А</w:t>
      </w:r>
    </w:p>
    <w:p w:rsidR="00733867" w:rsidRPr="00E80960" w:rsidRDefault="00733867" w:rsidP="00733867">
      <w:pPr>
        <w:contextualSpacing/>
        <w:jc w:val="center"/>
        <w:rPr>
          <w:rFonts w:ascii="Arial" w:hAnsi="Arial" w:cs="Arial"/>
        </w:rPr>
      </w:pPr>
      <w:r w:rsidRPr="00E80960">
        <w:rPr>
          <w:rFonts w:ascii="Arial" w:hAnsi="Arial" w:cs="Arial"/>
        </w:rPr>
        <w:t>(</w:t>
      </w:r>
      <w:r w:rsidR="00BF6D85">
        <w:rPr>
          <w:rFonts w:ascii="Arial" w:hAnsi="Arial" w:cs="Arial"/>
        </w:rPr>
        <w:t>обязательн</w:t>
      </w:r>
      <w:r w:rsidR="00BF6D85" w:rsidRPr="00E80960">
        <w:rPr>
          <w:rFonts w:ascii="Arial" w:hAnsi="Arial" w:cs="Arial"/>
        </w:rPr>
        <w:t>ое</w:t>
      </w:r>
      <w:r w:rsidRPr="00E80960">
        <w:rPr>
          <w:rFonts w:ascii="Arial" w:hAnsi="Arial" w:cs="Arial"/>
        </w:rPr>
        <w:t>)</w:t>
      </w:r>
    </w:p>
    <w:p w:rsidR="00733867" w:rsidRPr="00E80960" w:rsidRDefault="00733867" w:rsidP="00733867">
      <w:pPr>
        <w:ind w:firstLine="709"/>
        <w:contextualSpacing/>
        <w:jc w:val="center"/>
        <w:rPr>
          <w:rFonts w:ascii="Arial" w:hAnsi="Arial" w:cs="Arial"/>
        </w:rPr>
      </w:pPr>
    </w:p>
    <w:p w:rsidR="005057F3" w:rsidRDefault="00840B34" w:rsidP="0073386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Этапы п</w:t>
      </w:r>
      <w:r w:rsidR="00733867" w:rsidRPr="00733867">
        <w:rPr>
          <w:rFonts w:ascii="Arial" w:hAnsi="Arial" w:cs="Arial"/>
          <w:b/>
        </w:rPr>
        <w:t>роцесс</w:t>
      </w:r>
      <w:r>
        <w:rPr>
          <w:rFonts w:ascii="Arial" w:hAnsi="Arial" w:cs="Arial"/>
          <w:b/>
        </w:rPr>
        <w:t>а</w:t>
      </w:r>
      <w:r w:rsidR="00733867" w:rsidRPr="00733867">
        <w:rPr>
          <w:rFonts w:ascii="Arial" w:hAnsi="Arial" w:cs="Arial"/>
          <w:b/>
        </w:rPr>
        <w:t xml:space="preserve"> создания профиля флейвора</w:t>
      </w:r>
      <w:r>
        <w:rPr>
          <w:rFonts w:ascii="Arial" w:hAnsi="Arial" w:cs="Arial"/>
          <w:b/>
        </w:rPr>
        <w:t xml:space="preserve"> мясного продукта</w:t>
      </w:r>
    </w:p>
    <w:p w:rsidR="00733867" w:rsidRDefault="00733867" w:rsidP="00733867">
      <w:pPr>
        <w:contextualSpacing/>
        <w:rPr>
          <w:rFonts w:ascii="Arial" w:eastAsia="TimesNewRoman" w:hAnsi="Arial" w:cs="Arial"/>
          <w:b/>
        </w:rPr>
      </w:pPr>
    </w:p>
    <w:p w:rsidR="00EB360F" w:rsidRDefault="00EB360F" w:rsidP="00EB360F">
      <w:pPr>
        <w:ind w:firstLine="708"/>
        <w:contextualSpacing/>
        <w:rPr>
          <w:rFonts w:ascii="Arial" w:hAnsi="Arial" w:cs="Arial"/>
        </w:rPr>
      </w:pPr>
    </w:p>
    <w:p w:rsidR="00EB360F" w:rsidRDefault="00EB360F" w:rsidP="00EB360F">
      <w:pPr>
        <w:ind w:firstLine="708"/>
        <w:contextualSpacing/>
        <w:rPr>
          <w:rFonts w:ascii="Arial" w:hAnsi="Arial" w:cs="Arial"/>
        </w:rPr>
      </w:pPr>
    </w:p>
    <w:p w:rsidR="00EB360F" w:rsidRDefault="00EB360F" w:rsidP="00EB360F">
      <w:pPr>
        <w:ind w:firstLine="708"/>
        <w:contextualSpacing/>
        <w:rPr>
          <w:rFonts w:ascii="Arial" w:hAnsi="Arial" w:cs="Arial"/>
        </w:rPr>
      </w:pPr>
    </w:p>
    <w:p w:rsidR="00EB360F" w:rsidRDefault="00EB360F" w:rsidP="00EB360F">
      <w:pPr>
        <w:ind w:firstLine="708"/>
        <w:contextualSpacing/>
        <w:rPr>
          <w:rFonts w:ascii="Arial" w:hAnsi="Arial" w:cs="Arial"/>
        </w:rPr>
      </w:pPr>
    </w:p>
    <w:p w:rsidR="00733867" w:rsidRDefault="00EB360F" w:rsidP="00EB360F">
      <w:pPr>
        <w:ind w:firstLine="708"/>
        <w:contextualSpacing/>
        <w:rPr>
          <w:rFonts w:ascii="Arial" w:eastAsia="TimesNewRoman" w:hAnsi="Arial" w:cs="Arial"/>
          <w:b/>
        </w:rPr>
      </w:pPr>
      <w:r>
        <w:rPr>
          <w:rFonts w:ascii="Arial" w:hAnsi="Arial" w:cs="Arial"/>
        </w:rPr>
        <w:t>А.1</w:t>
      </w:r>
      <w:r w:rsidR="0084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Этапы п</w:t>
      </w:r>
      <w:r w:rsidRPr="00EB360F">
        <w:rPr>
          <w:rFonts w:ascii="Arial" w:hAnsi="Arial" w:cs="Arial"/>
        </w:rPr>
        <w:t>роцесс</w:t>
      </w:r>
      <w:r>
        <w:rPr>
          <w:rFonts w:ascii="Arial" w:hAnsi="Arial" w:cs="Arial"/>
        </w:rPr>
        <w:t>а</w:t>
      </w:r>
      <w:r w:rsidRPr="00EB360F">
        <w:rPr>
          <w:rFonts w:ascii="Arial" w:hAnsi="Arial" w:cs="Arial"/>
        </w:rPr>
        <w:t xml:space="preserve"> создания профиля флейвора</w:t>
      </w:r>
      <w:r w:rsidR="00974BF6">
        <w:rPr>
          <w:rFonts w:ascii="Arial" w:hAnsi="Arial" w:cs="Arial"/>
        </w:rPr>
        <w:t xml:space="preserve"> привед</w:t>
      </w:r>
      <w:r>
        <w:rPr>
          <w:rFonts w:ascii="Arial" w:hAnsi="Arial" w:cs="Arial"/>
        </w:rPr>
        <w:t>ены на рисунке А.1.</w:t>
      </w:r>
    </w:p>
    <w:p w:rsidR="00733867" w:rsidRPr="00733867" w:rsidRDefault="00733867" w:rsidP="00733867">
      <w:pPr>
        <w:contextualSpacing/>
        <w:rPr>
          <w:rFonts w:ascii="Arial" w:eastAsia="TimesNewRoman" w:hAnsi="Arial" w:cs="Arial"/>
          <w:b/>
        </w:rPr>
      </w:pPr>
    </w:p>
    <w:p w:rsidR="00733867" w:rsidRPr="0044698C" w:rsidRDefault="00733867" w:rsidP="007338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4698C">
        <w:rPr>
          <w:rFonts w:ascii="Arial" w:hAnsi="Arial" w:cs="Arial"/>
          <w:noProof/>
        </w:rPr>
        <w:drawing>
          <wp:inline distT="0" distB="0" distL="0" distR="0">
            <wp:extent cx="2474407" cy="4879238"/>
            <wp:effectExtent l="19050" t="0" r="209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52" cy="487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67" w:rsidRPr="0044698C" w:rsidRDefault="00840B34" w:rsidP="00EB360F">
      <w:pPr>
        <w:spacing w:line="360" w:lineRule="auto"/>
        <w:contextualSpacing/>
        <w:jc w:val="center"/>
        <w:rPr>
          <w:rStyle w:val="hps"/>
          <w:rFonts w:ascii="Arial" w:hAnsi="Arial" w:cs="Arial"/>
        </w:rPr>
      </w:pPr>
      <w:r>
        <w:rPr>
          <w:rFonts w:ascii="Arial" w:hAnsi="Arial" w:cs="Arial"/>
        </w:rPr>
        <w:t>Рисунок А.1</w:t>
      </w:r>
    </w:p>
    <w:p w:rsidR="005057F3" w:rsidRPr="00E80960" w:rsidRDefault="005057F3" w:rsidP="00733867">
      <w:pPr>
        <w:contextualSpacing/>
        <w:jc w:val="center"/>
        <w:rPr>
          <w:rFonts w:ascii="Arial" w:eastAsia="TimesNewRoman" w:hAnsi="Arial" w:cs="Arial"/>
        </w:rPr>
      </w:pPr>
    </w:p>
    <w:p w:rsidR="005057F3" w:rsidRPr="00E80960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Pr="00E80960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Default="005057F3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EB360F" w:rsidRPr="00E80960" w:rsidRDefault="00EB360F" w:rsidP="005057F3">
      <w:pPr>
        <w:ind w:firstLine="709"/>
        <w:contextualSpacing/>
        <w:jc w:val="both"/>
        <w:rPr>
          <w:rFonts w:ascii="Arial" w:eastAsia="TimesNewRoman" w:hAnsi="Arial" w:cs="Arial"/>
        </w:rPr>
      </w:pPr>
    </w:p>
    <w:p w:rsidR="005057F3" w:rsidRPr="00E80960" w:rsidRDefault="00057989" w:rsidP="00AD1C0B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Б</w:t>
      </w:r>
    </w:p>
    <w:p w:rsidR="005057F3" w:rsidRPr="00E80960" w:rsidRDefault="005057F3" w:rsidP="00AD1C0B">
      <w:pPr>
        <w:contextualSpacing/>
        <w:jc w:val="center"/>
        <w:rPr>
          <w:rFonts w:ascii="Arial" w:hAnsi="Arial" w:cs="Arial"/>
        </w:rPr>
      </w:pPr>
      <w:r w:rsidRPr="00E80960">
        <w:rPr>
          <w:rFonts w:ascii="Arial" w:hAnsi="Arial" w:cs="Arial"/>
        </w:rPr>
        <w:t>(рекомендуемое)</w:t>
      </w:r>
    </w:p>
    <w:p w:rsidR="005057F3" w:rsidRPr="00E80960" w:rsidRDefault="005057F3" w:rsidP="005057F3">
      <w:pPr>
        <w:ind w:firstLine="709"/>
        <w:contextualSpacing/>
        <w:jc w:val="center"/>
        <w:rPr>
          <w:rFonts w:ascii="Arial" w:hAnsi="Arial" w:cs="Arial"/>
        </w:rPr>
      </w:pPr>
    </w:p>
    <w:p w:rsidR="00AD1C0B" w:rsidRPr="00D8660D" w:rsidRDefault="00D8660D" w:rsidP="00AD1C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8660D">
        <w:rPr>
          <w:rFonts w:ascii="Arial" w:hAnsi="Arial" w:cs="Arial"/>
          <w:b/>
        </w:rPr>
        <w:t>Примеры шкал для оценки интенсивности дескрипторов флейвора</w:t>
      </w:r>
      <w:r w:rsidR="00840B34" w:rsidRPr="00840B34">
        <w:rPr>
          <w:rFonts w:ascii="Arial" w:hAnsi="Arial" w:cs="Arial"/>
          <w:b/>
        </w:rPr>
        <w:t xml:space="preserve"> </w:t>
      </w:r>
      <w:r w:rsidR="00840B34">
        <w:rPr>
          <w:rFonts w:ascii="Arial" w:hAnsi="Arial" w:cs="Arial"/>
          <w:b/>
        </w:rPr>
        <w:t>мясного продукта</w:t>
      </w:r>
    </w:p>
    <w:p w:rsidR="00AD1C0B" w:rsidRDefault="00AD1C0B" w:rsidP="00AD1C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D1C0B" w:rsidRPr="009075B1" w:rsidRDefault="00057989" w:rsidP="00EB36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9075B1">
        <w:rPr>
          <w:rFonts w:ascii="Arial" w:hAnsi="Arial" w:cs="Arial"/>
        </w:rPr>
        <w:t xml:space="preserve">.1 Пример линейной структурированной (интервальной) шкалы </w:t>
      </w:r>
      <w:r w:rsidR="009075B1" w:rsidRPr="009075B1">
        <w:rPr>
          <w:rFonts w:ascii="Arial" w:hAnsi="Arial" w:cs="Arial"/>
        </w:rPr>
        <w:t>для оценки интенсивности дескрипторов флейвора</w:t>
      </w:r>
      <w:r>
        <w:rPr>
          <w:rFonts w:ascii="Arial" w:hAnsi="Arial" w:cs="Arial"/>
        </w:rPr>
        <w:t xml:space="preserve"> </w:t>
      </w:r>
      <w:r w:rsidR="00840B34" w:rsidRPr="00840B34">
        <w:rPr>
          <w:rFonts w:ascii="Arial" w:hAnsi="Arial" w:cs="Arial"/>
        </w:rPr>
        <w:t>мясного продукта</w:t>
      </w:r>
      <w:r w:rsidR="0084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приведен на рисунке Б</w:t>
      </w:r>
      <w:r w:rsidR="009075B1">
        <w:rPr>
          <w:rFonts w:ascii="Arial" w:hAnsi="Arial" w:cs="Arial"/>
        </w:rPr>
        <w:t>.1.</w:t>
      </w: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</w:rPr>
      </w:pP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</w:rPr>
      </w:pPr>
      <w:r w:rsidRPr="00C46911">
        <w:rPr>
          <w:rFonts w:ascii="Arial" w:hAnsi="Arial" w:cs="Arial"/>
          <w:noProof/>
        </w:rPr>
        <w:drawing>
          <wp:inline distT="0" distB="0" distL="0" distR="0">
            <wp:extent cx="4908550" cy="482600"/>
            <wp:effectExtent l="19050" t="0" r="635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0B" w:rsidRDefault="00057989" w:rsidP="009075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Б</w:t>
      </w:r>
      <w:r w:rsidR="009075B1">
        <w:rPr>
          <w:rFonts w:ascii="Arial" w:hAnsi="Arial" w:cs="Arial"/>
        </w:rPr>
        <w:t>.1</w:t>
      </w:r>
    </w:p>
    <w:p w:rsidR="009075B1" w:rsidRPr="00C46911" w:rsidRDefault="009075B1" w:rsidP="009075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 xml:space="preserve">Наименование крайних точек (экстремумов), используемых на каждом конце шкалы (диапазон интенсивности) могут изменяться в соответствии с дескрипторами. </w:t>
      </w: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D1C0B" w:rsidRPr="00663B58" w:rsidRDefault="00057989" w:rsidP="009075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3F80">
        <w:rPr>
          <w:rFonts w:ascii="Arial" w:hAnsi="Arial" w:cs="Arial"/>
        </w:rPr>
        <w:t>.2</w:t>
      </w:r>
      <w:r w:rsidR="009075B1">
        <w:rPr>
          <w:rFonts w:ascii="Arial" w:hAnsi="Arial" w:cs="Arial"/>
        </w:rPr>
        <w:t xml:space="preserve"> Пример линейной неструктурированной шкалы</w:t>
      </w:r>
      <w:r w:rsidR="009075B1" w:rsidRPr="009075B1">
        <w:rPr>
          <w:rFonts w:ascii="Arial" w:hAnsi="Arial" w:cs="Arial"/>
        </w:rPr>
        <w:t xml:space="preserve"> для оценки интенсивности дескрипторов флейвора</w:t>
      </w:r>
      <w:r w:rsidR="009075B1">
        <w:rPr>
          <w:rFonts w:ascii="Arial" w:hAnsi="Arial" w:cs="Arial"/>
        </w:rPr>
        <w:t xml:space="preserve"> </w:t>
      </w:r>
      <w:r w:rsidR="008C5C4A" w:rsidRPr="008C5C4A">
        <w:rPr>
          <w:rFonts w:ascii="Arial" w:hAnsi="Arial" w:cs="Arial"/>
        </w:rPr>
        <w:t>мясного продукта</w:t>
      </w:r>
      <w:r w:rsidR="008C5C4A">
        <w:rPr>
          <w:rFonts w:ascii="Arial" w:hAnsi="Arial" w:cs="Arial"/>
        </w:rPr>
        <w:t xml:space="preserve"> </w:t>
      </w:r>
      <w:r w:rsidR="009075B1">
        <w:rPr>
          <w:rFonts w:ascii="Arial" w:hAnsi="Arial" w:cs="Arial"/>
        </w:rPr>
        <w:t xml:space="preserve">приведен на рисунке </w:t>
      </w:r>
      <w:r>
        <w:rPr>
          <w:rFonts w:ascii="Arial" w:hAnsi="Arial" w:cs="Arial"/>
        </w:rPr>
        <w:t>Б</w:t>
      </w:r>
      <w:r w:rsidR="00C63F80">
        <w:rPr>
          <w:rFonts w:ascii="Arial" w:hAnsi="Arial" w:cs="Arial"/>
        </w:rPr>
        <w:t>.2</w:t>
      </w:r>
      <w:r w:rsidR="009075B1">
        <w:rPr>
          <w:rFonts w:ascii="Arial" w:hAnsi="Arial" w:cs="Arial"/>
        </w:rPr>
        <w:t>.</w:t>
      </w:r>
    </w:p>
    <w:p w:rsidR="00AD1C0B" w:rsidRPr="00C46911" w:rsidRDefault="00C63F80" w:rsidP="00C63F80">
      <w:pPr>
        <w:tabs>
          <w:tab w:val="left" w:pos="293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noProof/>
        </w:rPr>
      </w:pPr>
      <w:r w:rsidRPr="00C46911">
        <w:rPr>
          <w:rFonts w:ascii="Arial" w:hAnsi="Arial" w:cs="Arial"/>
          <w:noProof/>
        </w:rPr>
        <w:drawing>
          <wp:inline distT="0" distB="0" distL="0" distR="0">
            <wp:extent cx="4864735" cy="44640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0B" w:rsidRDefault="00057989" w:rsidP="00AD1C0B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Б</w:t>
      </w:r>
      <w:r w:rsidR="00C63F80">
        <w:rPr>
          <w:rFonts w:ascii="Arial" w:hAnsi="Arial" w:cs="Arial"/>
        </w:rPr>
        <w:t>.2</w:t>
      </w:r>
    </w:p>
    <w:p w:rsidR="00C63F80" w:rsidRPr="00C46911" w:rsidRDefault="00C63F80" w:rsidP="00AD1C0B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</w:rPr>
      </w:pPr>
    </w:p>
    <w:p w:rsidR="00C63F80" w:rsidRDefault="00C63F80" w:rsidP="00C63F80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Линейная неструктурированная шкала</w:t>
      </w:r>
      <w:r w:rsidR="008C5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э</w:t>
      </w:r>
      <w:r w:rsidRPr="00C46911">
        <w:rPr>
          <w:rFonts w:ascii="Arial" w:hAnsi="Arial" w:cs="Arial"/>
        </w:rPr>
        <w:t xml:space="preserve">то прямая линия, например, длиной 100 мм, с крайними точками (экстремумами), расположенными </w:t>
      </w:r>
      <w:r w:rsidR="008C5C4A">
        <w:rPr>
          <w:rFonts w:ascii="Arial" w:hAnsi="Arial" w:cs="Arial"/>
        </w:rPr>
        <w:t>на расстоянии</w:t>
      </w:r>
      <w:r w:rsidRPr="00C46911">
        <w:rPr>
          <w:rFonts w:ascii="Arial" w:hAnsi="Arial" w:cs="Arial"/>
        </w:rPr>
        <w:t xml:space="preserve"> 10 мм от каждого конца.</w:t>
      </w:r>
    </w:p>
    <w:p w:rsidR="005057F3" w:rsidRDefault="00AD1C0B" w:rsidP="00C63F80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C46911">
        <w:rPr>
          <w:rFonts w:ascii="Arial" w:hAnsi="Arial" w:cs="Arial"/>
        </w:rPr>
        <w:t>Дегустаторы</w:t>
      </w:r>
      <w:r w:rsidR="004A192C">
        <w:rPr>
          <w:rFonts w:ascii="Arial" w:hAnsi="Arial" w:cs="Arial"/>
        </w:rPr>
        <w:t xml:space="preserve"> </w:t>
      </w:r>
      <w:r w:rsidRPr="00C46911">
        <w:rPr>
          <w:rFonts w:ascii="Arial" w:hAnsi="Arial" w:cs="Arial"/>
        </w:rPr>
        <w:t>указывают на линии интенсивность в виде отметки. Численные значения определяют путем из</w:t>
      </w:r>
      <w:r w:rsidR="008C5C4A">
        <w:rPr>
          <w:rFonts w:ascii="Arial" w:hAnsi="Arial" w:cs="Arial"/>
        </w:rPr>
        <w:t>мерения расстояния в мм</w:t>
      </w:r>
      <w:r w:rsidRPr="00C46911">
        <w:rPr>
          <w:rFonts w:ascii="Arial" w:hAnsi="Arial" w:cs="Arial"/>
        </w:rPr>
        <w:t xml:space="preserve"> между отметкой, сделанной дегустатором</w:t>
      </w:r>
      <w:r w:rsidR="008C5C4A">
        <w:rPr>
          <w:rFonts w:ascii="Arial" w:hAnsi="Arial" w:cs="Arial"/>
        </w:rPr>
        <w:t>,</w:t>
      </w:r>
      <w:r w:rsidRPr="00C46911">
        <w:rPr>
          <w:rFonts w:ascii="Arial" w:hAnsi="Arial" w:cs="Arial"/>
        </w:rPr>
        <w:t xml:space="preserve"> и левым концом линии.</w:t>
      </w:r>
    </w:p>
    <w:p w:rsidR="00AD1C0B" w:rsidRDefault="00AD1C0B" w:rsidP="00AD1C0B">
      <w:pPr>
        <w:spacing w:line="360" w:lineRule="auto"/>
        <w:contextualSpacing/>
        <w:jc w:val="both"/>
        <w:rPr>
          <w:rFonts w:ascii="Arial" w:hAnsi="Arial" w:cs="Arial"/>
        </w:rPr>
      </w:pPr>
    </w:p>
    <w:p w:rsidR="00AD1C0B" w:rsidRDefault="00AD1C0B" w:rsidP="00AD1C0B">
      <w:pPr>
        <w:spacing w:line="360" w:lineRule="auto"/>
        <w:contextualSpacing/>
        <w:jc w:val="both"/>
        <w:rPr>
          <w:rFonts w:ascii="Arial" w:hAnsi="Arial" w:cs="Arial"/>
        </w:rPr>
      </w:pPr>
    </w:p>
    <w:p w:rsidR="00AD1C0B" w:rsidRDefault="00AD1C0B" w:rsidP="00AD1C0B">
      <w:pPr>
        <w:spacing w:line="360" w:lineRule="auto"/>
        <w:contextualSpacing/>
        <w:jc w:val="both"/>
        <w:rPr>
          <w:rFonts w:ascii="Arial" w:hAnsi="Arial" w:cs="Arial"/>
        </w:rPr>
      </w:pPr>
    </w:p>
    <w:p w:rsidR="00AD1C0B" w:rsidRDefault="00AD1C0B" w:rsidP="00AD1C0B">
      <w:pPr>
        <w:contextualSpacing/>
        <w:jc w:val="both"/>
        <w:rPr>
          <w:rFonts w:ascii="Arial" w:hAnsi="Arial" w:cs="Arial"/>
        </w:rPr>
      </w:pPr>
    </w:p>
    <w:p w:rsidR="00057989" w:rsidRDefault="00057989" w:rsidP="00AD1C0B">
      <w:pPr>
        <w:contextualSpacing/>
        <w:jc w:val="both"/>
        <w:rPr>
          <w:rFonts w:ascii="Arial" w:hAnsi="Arial" w:cs="Arial"/>
        </w:rPr>
      </w:pPr>
    </w:p>
    <w:p w:rsidR="00057989" w:rsidRDefault="00057989" w:rsidP="00AD1C0B">
      <w:pPr>
        <w:contextualSpacing/>
        <w:jc w:val="both"/>
        <w:rPr>
          <w:rFonts w:ascii="Arial" w:hAnsi="Arial" w:cs="Arial"/>
        </w:rPr>
      </w:pPr>
    </w:p>
    <w:p w:rsidR="005057F3" w:rsidRPr="00E80960" w:rsidRDefault="00057989" w:rsidP="00AD1C0B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В</w:t>
      </w:r>
    </w:p>
    <w:p w:rsidR="005057F3" w:rsidRPr="00E80960" w:rsidRDefault="005057F3" w:rsidP="00AD1C0B">
      <w:pPr>
        <w:contextualSpacing/>
        <w:jc w:val="center"/>
        <w:rPr>
          <w:rFonts w:ascii="Arial" w:hAnsi="Arial" w:cs="Arial"/>
        </w:rPr>
      </w:pPr>
      <w:r w:rsidRPr="00E80960">
        <w:rPr>
          <w:rFonts w:ascii="Arial" w:hAnsi="Arial" w:cs="Arial"/>
        </w:rPr>
        <w:t>(справочное)</w:t>
      </w:r>
    </w:p>
    <w:p w:rsidR="005057F3" w:rsidRPr="00E80960" w:rsidRDefault="005057F3" w:rsidP="005057F3">
      <w:pPr>
        <w:ind w:firstLine="709"/>
        <w:contextualSpacing/>
        <w:jc w:val="center"/>
        <w:rPr>
          <w:rFonts w:ascii="Arial" w:hAnsi="Arial" w:cs="Arial"/>
        </w:rPr>
      </w:pPr>
    </w:p>
    <w:p w:rsidR="00AD1C0B" w:rsidRDefault="00D8660D" w:rsidP="00D866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8660D">
        <w:rPr>
          <w:rFonts w:ascii="Arial" w:hAnsi="Arial" w:cs="Arial"/>
          <w:b/>
        </w:rPr>
        <w:t>Пример представления согласованного профиля флейвора</w:t>
      </w:r>
      <w:r w:rsidR="004A192C">
        <w:rPr>
          <w:rFonts w:ascii="Arial" w:hAnsi="Arial" w:cs="Arial"/>
          <w:b/>
        </w:rPr>
        <w:t xml:space="preserve"> </w:t>
      </w:r>
      <w:r w:rsidR="001A11C7">
        <w:rPr>
          <w:rFonts w:ascii="Arial" w:hAnsi="Arial" w:cs="Arial"/>
          <w:b/>
        </w:rPr>
        <w:t xml:space="preserve">мясного </w:t>
      </w:r>
      <w:r w:rsidRPr="00D8660D">
        <w:rPr>
          <w:rFonts w:ascii="Arial" w:hAnsi="Arial" w:cs="Arial"/>
          <w:b/>
        </w:rPr>
        <w:t>продукта</w:t>
      </w:r>
    </w:p>
    <w:p w:rsidR="001A11C7" w:rsidRDefault="001A11C7" w:rsidP="001A11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1A11C7" w:rsidRPr="001A11C7" w:rsidRDefault="001A11C7" w:rsidP="00B27AA0">
      <w:pPr>
        <w:tabs>
          <w:tab w:val="left" w:pos="708"/>
          <w:tab w:val="left" w:pos="21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57989">
        <w:rPr>
          <w:rFonts w:ascii="Arial" w:hAnsi="Arial" w:cs="Arial"/>
        </w:rPr>
        <w:t>В</w:t>
      </w:r>
      <w:r w:rsidRPr="001A11C7">
        <w:rPr>
          <w:rFonts w:ascii="Arial" w:hAnsi="Arial" w:cs="Arial"/>
        </w:rPr>
        <w:t>.1 Пример представления согласованного профиля флейвора</w:t>
      </w:r>
      <w:r>
        <w:rPr>
          <w:rFonts w:ascii="Arial" w:hAnsi="Arial" w:cs="Arial"/>
        </w:rPr>
        <w:t xml:space="preserve"> для вареной колбасы «Докторская» приведен на рисунке </w:t>
      </w:r>
      <w:r w:rsidR="00057989">
        <w:rPr>
          <w:rFonts w:ascii="Arial" w:hAnsi="Arial" w:cs="Arial"/>
        </w:rPr>
        <w:t>В</w:t>
      </w:r>
      <w:r w:rsidRPr="001A11C7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</w:p>
    <w:p w:rsidR="00AD1C0B" w:rsidRPr="00C46911" w:rsidRDefault="00AD1C0B" w:rsidP="00AD1C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C46911">
        <w:rPr>
          <w:rFonts w:ascii="Arial" w:hAnsi="Arial" w:cs="Arial"/>
          <w:noProof/>
        </w:rPr>
        <w:drawing>
          <wp:inline distT="0" distB="0" distL="0" distR="0">
            <wp:extent cx="5427878" cy="2991917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4FE6" w:rsidRDefault="00AD1C0B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  <w:r w:rsidRPr="00C46911">
        <w:rPr>
          <w:rFonts w:ascii="Arial" w:hAnsi="Arial" w:cs="Arial"/>
        </w:rPr>
        <w:t xml:space="preserve">Рисунок </w:t>
      </w:r>
      <w:r w:rsidR="00057989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Pr="00C46911">
        <w:rPr>
          <w:rFonts w:ascii="Arial" w:hAnsi="Arial" w:cs="Arial"/>
        </w:rPr>
        <w:t>1</w:t>
      </w: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14FE6" w:rsidRDefault="00514FE6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A2629E" w:rsidRDefault="00A2629E" w:rsidP="005057F3">
      <w:pPr>
        <w:contextualSpacing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5057F3" w:rsidRPr="00E80960" w:rsidRDefault="005057F3" w:rsidP="005057F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</w:rPr>
      </w:pPr>
      <w:r w:rsidRPr="00E80960">
        <w:rPr>
          <w:rFonts w:ascii="Arial" w:hAnsi="Arial" w:cs="Arial"/>
        </w:rPr>
        <w:lastRenderedPageBreak/>
        <w:t>_____________________________________________________________________</w:t>
      </w:r>
      <w:r w:rsidR="00A30B08">
        <w:rPr>
          <w:rFonts w:ascii="Arial" w:hAnsi="Arial" w:cs="Arial"/>
        </w:rPr>
        <w:t>_______</w:t>
      </w:r>
    </w:p>
    <w:p w:rsidR="005057F3" w:rsidRPr="00E80960" w:rsidRDefault="005057F3" w:rsidP="005057F3">
      <w:pPr>
        <w:overflowPunct w:val="0"/>
        <w:autoSpaceDE w:val="0"/>
        <w:autoSpaceDN w:val="0"/>
        <w:adjustRightInd w:val="0"/>
        <w:spacing w:line="360" w:lineRule="auto"/>
        <w:ind w:firstLine="567"/>
        <w:contextualSpacing/>
        <w:textAlignment w:val="baseline"/>
        <w:rPr>
          <w:rFonts w:ascii="Arial" w:hAnsi="Arial" w:cs="Arial"/>
        </w:rPr>
      </w:pPr>
    </w:p>
    <w:p w:rsidR="008C5C4A" w:rsidRDefault="005057F3" w:rsidP="005057F3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</w:rPr>
      </w:pPr>
      <w:r w:rsidRPr="00E85F2B">
        <w:rPr>
          <w:rFonts w:ascii="Arial" w:hAnsi="Arial" w:cs="Arial"/>
        </w:rPr>
        <w:t>УДК</w:t>
      </w:r>
      <w:r w:rsidRPr="00E85F2B">
        <w:rPr>
          <w:rFonts w:ascii="Arial" w:hAnsi="Arial" w:cs="Arial"/>
        </w:rPr>
        <w:tab/>
      </w:r>
      <w:r w:rsidR="00E85F2B" w:rsidRPr="00E85F2B">
        <w:rPr>
          <w:rFonts w:ascii="Arial" w:hAnsi="Arial" w:cs="Arial"/>
          <w:color w:val="000000"/>
          <w:shd w:val="clear" w:color="auto" w:fill="FFFFFF"/>
        </w:rPr>
        <w:t>637.5:543.92:006.354</w:t>
      </w:r>
      <w:r w:rsidR="00A2629E">
        <w:rPr>
          <w:rFonts w:ascii="Arial" w:hAnsi="Arial" w:cs="Arial"/>
        </w:rPr>
        <w:tab/>
      </w:r>
      <w:r w:rsidR="00A2629E">
        <w:rPr>
          <w:rFonts w:ascii="Arial" w:hAnsi="Arial" w:cs="Arial"/>
        </w:rPr>
        <w:tab/>
      </w:r>
      <w:r w:rsidR="00A2629E">
        <w:rPr>
          <w:rFonts w:ascii="Arial" w:hAnsi="Arial" w:cs="Arial"/>
        </w:rPr>
        <w:tab/>
      </w:r>
      <w:r w:rsidR="00A2629E">
        <w:rPr>
          <w:rFonts w:ascii="Arial" w:hAnsi="Arial" w:cs="Arial"/>
        </w:rPr>
        <w:tab/>
      </w:r>
      <w:r w:rsidR="00A2629E">
        <w:rPr>
          <w:rFonts w:ascii="Arial" w:hAnsi="Arial" w:cs="Arial"/>
        </w:rPr>
        <w:tab/>
      </w:r>
      <w:r w:rsidR="00E85F2B">
        <w:rPr>
          <w:rFonts w:ascii="Arial" w:hAnsi="Arial" w:cs="Arial"/>
        </w:rPr>
        <w:tab/>
      </w:r>
      <w:r w:rsidR="00E85F2B">
        <w:rPr>
          <w:rFonts w:ascii="Arial" w:hAnsi="Arial" w:cs="Arial"/>
        </w:rPr>
        <w:tab/>
      </w:r>
      <w:r w:rsidR="00E85F2B">
        <w:rPr>
          <w:rFonts w:ascii="Arial" w:hAnsi="Arial" w:cs="Arial"/>
        </w:rPr>
        <w:tab/>
      </w:r>
      <w:r w:rsidR="008C5C4A">
        <w:rPr>
          <w:rFonts w:ascii="Arial" w:hAnsi="Arial" w:cs="Arial"/>
        </w:rPr>
        <w:t>МКС 67.120.10</w:t>
      </w:r>
    </w:p>
    <w:p w:rsidR="005057F3" w:rsidRPr="00E80960" w:rsidRDefault="008C5C4A" w:rsidP="008C5C4A">
      <w:pPr>
        <w:overflowPunct w:val="0"/>
        <w:autoSpaceDE w:val="0"/>
        <w:autoSpaceDN w:val="0"/>
        <w:adjustRightInd w:val="0"/>
        <w:spacing w:line="360" w:lineRule="auto"/>
        <w:ind w:left="8496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67.240</w:t>
      </w:r>
      <w:r w:rsidR="00A30B08">
        <w:rPr>
          <w:rFonts w:ascii="Arial" w:hAnsi="Arial" w:cs="Arial"/>
        </w:rPr>
        <w:t xml:space="preserve"> </w:t>
      </w:r>
    </w:p>
    <w:p w:rsidR="005057F3" w:rsidRPr="00E80960" w:rsidRDefault="005057F3" w:rsidP="00A2629E">
      <w:pPr>
        <w:pStyle w:val="af8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0960">
        <w:rPr>
          <w:rFonts w:ascii="Arial" w:hAnsi="Arial" w:cs="Arial"/>
          <w:sz w:val="24"/>
          <w:szCs w:val="24"/>
        </w:rPr>
        <w:t xml:space="preserve">Ключевые слова: мясо, мясные продукты, органолептический анализ, </w:t>
      </w:r>
      <w:r w:rsidR="00A2629E">
        <w:rPr>
          <w:rFonts w:ascii="Arial" w:hAnsi="Arial" w:cs="Arial"/>
          <w:sz w:val="24"/>
          <w:szCs w:val="24"/>
        </w:rPr>
        <w:t xml:space="preserve">флейвор, </w:t>
      </w:r>
      <w:r w:rsidRPr="00E80960">
        <w:rPr>
          <w:rFonts w:ascii="Arial" w:hAnsi="Arial" w:cs="Arial"/>
          <w:sz w:val="24"/>
          <w:szCs w:val="24"/>
        </w:rPr>
        <w:t>дескриптор, сенсорный профиль, дегустатор</w:t>
      </w:r>
    </w:p>
    <w:p w:rsidR="005057F3" w:rsidRPr="00E80960" w:rsidRDefault="005057F3" w:rsidP="005057F3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</w:rPr>
      </w:pPr>
      <w:r w:rsidRPr="00E80960">
        <w:rPr>
          <w:rFonts w:ascii="Arial" w:hAnsi="Arial" w:cs="Arial"/>
        </w:rPr>
        <w:t>______________________________________________________________________</w:t>
      </w:r>
      <w:r w:rsidR="00A30B08">
        <w:rPr>
          <w:rFonts w:ascii="Arial" w:hAnsi="Arial" w:cs="Arial"/>
        </w:rPr>
        <w:t>______</w:t>
      </w:r>
    </w:p>
    <w:p w:rsidR="005057F3" w:rsidRDefault="005057F3" w:rsidP="00B27AA0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5057F3" w:rsidSect="009471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7" w:rsidRDefault="00BA0B27">
      <w:r>
        <w:separator/>
      </w:r>
    </w:p>
  </w:endnote>
  <w:endnote w:type="continuationSeparator" w:id="0">
    <w:p w:rsidR="00BA0B27" w:rsidRDefault="00BA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832796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="00577DE6"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1539DD">
      <w:rPr>
        <w:rStyle w:val="ab"/>
        <w:rFonts w:ascii="Arial" w:hAnsi="Arial" w:cs="Arial"/>
        <w:noProof/>
      </w:rPr>
      <w:t>IV</w:t>
    </w:r>
    <w:r w:rsidRPr="00F64F35">
      <w:rPr>
        <w:rStyle w:val="ab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832796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="00577DE6"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 w:rsidR="001539DD">
      <w:rPr>
        <w:rStyle w:val="ab"/>
        <w:rFonts w:ascii="Arial" w:hAnsi="Arial" w:cs="Arial"/>
        <w:noProof/>
        <w:sz w:val="22"/>
        <w:szCs w:val="22"/>
      </w:rPr>
      <w:t>V</w:t>
    </w:r>
    <w:r w:rsidRPr="00F64F35">
      <w:rPr>
        <w:rStyle w:val="ab"/>
        <w:rFonts w:ascii="Arial" w:hAnsi="Arial" w:cs="Arial"/>
      </w:rPr>
      <w:fldChar w:fldCharType="end"/>
    </w:r>
  </w:p>
  <w:p w:rsidR="00577DE6" w:rsidRDefault="00577DE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832796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="00577DE6"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1539DD">
      <w:rPr>
        <w:rStyle w:val="ab"/>
        <w:rFonts w:ascii="Arial" w:hAnsi="Arial" w:cs="Arial"/>
        <w:noProof/>
      </w:rPr>
      <w:t>8</w:t>
    </w:r>
    <w:r w:rsidRPr="00F64F35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832796">
    <w:pPr>
      <w:pStyle w:val="a6"/>
      <w:jc w:val="right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="00577DE6"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1539DD">
      <w:rPr>
        <w:rStyle w:val="ab"/>
        <w:rFonts w:ascii="Arial" w:hAnsi="Arial" w:cs="Arial"/>
        <w:noProof/>
      </w:rPr>
      <w:t>9</w:t>
    </w:r>
    <w:r w:rsidRPr="00F64F35">
      <w:rPr>
        <w:rStyle w:val="ab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7B6EEE" w:rsidRDefault="00577DE6" w:rsidP="007B6EEE">
    <w:pPr>
      <w:spacing w:line="360" w:lineRule="auto"/>
      <w:rPr>
        <w:rFonts w:ascii="Arial" w:hAnsi="Arial" w:cs="Arial"/>
      </w:rPr>
    </w:pPr>
    <w:r w:rsidRPr="007B6EEE">
      <w:rPr>
        <w:rFonts w:ascii="Arial" w:hAnsi="Arial" w:cs="Arial"/>
      </w:rPr>
      <w:t>________________________________________________________________</w:t>
    </w:r>
  </w:p>
  <w:p w:rsidR="00577DE6" w:rsidRPr="007B6EEE" w:rsidRDefault="00577DE6" w:rsidP="007B6EEE">
    <w:pPr>
      <w:spacing w:line="360" w:lineRule="auto"/>
      <w:jc w:val="both"/>
      <w:rPr>
        <w:rFonts w:ascii="Arial" w:hAnsi="Arial" w:cs="Arial"/>
        <w:i/>
        <w:iCs/>
      </w:rPr>
    </w:pPr>
    <w:r w:rsidRPr="007B6EEE">
      <w:rPr>
        <w:rFonts w:ascii="Arial" w:hAnsi="Arial" w:cs="Arial"/>
        <w:i/>
        <w:iCs/>
      </w:rPr>
      <w:t xml:space="preserve">Проект, </w:t>
    </w:r>
    <w:r w:rsidR="00544205">
      <w:rPr>
        <w:rFonts w:ascii="Arial" w:hAnsi="Arial" w:cs="Arial"/>
        <w:bCs/>
        <w:i/>
      </w:rPr>
      <w:t>окончательная</w:t>
    </w:r>
    <w:r w:rsidRPr="007B6EEE">
      <w:rPr>
        <w:rFonts w:ascii="Arial" w:hAnsi="Arial" w:cs="Arial"/>
        <w:i/>
        <w:iCs/>
      </w:rPr>
      <w:t xml:space="preserve"> редакция</w:t>
    </w:r>
  </w:p>
  <w:p w:rsidR="00577DE6" w:rsidRPr="007B6EEE" w:rsidRDefault="00832796" w:rsidP="007B6EEE">
    <w:pPr>
      <w:pStyle w:val="a6"/>
      <w:jc w:val="right"/>
      <w:rPr>
        <w:rFonts w:ascii="Arial" w:hAnsi="Arial" w:cs="Arial"/>
        <w:b/>
        <w:bCs/>
      </w:rPr>
    </w:pPr>
    <w:r w:rsidRPr="007B6EEE">
      <w:rPr>
        <w:rStyle w:val="ab"/>
        <w:rFonts w:ascii="Arial" w:hAnsi="Arial" w:cs="Arial"/>
      </w:rPr>
      <w:fldChar w:fldCharType="begin"/>
    </w:r>
    <w:r w:rsidR="00577DE6" w:rsidRPr="007B6EEE">
      <w:rPr>
        <w:rStyle w:val="ab"/>
        <w:rFonts w:ascii="Arial" w:hAnsi="Arial" w:cs="Arial"/>
      </w:rPr>
      <w:instrText xml:space="preserve"> PAGE </w:instrText>
    </w:r>
    <w:r w:rsidRPr="007B6EEE">
      <w:rPr>
        <w:rStyle w:val="ab"/>
        <w:rFonts w:ascii="Arial" w:hAnsi="Arial" w:cs="Arial"/>
      </w:rPr>
      <w:fldChar w:fldCharType="separate"/>
    </w:r>
    <w:r w:rsidR="001539DD">
      <w:rPr>
        <w:rStyle w:val="ab"/>
        <w:rFonts w:ascii="Arial" w:hAnsi="Arial" w:cs="Arial"/>
        <w:noProof/>
      </w:rPr>
      <w:t>1</w:t>
    </w:r>
    <w:r w:rsidRPr="007B6EEE">
      <w:rPr>
        <w:rStyle w:val="ab"/>
        <w:rFonts w:ascii="Arial" w:hAnsi="Arial" w:cs="Arial"/>
      </w:rPr>
      <w:fldChar w:fldCharType="end"/>
    </w:r>
  </w:p>
  <w:p w:rsidR="00577DE6" w:rsidRDefault="00577D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7" w:rsidRDefault="00BA0B27">
      <w:r>
        <w:separator/>
      </w:r>
    </w:p>
  </w:footnote>
  <w:footnote w:type="continuationSeparator" w:id="0">
    <w:p w:rsidR="00BA0B27" w:rsidRDefault="00BA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577DE6" w:rsidP="005E194E">
    <w:pPr>
      <w:pStyle w:val="a4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</w:p>
  <w:p w:rsidR="00577DE6" w:rsidRPr="003741EC" w:rsidRDefault="00577DE6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544205">
      <w:rPr>
        <w:rFonts w:ascii="Arial" w:hAnsi="Arial" w:cs="Arial"/>
        <w:bCs/>
        <w:i/>
      </w:rPr>
      <w:t>окончательная</w:t>
    </w:r>
    <w:r w:rsidRPr="00F64F35">
      <w:rPr>
        <w:rFonts w:ascii="Arial" w:hAnsi="Arial" w:cs="Arial"/>
        <w:i/>
      </w:rPr>
      <w:t xml:space="preserve"> редакция)</w:t>
    </w:r>
  </w:p>
  <w:p w:rsidR="00577DE6" w:rsidRPr="003741EC" w:rsidRDefault="00577DE6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577DE6" w:rsidP="001C3291">
    <w:pPr>
      <w:pStyle w:val="a4"/>
      <w:jc w:val="right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</w:p>
  <w:p w:rsidR="00577DE6" w:rsidRPr="003741EC" w:rsidRDefault="00577DE6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544205">
      <w:rPr>
        <w:rFonts w:ascii="Arial" w:hAnsi="Arial" w:cs="Arial"/>
        <w:bCs/>
        <w:i/>
      </w:rPr>
      <w:t>окончательная</w:t>
    </w:r>
    <w:r w:rsidRPr="00F64F35">
      <w:rPr>
        <w:rFonts w:ascii="Arial" w:hAnsi="Arial" w:cs="Arial"/>
        <w:i/>
      </w:rPr>
      <w:t xml:space="preserve"> редакция</w:t>
    </w:r>
    <w:r w:rsidRPr="003741EC">
      <w:rPr>
        <w:rFonts w:ascii="Arial" w:hAnsi="Arial" w:cs="Arial"/>
        <w:i/>
        <w:sz w:val="22"/>
        <w:szCs w:val="22"/>
      </w:rPr>
      <w:t>)</w:t>
    </w:r>
  </w:p>
  <w:p w:rsidR="00577DE6" w:rsidRPr="006C37EE" w:rsidRDefault="00577DE6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577DE6" w:rsidP="005E194E">
    <w:pPr>
      <w:pStyle w:val="a4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</w:p>
  <w:p w:rsidR="00577DE6" w:rsidRPr="00F64F35" w:rsidRDefault="00577DE6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544205">
      <w:rPr>
        <w:rFonts w:ascii="Arial" w:hAnsi="Arial" w:cs="Arial"/>
        <w:bCs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577DE6" w:rsidRPr="00F64F35" w:rsidRDefault="00577DE6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F64F35" w:rsidRDefault="00577DE6" w:rsidP="005E194E">
    <w:pPr>
      <w:pStyle w:val="a4"/>
      <w:jc w:val="right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</w:p>
  <w:p w:rsidR="00577DE6" w:rsidRPr="00F64F35" w:rsidRDefault="00577DE6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 w:rsidR="00544205">
      <w:rPr>
        <w:rFonts w:ascii="Arial" w:hAnsi="Arial" w:cs="Arial"/>
        <w:bCs/>
        <w:i/>
      </w:rPr>
      <w:t>окончательная</w:t>
    </w:r>
    <w:r w:rsidRPr="00F64F35">
      <w:rPr>
        <w:rFonts w:ascii="Arial" w:hAnsi="Arial" w:cs="Arial"/>
        <w:i/>
        <w:iCs/>
      </w:rPr>
      <w:t xml:space="preserve"> редакция)</w:t>
    </w:r>
  </w:p>
  <w:p w:rsidR="00577DE6" w:rsidRDefault="00577DE6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E6" w:rsidRPr="007B6EEE" w:rsidRDefault="00577DE6" w:rsidP="007B6EEE">
    <w:pPr>
      <w:pStyle w:val="a4"/>
      <w:jc w:val="right"/>
      <w:rPr>
        <w:rFonts w:ascii="Arial" w:hAnsi="Arial" w:cs="Arial"/>
        <w:bCs/>
      </w:rPr>
    </w:pPr>
    <w:r w:rsidRPr="007B6EEE">
      <w:rPr>
        <w:rFonts w:ascii="Arial" w:hAnsi="Arial" w:cs="Arial"/>
        <w:bCs/>
      </w:rPr>
      <w:t>ГОСТ</w:t>
    </w:r>
  </w:p>
  <w:p w:rsidR="00577DE6" w:rsidRPr="003741EC" w:rsidRDefault="00577DE6" w:rsidP="007B6EEE">
    <w:pPr>
      <w:pStyle w:val="a4"/>
      <w:jc w:val="right"/>
      <w:rPr>
        <w:i/>
        <w:iCs/>
        <w:sz w:val="22"/>
        <w:szCs w:val="22"/>
      </w:rPr>
    </w:pPr>
    <w:r w:rsidRPr="007B6EEE">
      <w:rPr>
        <w:rFonts w:ascii="Arial" w:hAnsi="Arial" w:cs="Arial"/>
        <w:i/>
        <w:iCs/>
      </w:rPr>
      <w:t xml:space="preserve">(проект, </w:t>
    </w:r>
    <w:r w:rsidRPr="007B6EEE">
      <w:rPr>
        <w:rFonts w:ascii="Arial" w:hAnsi="Arial" w:cs="Arial"/>
        <w:i/>
        <w:lang w:val="en-US"/>
      </w:rPr>
      <w:t>RU</w:t>
    </w:r>
    <w:r w:rsidRPr="007B6EEE">
      <w:rPr>
        <w:rFonts w:ascii="Arial" w:hAnsi="Arial" w:cs="Arial"/>
        <w:i/>
      </w:rPr>
      <w:t xml:space="preserve">, </w:t>
    </w:r>
    <w:r w:rsidR="00544205">
      <w:rPr>
        <w:rFonts w:ascii="Arial" w:hAnsi="Arial" w:cs="Arial"/>
        <w:bCs/>
        <w:i/>
      </w:rPr>
      <w:t>окончательная</w:t>
    </w:r>
    <w:r w:rsidRPr="007B6EEE">
      <w:rPr>
        <w:rFonts w:ascii="Arial" w:hAnsi="Arial" w:cs="Arial"/>
        <w:i/>
        <w:iCs/>
      </w:rPr>
      <w:t xml:space="preserve"> редакция)</w:t>
    </w:r>
  </w:p>
  <w:p w:rsidR="00577DE6" w:rsidRDefault="00577D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786"/>
    <w:multiLevelType w:val="hybridMultilevel"/>
    <w:tmpl w:val="B52CF95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1CE94F31"/>
    <w:multiLevelType w:val="hybridMultilevel"/>
    <w:tmpl w:val="A11631F2"/>
    <w:lvl w:ilvl="0" w:tplc="63F06316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64B9"/>
    <w:multiLevelType w:val="hybridMultilevel"/>
    <w:tmpl w:val="BB5AF148"/>
    <w:lvl w:ilvl="0" w:tplc="EBE672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512D03"/>
    <w:multiLevelType w:val="multilevel"/>
    <w:tmpl w:val="005E6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>
    <w:nsid w:val="29B409AA"/>
    <w:multiLevelType w:val="hybridMultilevel"/>
    <w:tmpl w:val="D5083786"/>
    <w:lvl w:ilvl="0" w:tplc="214A850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1B90703"/>
    <w:multiLevelType w:val="hybridMultilevel"/>
    <w:tmpl w:val="4B961CDC"/>
    <w:lvl w:ilvl="0" w:tplc="6CF21036">
      <w:start w:val="1"/>
      <w:numFmt w:val="bullet"/>
      <w:suff w:val="space"/>
      <w:lvlText w:val="−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2503818"/>
    <w:multiLevelType w:val="multilevel"/>
    <w:tmpl w:val="C66CA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>
    <w:nsid w:val="4401131B"/>
    <w:multiLevelType w:val="hybridMultilevel"/>
    <w:tmpl w:val="D5327070"/>
    <w:lvl w:ilvl="0" w:tplc="203633C0">
      <w:start w:val="1"/>
      <w:numFmt w:val="bullet"/>
      <w:suff w:val="space"/>
      <w:lvlText w:val="−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5502B28"/>
    <w:multiLevelType w:val="hybridMultilevel"/>
    <w:tmpl w:val="36DAA924"/>
    <w:lvl w:ilvl="0" w:tplc="A746D0E4">
      <w:start w:val="1"/>
      <w:numFmt w:val="bullet"/>
      <w:suff w:val="space"/>
      <w:lvlText w:val="−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69C54AF"/>
    <w:multiLevelType w:val="multilevel"/>
    <w:tmpl w:val="2D6E615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BA06439"/>
    <w:multiLevelType w:val="hybridMultilevel"/>
    <w:tmpl w:val="A6F22622"/>
    <w:lvl w:ilvl="0" w:tplc="025CC7EE">
      <w:start w:val="1"/>
      <w:numFmt w:val="bullet"/>
      <w:suff w:val="space"/>
      <w:lvlText w:val=""/>
      <w:lvlJc w:val="left"/>
      <w:pPr>
        <w:ind w:left="-142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8F70FD7"/>
    <w:multiLevelType w:val="hybridMultilevel"/>
    <w:tmpl w:val="8C7006C2"/>
    <w:lvl w:ilvl="0" w:tplc="A8BCA7CA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6A016C22"/>
    <w:multiLevelType w:val="hybridMultilevel"/>
    <w:tmpl w:val="98404034"/>
    <w:lvl w:ilvl="0" w:tplc="EBE672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FF02C1F"/>
    <w:multiLevelType w:val="hybridMultilevel"/>
    <w:tmpl w:val="842607F8"/>
    <w:lvl w:ilvl="0" w:tplc="FB5EF8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0507E99"/>
    <w:multiLevelType w:val="hybridMultilevel"/>
    <w:tmpl w:val="1682D214"/>
    <w:lvl w:ilvl="0" w:tplc="214A850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8423C46"/>
    <w:multiLevelType w:val="hybridMultilevel"/>
    <w:tmpl w:val="D31A453A"/>
    <w:lvl w:ilvl="0" w:tplc="048AA502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503"/>
    <w:rsid w:val="00000797"/>
    <w:rsid w:val="00001354"/>
    <w:rsid w:val="00001C53"/>
    <w:rsid w:val="000054AE"/>
    <w:rsid w:val="000071FD"/>
    <w:rsid w:val="000219BB"/>
    <w:rsid w:val="000241B0"/>
    <w:rsid w:val="00025DAE"/>
    <w:rsid w:val="00031550"/>
    <w:rsid w:val="00035592"/>
    <w:rsid w:val="00037E65"/>
    <w:rsid w:val="000466D5"/>
    <w:rsid w:val="00047741"/>
    <w:rsid w:val="00054AA9"/>
    <w:rsid w:val="00055386"/>
    <w:rsid w:val="00057989"/>
    <w:rsid w:val="000610D8"/>
    <w:rsid w:val="0006188D"/>
    <w:rsid w:val="00061F3E"/>
    <w:rsid w:val="0006465D"/>
    <w:rsid w:val="0006545B"/>
    <w:rsid w:val="000670F0"/>
    <w:rsid w:val="00071689"/>
    <w:rsid w:val="000758FC"/>
    <w:rsid w:val="0008421F"/>
    <w:rsid w:val="000849BD"/>
    <w:rsid w:val="00085359"/>
    <w:rsid w:val="00085F57"/>
    <w:rsid w:val="00086B2F"/>
    <w:rsid w:val="000900EB"/>
    <w:rsid w:val="00093900"/>
    <w:rsid w:val="000963DD"/>
    <w:rsid w:val="00097398"/>
    <w:rsid w:val="000A15F7"/>
    <w:rsid w:val="000A168B"/>
    <w:rsid w:val="000A1838"/>
    <w:rsid w:val="000A47A2"/>
    <w:rsid w:val="000A71B8"/>
    <w:rsid w:val="000B1A29"/>
    <w:rsid w:val="000B1CC2"/>
    <w:rsid w:val="000B31FF"/>
    <w:rsid w:val="000B7920"/>
    <w:rsid w:val="000B7CE2"/>
    <w:rsid w:val="000C03C8"/>
    <w:rsid w:val="000C0AEB"/>
    <w:rsid w:val="000C5455"/>
    <w:rsid w:val="000C5AB3"/>
    <w:rsid w:val="000C653D"/>
    <w:rsid w:val="000C709F"/>
    <w:rsid w:val="000C7DEC"/>
    <w:rsid w:val="000D0FBF"/>
    <w:rsid w:val="000D4D91"/>
    <w:rsid w:val="000D5EA1"/>
    <w:rsid w:val="000D6226"/>
    <w:rsid w:val="000D77C6"/>
    <w:rsid w:val="000E2C1F"/>
    <w:rsid w:val="000E797E"/>
    <w:rsid w:val="000F1BEF"/>
    <w:rsid w:val="00100874"/>
    <w:rsid w:val="0010262C"/>
    <w:rsid w:val="001138F7"/>
    <w:rsid w:val="00125334"/>
    <w:rsid w:val="0013042B"/>
    <w:rsid w:val="001314E3"/>
    <w:rsid w:val="00141C62"/>
    <w:rsid w:val="00144DF6"/>
    <w:rsid w:val="001457A9"/>
    <w:rsid w:val="001539DD"/>
    <w:rsid w:val="00153AD3"/>
    <w:rsid w:val="00153B9B"/>
    <w:rsid w:val="00155617"/>
    <w:rsid w:val="001647A1"/>
    <w:rsid w:val="0017057D"/>
    <w:rsid w:val="00174CD8"/>
    <w:rsid w:val="00177CB0"/>
    <w:rsid w:val="001815EC"/>
    <w:rsid w:val="00181A2C"/>
    <w:rsid w:val="001875E4"/>
    <w:rsid w:val="001920FB"/>
    <w:rsid w:val="001923E8"/>
    <w:rsid w:val="0019444A"/>
    <w:rsid w:val="001A02C7"/>
    <w:rsid w:val="001A11C7"/>
    <w:rsid w:val="001A6018"/>
    <w:rsid w:val="001B0D6C"/>
    <w:rsid w:val="001B1002"/>
    <w:rsid w:val="001B1F88"/>
    <w:rsid w:val="001B6A40"/>
    <w:rsid w:val="001C0C2B"/>
    <w:rsid w:val="001C1329"/>
    <w:rsid w:val="001C3291"/>
    <w:rsid w:val="001C4D4A"/>
    <w:rsid w:val="001D0D25"/>
    <w:rsid w:val="001D3D18"/>
    <w:rsid w:val="001D53F5"/>
    <w:rsid w:val="001D6304"/>
    <w:rsid w:val="001D6C73"/>
    <w:rsid w:val="001D784C"/>
    <w:rsid w:val="001D7AA2"/>
    <w:rsid w:val="001E0AB3"/>
    <w:rsid w:val="001E135F"/>
    <w:rsid w:val="001E1987"/>
    <w:rsid w:val="001F1D24"/>
    <w:rsid w:val="001F2115"/>
    <w:rsid w:val="001F668D"/>
    <w:rsid w:val="001F6DDD"/>
    <w:rsid w:val="00200874"/>
    <w:rsid w:val="00201068"/>
    <w:rsid w:val="00201213"/>
    <w:rsid w:val="002066ED"/>
    <w:rsid w:val="00207CDF"/>
    <w:rsid w:val="00211A5B"/>
    <w:rsid w:val="00214C16"/>
    <w:rsid w:val="00224F61"/>
    <w:rsid w:val="00225720"/>
    <w:rsid w:val="00230C40"/>
    <w:rsid w:val="0023252F"/>
    <w:rsid w:val="0023510B"/>
    <w:rsid w:val="002441F8"/>
    <w:rsid w:val="00244A3A"/>
    <w:rsid w:val="0024669F"/>
    <w:rsid w:val="00250C78"/>
    <w:rsid w:val="002519FD"/>
    <w:rsid w:val="002526B6"/>
    <w:rsid w:val="002529E9"/>
    <w:rsid w:val="00257344"/>
    <w:rsid w:val="00261D52"/>
    <w:rsid w:val="00266EEA"/>
    <w:rsid w:val="00267105"/>
    <w:rsid w:val="00274D56"/>
    <w:rsid w:val="0027534C"/>
    <w:rsid w:val="00277CA3"/>
    <w:rsid w:val="00281422"/>
    <w:rsid w:val="00282A33"/>
    <w:rsid w:val="00285EBB"/>
    <w:rsid w:val="00287CE9"/>
    <w:rsid w:val="002915C7"/>
    <w:rsid w:val="002952DE"/>
    <w:rsid w:val="00296087"/>
    <w:rsid w:val="002A28D1"/>
    <w:rsid w:val="002A2BF7"/>
    <w:rsid w:val="002A337F"/>
    <w:rsid w:val="002A6E87"/>
    <w:rsid w:val="002B09B4"/>
    <w:rsid w:val="002B231A"/>
    <w:rsid w:val="002B43F4"/>
    <w:rsid w:val="002B6768"/>
    <w:rsid w:val="002B7C78"/>
    <w:rsid w:val="002C6E22"/>
    <w:rsid w:val="002C7CBE"/>
    <w:rsid w:val="002E00E3"/>
    <w:rsid w:val="002E41B9"/>
    <w:rsid w:val="002E5135"/>
    <w:rsid w:val="002E6030"/>
    <w:rsid w:val="002F49DA"/>
    <w:rsid w:val="002F4CA6"/>
    <w:rsid w:val="0030118B"/>
    <w:rsid w:val="00301889"/>
    <w:rsid w:val="003031E8"/>
    <w:rsid w:val="00304C14"/>
    <w:rsid w:val="003054BD"/>
    <w:rsid w:val="0031401D"/>
    <w:rsid w:val="003146FB"/>
    <w:rsid w:val="00316A0A"/>
    <w:rsid w:val="00317556"/>
    <w:rsid w:val="00324B4E"/>
    <w:rsid w:val="00325562"/>
    <w:rsid w:val="003309CC"/>
    <w:rsid w:val="00331464"/>
    <w:rsid w:val="003371BA"/>
    <w:rsid w:val="003419F3"/>
    <w:rsid w:val="00347EB5"/>
    <w:rsid w:val="00350B80"/>
    <w:rsid w:val="00351E41"/>
    <w:rsid w:val="00351EC8"/>
    <w:rsid w:val="003526F3"/>
    <w:rsid w:val="00360809"/>
    <w:rsid w:val="00361680"/>
    <w:rsid w:val="0036436A"/>
    <w:rsid w:val="003741EC"/>
    <w:rsid w:val="00375F11"/>
    <w:rsid w:val="00376755"/>
    <w:rsid w:val="0038192A"/>
    <w:rsid w:val="0039455B"/>
    <w:rsid w:val="003A0DEF"/>
    <w:rsid w:val="003A678F"/>
    <w:rsid w:val="003C077E"/>
    <w:rsid w:val="003C1072"/>
    <w:rsid w:val="003C732A"/>
    <w:rsid w:val="003D4BE5"/>
    <w:rsid w:val="003D5A0D"/>
    <w:rsid w:val="003D5B88"/>
    <w:rsid w:val="003D7639"/>
    <w:rsid w:val="003E00EF"/>
    <w:rsid w:val="003E0D14"/>
    <w:rsid w:val="003E111D"/>
    <w:rsid w:val="003E685F"/>
    <w:rsid w:val="003E687A"/>
    <w:rsid w:val="003F3227"/>
    <w:rsid w:val="003F66D1"/>
    <w:rsid w:val="00401C55"/>
    <w:rsid w:val="00402340"/>
    <w:rsid w:val="00402C71"/>
    <w:rsid w:val="00402D38"/>
    <w:rsid w:val="00403695"/>
    <w:rsid w:val="00403A7B"/>
    <w:rsid w:val="00404A13"/>
    <w:rsid w:val="0040678B"/>
    <w:rsid w:val="004109A2"/>
    <w:rsid w:val="00412BED"/>
    <w:rsid w:val="00412F0F"/>
    <w:rsid w:val="00420B0F"/>
    <w:rsid w:val="00421905"/>
    <w:rsid w:val="00425CE1"/>
    <w:rsid w:val="00427E8C"/>
    <w:rsid w:val="0043067E"/>
    <w:rsid w:val="00433153"/>
    <w:rsid w:val="00433CB6"/>
    <w:rsid w:val="00434945"/>
    <w:rsid w:val="00437885"/>
    <w:rsid w:val="0044119C"/>
    <w:rsid w:val="0044162F"/>
    <w:rsid w:val="00442D94"/>
    <w:rsid w:val="004457B9"/>
    <w:rsid w:val="0044698C"/>
    <w:rsid w:val="00454DEC"/>
    <w:rsid w:val="004567EB"/>
    <w:rsid w:val="004614E7"/>
    <w:rsid w:val="004644D2"/>
    <w:rsid w:val="00464910"/>
    <w:rsid w:val="00465A10"/>
    <w:rsid w:val="0047198C"/>
    <w:rsid w:val="00472032"/>
    <w:rsid w:val="004722A9"/>
    <w:rsid w:val="00472A53"/>
    <w:rsid w:val="004763AD"/>
    <w:rsid w:val="0047729F"/>
    <w:rsid w:val="00481053"/>
    <w:rsid w:val="0049083D"/>
    <w:rsid w:val="00490BEB"/>
    <w:rsid w:val="00492BED"/>
    <w:rsid w:val="00492E68"/>
    <w:rsid w:val="0049424A"/>
    <w:rsid w:val="004A192C"/>
    <w:rsid w:val="004A441E"/>
    <w:rsid w:val="004A4AA9"/>
    <w:rsid w:val="004A4D9F"/>
    <w:rsid w:val="004A7296"/>
    <w:rsid w:val="004B09E4"/>
    <w:rsid w:val="004B1E63"/>
    <w:rsid w:val="004B5ED6"/>
    <w:rsid w:val="004C03DA"/>
    <w:rsid w:val="004C198C"/>
    <w:rsid w:val="004C44BB"/>
    <w:rsid w:val="004D4A85"/>
    <w:rsid w:val="004D6F91"/>
    <w:rsid w:val="004E2853"/>
    <w:rsid w:val="004F1663"/>
    <w:rsid w:val="004F20D1"/>
    <w:rsid w:val="004F4288"/>
    <w:rsid w:val="004F65BB"/>
    <w:rsid w:val="00500700"/>
    <w:rsid w:val="00500B49"/>
    <w:rsid w:val="0050143D"/>
    <w:rsid w:val="00501782"/>
    <w:rsid w:val="00504938"/>
    <w:rsid w:val="005057F3"/>
    <w:rsid w:val="00511525"/>
    <w:rsid w:val="00514FE6"/>
    <w:rsid w:val="005151E2"/>
    <w:rsid w:val="005172E1"/>
    <w:rsid w:val="005216E3"/>
    <w:rsid w:val="00523E2C"/>
    <w:rsid w:val="00524280"/>
    <w:rsid w:val="005246DF"/>
    <w:rsid w:val="00533C28"/>
    <w:rsid w:val="005342AC"/>
    <w:rsid w:val="00543053"/>
    <w:rsid w:val="00544205"/>
    <w:rsid w:val="00546D56"/>
    <w:rsid w:val="0055327E"/>
    <w:rsid w:val="00556FBC"/>
    <w:rsid w:val="0056017D"/>
    <w:rsid w:val="00560F93"/>
    <w:rsid w:val="0056196B"/>
    <w:rsid w:val="00566613"/>
    <w:rsid w:val="005736C6"/>
    <w:rsid w:val="00577235"/>
    <w:rsid w:val="00577DE6"/>
    <w:rsid w:val="00592831"/>
    <w:rsid w:val="00594432"/>
    <w:rsid w:val="00595424"/>
    <w:rsid w:val="005A4E05"/>
    <w:rsid w:val="005A59D3"/>
    <w:rsid w:val="005B5758"/>
    <w:rsid w:val="005C0FEB"/>
    <w:rsid w:val="005C2A72"/>
    <w:rsid w:val="005C37C0"/>
    <w:rsid w:val="005C3C69"/>
    <w:rsid w:val="005C5755"/>
    <w:rsid w:val="005D0778"/>
    <w:rsid w:val="005D26F5"/>
    <w:rsid w:val="005D5784"/>
    <w:rsid w:val="005D6F5B"/>
    <w:rsid w:val="005D75E7"/>
    <w:rsid w:val="005E194E"/>
    <w:rsid w:val="005E1D87"/>
    <w:rsid w:val="005E1F3C"/>
    <w:rsid w:val="005F29C9"/>
    <w:rsid w:val="005F33AC"/>
    <w:rsid w:val="005F77C7"/>
    <w:rsid w:val="00600144"/>
    <w:rsid w:val="00600A30"/>
    <w:rsid w:val="00602AB0"/>
    <w:rsid w:val="00611D65"/>
    <w:rsid w:val="00614ABC"/>
    <w:rsid w:val="0061770B"/>
    <w:rsid w:val="00620F20"/>
    <w:rsid w:val="006212B3"/>
    <w:rsid w:val="00622FCE"/>
    <w:rsid w:val="00632C6D"/>
    <w:rsid w:val="00633F48"/>
    <w:rsid w:val="00634259"/>
    <w:rsid w:val="00643AC8"/>
    <w:rsid w:val="0064473A"/>
    <w:rsid w:val="006475CB"/>
    <w:rsid w:val="006562B1"/>
    <w:rsid w:val="00663B58"/>
    <w:rsid w:val="006651D5"/>
    <w:rsid w:val="0067257F"/>
    <w:rsid w:val="006747D8"/>
    <w:rsid w:val="0067556F"/>
    <w:rsid w:val="00683749"/>
    <w:rsid w:val="00686AB9"/>
    <w:rsid w:val="00696326"/>
    <w:rsid w:val="00696BA3"/>
    <w:rsid w:val="006A2A55"/>
    <w:rsid w:val="006A7838"/>
    <w:rsid w:val="006A7DFE"/>
    <w:rsid w:val="006B0466"/>
    <w:rsid w:val="006B41CE"/>
    <w:rsid w:val="006B59E6"/>
    <w:rsid w:val="006C6B96"/>
    <w:rsid w:val="006C6DC1"/>
    <w:rsid w:val="006C7DC6"/>
    <w:rsid w:val="006D2624"/>
    <w:rsid w:val="006E0C6A"/>
    <w:rsid w:val="006E3D6A"/>
    <w:rsid w:val="006E6E75"/>
    <w:rsid w:val="006F084E"/>
    <w:rsid w:val="006F361A"/>
    <w:rsid w:val="006F44D6"/>
    <w:rsid w:val="006F5AC4"/>
    <w:rsid w:val="006F6AE1"/>
    <w:rsid w:val="007007D5"/>
    <w:rsid w:val="00701F2D"/>
    <w:rsid w:val="00702F36"/>
    <w:rsid w:val="00707F59"/>
    <w:rsid w:val="00712078"/>
    <w:rsid w:val="0071416E"/>
    <w:rsid w:val="007171F9"/>
    <w:rsid w:val="007213A4"/>
    <w:rsid w:val="00722B8A"/>
    <w:rsid w:val="007300E9"/>
    <w:rsid w:val="00731206"/>
    <w:rsid w:val="00732B7D"/>
    <w:rsid w:val="00733867"/>
    <w:rsid w:val="00734797"/>
    <w:rsid w:val="00734D5F"/>
    <w:rsid w:val="00737177"/>
    <w:rsid w:val="007371C0"/>
    <w:rsid w:val="00737CD1"/>
    <w:rsid w:val="00740362"/>
    <w:rsid w:val="0074218D"/>
    <w:rsid w:val="007442C7"/>
    <w:rsid w:val="00745AD3"/>
    <w:rsid w:val="00750BA2"/>
    <w:rsid w:val="007523EB"/>
    <w:rsid w:val="0075510B"/>
    <w:rsid w:val="00755499"/>
    <w:rsid w:val="00760FA9"/>
    <w:rsid w:val="0076221A"/>
    <w:rsid w:val="0076529F"/>
    <w:rsid w:val="007652AE"/>
    <w:rsid w:val="00766F45"/>
    <w:rsid w:val="00767A14"/>
    <w:rsid w:val="00771DFD"/>
    <w:rsid w:val="007742BC"/>
    <w:rsid w:val="0077453F"/>
    <w:rsid w:val="00782377"/>
    <w:rsid w:val="00785CF6"/>
    <w:rsid w:val="00790E88"/>
    <w:rsid w:val="00790F0B"/>
    <w:rsid w:val="0079129B"/>
    <w:rsid w:val="007915F6"/>
    <w:rsid w:val="00792CFB"/>
    <w:rsid w:val="007930DF"/>
    <w:rsid w:val="00795431"/>
    <w:rsid w:val="00796CA4"/>
    <w:rsid w:val="007A48F1"/>
    <w:rsid w:val="007A6AF3"/>
    <w:rsid w:val="007A7608"/>
    <w:rsid w:val="007B1FB9"/>
    <w:rsid w:val="007B6EEE"/>
    <w:rsid w:val="007B6FC9"/>
    <w:rsid w:val="007C1238"/>
    <w:rsid w:val="007C23EA"/>
    <w:rsid w:val="007C2BCF"/>
    <w:rsid w:val="007C2C80"/>
    <w:rsid w:val="007C3690"/>
    <w:rsid w:val="007C4F6F"/>
    <w:rsid w:val="007D4014"/>
    <w:rsid w:val="007D48AD"/>
    <w:rsid w:val="007D4B3F"/>
    <w:rsid w:val="007D4F31"/>
    <w:rsid w:val="007D62CB"/>
    <w:rsid w:val="007E0FFC"/>
    <w:rsid w:val="007E6C0A"/>
    <w:rsid w:val="007F1893"/>
    <w:rsid w:val="007F1B70"/>
    <w:rsid w:val="007F498F"/>
    <w:rsid w:val="007F5BE1"/>
    <w:rsid w:val="00804AA8"/>
    <w:rsid w:val="0080735B"/>
    <w:rsid w:val="008076EB"/>
    <w:rsid w:val="0081057C"/>
    <w:rsid w:val="00812E05"/>
    <w:rsid w:val="00814513"/>
    <w:rsid w:val="00814F32"/>
    <w:rsid w:val="008214CF"/>
    <w:rsid w:val="0082362B"/>
    <w:rsid w:val="00825503"/>
    <w:rsid w:val="008318BB"/>
    <w:rsid w:val="00831903"/>
    <w:rsid w:val="00832796"/>
    <w:rsid w:val="0084056E"/>
    <w:rsid w:val="008406D1"/>
    <w:rsid w:val="00840B34"/>
    <w:rsid w:val="00841D13"/>
    <w:rsid w:val="00843310"/>
    <w:rsid w:val="008508D4"/>
    <w:rsid w:val="00854C90"/>
    <w:rsid w:val="008558B1"/>
    <w:rsid w:val="00856AA0"/>
    <w:rsid w:val="0086344F"/>
    <w:rsid w:val="00864EDA"/>
    <w:rsid w:val="008710BC"/>
    <w:rsid w:val="00871248"/>
    <w:rsid w:val="008715B8"/>
    <w:rsid w:val="00872AFB"/>
    <w:rsid w:val="00874274"/>
    <w:rsid w:val="00875ABE"/>
    <w:rsid w:val="008766C0"/>
    <w:rsid w:val="008822C4"/>
    <w:rsid w:val="008873C9"/>
    <w:rsid w:val="00890C5D"/>
    <w:rsid w:val="008915ED"/>
    <w:rsid w:val="008922D9"/>
    <w:rsid w:val="00895202"/>
    <w:rsid w:val="0089621C"/>
    <w:rsid w:val="00896E0C"/>
    <w:rsid w:val="008976C3"/>
    <w:rsid w:val="008B0F02"/>
    <w:rsid w:val="008B1327"/>
    <w:rsid w:val="008B2082"/>
    <w:rsid w:val="008B5099"/>
    <w:rsid w:val="008B5897"/>
    <w:rsid w:val="008C411A"/>
    <w:rsid w:val="008C5C4A"/>
    <w:rsid w:val="008D1211"/>
    <w:rsid w:val="008D35CA"/>
    <w:rsid w:val="008E06EC"/>
    <w:rsid w:val="008E0E92"/>
    <w:rsid w:val="008E1C74"/>
    <w:rsid w:val="008E21EC"/>
    <w:rsid w:val="008E2D4E"/>
    <w:rsid w:val="008E334D"/>
    <w:rsid w:val="008F0745"/>
    <w:rsid w:val="008F749E"/>
    <w:rsid w:val="009011DC"/>
    <w:rsid w:val="00902789"/>
    <w:rsid w:val="009029EB"/>
    <w:rsid w:val="00902F5A"/>
    <w:rsid w:val="00904340"/>
    <w:rsid w:val="00904CDB"/>
    <w:rsid w:val="009075B1"/>
    <w:rsid w:val="00907FE7"/>
    <w:rsid w:val="009106BA"/>
    <w:rsid w:val="0091136F"/>
    <w:rsid w:val="0091247E"/>
    <w:rsid w:val="0091528E"/>
    <w:rsid w:val="0092139F"/>
    <w:rsid w:val="00924241"/>
    <w:rsid w:val="00931864"/>
    <w:rsid w:val="00932461"/>
    <w:rsid w:val="00934CAD"/>
    <w:rsid w:val="009371BA"/>
    <w:rsid w:val="00937647"/>
    <w:rsid w:val="00943166"/>
    <w:rsid w:val="009471C4"/>
    <w:rsid w:val="00947C78"/>
    <w:rsid w:val="00947C7F"/>
    <w:rsid w:val="00954105"/>
    <w:rsid w:val="00954379"/>
    <w:rsid w:val="009565CE"/>
    <w:rsid w:val="00961957"/>
    <w:rsid w:val="009659F9"/>
    <w:rsid w:val="00970BF1"/>
    <w:rsid w:val="00971F60"/>
    <w:rsid w:val="00972EDC"/>
    <w:rsid w:val="00974BF6"/>
    <w:rsid w:val="00974F84"/>
    <w:rsid w:val="00976CA5"/>
    <w:rsid w:val="009801B8"/>
    <w:rsid w:val="0098249C"/>
    <w:rsid w:val="00982F3A"/>
    <w:rsid w:val="00985896"/>
    <w:rsid w:val="00986764"/>
    <w:rsid w:val="00991744"/>
    <w:rsid w:val="00993709"/>
    <w:rsid w:val="0099551F"/>
    <w:rsid w:val="00997E07"/>
    <w:rsid w:val="009A0461"/>
    <w:rsid w:val="009A4AC7"/>
    <w:rsid w:val="009B42F1"/>
    <w:rsid w:val="009B4D25"/>
    <w:rsid w:val="009B52B7"/>
    <w:rsid w:val="009C18B4"/>
    <w:rsid w:val="009C537A"/>
    <w:rsid w:val="009C67FF"/>
    <w:rsid w:val="009C79F3"/>
    <w:rsid w:val="009D177D"/>
    <w:rsid w:val="009D2CD5"/>
    <w:rsid w:val="009D3A9F"/>
    <w:rsid w:val="009D5D29"/>
    <w:rsid w:val="009D6547"/>
    <w:rsid w:val="009E00EC"/>
    <w:rsid w:val="009E2442"/>
    <w:rsid w:val="009E55FE"/>
    <w:rsid w:val="009F11D3"/>
    <w:rsid w:val="009F225A"/>
    <w:rsid w:val="009F2487"/>
    <w:rsid w:val="00A02AF5"/>
    <w:rsid w:val="00A04A7E"/>
    <w:rsid w:val="00A115AB"/>
    <w:rsid w:val="00A11D08"/>
    <w:rsid w:val="00A14434"/>
    <w:rsid w:val="00A17F55"/>
    <w:rsid w:val="00A21A22"/>
    <w:rsid w:val="00A22AB2"/>
    <w:rsid w:val="00A2332B"/>
    <w:rsid w:val="00A24448"/>
    <w:rsid w:val="00A25060"/>
    <w:rsid w:val="00A2629E"/>
    <w:rsid w:val="00A266DE"/>
    <w:rsid w:val="00A2757E"/>
    <w:rsid w:val="00A30176"/>
    <w:rsid w:val="00A30B08"/>
    <w:rsid w:val="00A33043"/>
    <w:rsid w:val="00A47066"/>
    <w:rsid w:val="00A47F66"/>
    <w:rsid w:val="00A603E6"/>
    <w:rsid w:val="00A60E0E"/>
    <w:rsid w:val="00A63E6C"/>
    <w:rsid w:val="00A6409E"/>
    <w:rsid w:val="00A651B5"/>
    <w:rsid w:val="00A73225"/>
    <w:rsid w:val="00A73B6B"/>
    <w:rsid w:val="00A77D25"/>
    <w:rsid w:val="00A80FE4"/>
    <w:rsid w:val="00A83C08"/>
    <w:rsid w:val="00A86289"/>
    <w:rsid w:val="00A90E06"/>
    <w:rsid w:val="00A92AC7"/>
    <w:rsid w:val="00A92B5E"/>
    <w:rsid w:val="00A95646"/>
    <w:rsid w:val="00A96628"/>
    <w:rsid w:val="00AA2521"/>
    <w:rsid w:val="00AA31B8"/>
    <w:rsid w:val="00AA735F"/>
    <w:rsid w:val="00AB0CC7"/>
    <w:rsid w:val="00AB182C"/>
    <w:rsid w:val="00AB735B"/>
    <w:rsid w:val="00AC04C9"/>
    <w:rsid w:val="00AC0A66"/>
    <w:rsid w:val="00AC62BA"/>
    <w:rsid w:val="00AD0C1C"/>
    <w:rsid w:val="00AD1C0B"/>
    <w:rsid w:val="00AD21EC"/>
    <w:rsid w:val="00AD4286"/>
    <w:rsid w:val="00AD51AD"/>
    <w:rsid w:val="00AD5C8E"/>
    <w:rsid w:val="00AD7DDB"/>
    <w:rsid w:val="00AE276A"/>
    <w:rsid w:val="00AE3EB7"/>
    <w:rsid w:val="00AE48D6"/>
    <w:rsid w:val="00AE521E"/>
    <w:rsid w:val="00AE57B6"/>
    <w:rsid w:val="00AE64BC"/>
    <w:rsid w:val="00AF0BBC"/>
    <w:rsid w:val="00AF1E5A"/>
    <w:rsid w:val="00AF2DDF"/>
    <w:rsid w:val="00AF4E80"/>
    <w:rsid w:val="00AF71AE"/>
    <w:rsid w:val="00B01136"/>
    <w:rsid w:val="00B01AA7"/>
    <w:rsid w:val="00B043B6"/>
    <w:rsid w:val="00B10C0C"/>
    <w:rsid w:val="00B1282D"/>
    <w:rsid w:val="00B13469"/>
    <w:rsid w:val="00B14FF2"/>
    <w:rsid w:val="00B169D8"/>
    <w:rsid w:val="00B16F3E"/>
    <w:rsid w:val="00B170F5"/>
    <w:rsid w:val="00B1777D"/>
    <w:rsid w:val="00B20CDB"/>
    <w:rsid w:val="00B21051"/>
    <w:rsid w:val="00B223D1"/>
    <w:rsid w:val="00B22C44"/>
    <w:rsid w:val="00B27AA0"/>
    <w:rsid w:val="00B37759"/>
    <w:rsid w:val="00B41CC6"/>
    <w:rsid w:val="00B420C4"/>
    <w:rsid w:val="00B43A25"/>
    <w:rsid w:val="00B43FE1"/>
    <w:rsid w:val="00B44ECA"/>
    <w:rsid w:val="00B51129"/>
    <w:rsid w:val="00B54852"/>
    <w:rsid w:val="00B56713"/>
    <w:rsid w:val="00B605EC"/>
    <w:rsid w:val="00B629F2"/>
    <w:rsid w:val="00B74C4D"/>
    <w:rsid w:val="00B843B6"/>
    <w:rsid w:val="00B94336"/>
    <w:rsid w:val="00B95006"/>
    <w:rsid w:val="00B95A78"/>
    <w:rsid w:val="00BA0B27"/>
    <w:rsid w:val="00BB1A80"/>
    <w:rsid w:val="00BB2E95"/>
    <w:rsid w:val="00BB49F2"/>
    <w:rsid w:val="00BB71DD"/>
    <w:rsid w:val="00BC4484"/>
    <w:rsid w:val="00BC44FE"/>
    <w:rsid w:val="00BC5621"/>
    <w:rsid w:val="00BC6E02"/>
    <w:rsid w:val="00BD6F3C"/>
    <w:rsid w:val="00BE06B5"/>
    <w:rsid w:val="00BE185E"/>
    <w:rsid w:val="00BE2DCF"/>
    <w:rsid w:val="00BE670D"/>
    <w:rsid w:val="00BF020C"/>
    <w:rsid w:val="00BF0560"/>
    <w:rsid w:val="00BF0AD3"/>
    <w:rsid w:val="00BF2B05"/>
    <w:rsid w:val="00BF48BD"/>
    <w:rsid w:val="00BF6D85"/>
    <w:rsid w:val="00C0093A"/>
    <w:rsid w:val="00C04D11"/>
    <w:rsid w:val="00C100E7"/>
    <w:rsid w:val="00C10898"/>
    <w:rsid w:val="00C120E5"/>
    <w:rsid w:val="00C14818"/>
    <w:rsid w:val="00C15612"/>
    <w:rsid w:val="00C17AEE"/>
    <w:rsid w:val="00C17EFB"/>
    <w:rsid w:val="00C22552"/>
    <w:rsid w:val="00C25BC1"/>
    <w:rsid w:val="00C31A94"/>
    <w:rsid w:val="00C31D68"/>
    <w:rsid w:val="00C32162"/>
    <w:rsid w:val="00C3253C"/>
    <w:rsid w:val="00C34873"/>
    <w:rsid w:val="00C36B59"/>
    <w:rsid w:val="00C36E7B"/>
    <w:rsid w:val="00C40423"/>
    <w:rsid w:val="00C4055E"/>
    <w:rsid w:val="00C40605"/>
    <w:rsid w:val="00C4342A"/>
    <w:rsid w:val="00C51B19"/>
    <w:rsid w:val="00C545E9"/>
    <w:rsid w:val="00C63F80"/>
    <w:rsid w:val="00C6404F"/>
    <w:rsid w:val="00C6595C"/>
    <w:rsid w:val="00C7486B"/>
    <w:rsid w:val="00C75016"/>
    <w:rsid w:val="00C757AE"/>
    <w:rsid w:val="00C75E55"/>
    <w:rsid w:val="00C76D26"/>
    <w:rsid w:val="00C82327"/>
    <w:rsid w:val="00C82361"/>
    <w:rsid w:val="00C83176"/>
    <w:rsid w:val="00C84DF8"/>
    <w:rsid w:val="00C85EAD"/>
    <w:rsid w:val="00C8656B"/>
    <w:rsid w:val="00C8727B"/>
    <w:rsid w:val="00C90951"/>
    <w:rsid w:val="00C92234"/>
    <w:rsid w:val="00C92FCC"/>
    <w:rsid w:val="00C93234"/>
    <w:rsid w:val="00C95E5F"/>
    <w:rsid w:val="00CA003F"/>
    <w:rsid w:val="00CA28B8"/>
    <w:rsid w:val="00CA3CF5"/>
    <w:rsid w:val="00CA4BA0"/>
    <w:rsid w:val="00CA5F14"/>
    <w:rsid w:val="00CB1F18"/>
    <w:rsid w:val="00CB2269"/>
    <w:rsid w:val="00CB3AE6"/>
    <w:rsid w:val="00CB3BA3"/>
    <w:rsid w:val="00CB51A4"/>
    <w:rsid w:val="00CC1DB6"/>
    <w:rsid w:val="00CC2193"/>
    <w:rsid w:val="00CC36EC"/>
    <w:rsid w:val="00CC59E7"/>
    <w:rsid w:val="00CD6900"/>
    <w:rsid w:val="00CE02DF"/>
    <w:rsid w:val="00CE2AA0"/>
    <w:rsid w:val="00CE2BF8"/>
    <w:rsid w:val="00CE338A"/>
    <w:rsid w:val="00CE37E4"/>
    <w:rsid w:val="00CE4B26"/>
    <w:rsid w:val="00CE6732"/>
    <w:rsid w:val="00CE72D1"/>
    <w:rsid w:val="00CE7F21"/>
    <w:rsid w:val="00CE7F89"/>
    <w:rsid w:val="00D00005"/>
    <w:rsid w:val="00D029E3"/>
    <w:rsid w:val="00D058BB"/>
    <w:rsid w:val="00D10969"/>
    <w:rsid w:val="00D11106"/>
    <w:rsid w:val="00D12CF3"/>
    <w:rsid w:val="00D152A0"/>
    <w:rsid w:val="00D1666A"/>
    <w:rsid w:val="00D16A3A"/>
    <w:rsid w:val="00D171FD"/>
    <w:rsid w:val="00D17315"/>
    <w:rsid w:val="00D20956"/>
    <w:rsid w:val="00D20CBA"/>
    <w:rsid w:val="00D2126A"/>
    <w:rsid w:val="00D245CC"/>
    <w:rsid w:val="00D24EDE"/>
    <w:rsid w:val="00D2543E"/>
    <w:rsid w:val="00D268E0"/>
    <w:rsid w:val="00D27F3A"/>
    <w:rsid w:val="00D316F0"/>
    <w:rsid w:val="00D33486"/>
    <w:rsid w:val="00D33C05"/>
    <w:rsid w:val="00D354FE"/>
    <w:rsid w:val="00D3739E"/>
    <w:rsid w:val="00D37EE4"/>
    <w:rsid w:val="00D4319F"/>
    <w:rsid w:val="00D4766D"/>
    <w:rsid w:val="00D5026E"/>
    <w:rsid w:val="00D524FE"/>
    <w:rsid w:val="00D52E0E"/>
    <w:rsid w:val="00D53EEB"/>
    <w:rsid w:val="00D608A3"/>
    <w:rsid w:val="00D60B0D"/>
    <w:rsid w:val="00D6350E"/>
    <w:rsid w:val="00D66328"/>
    <w:rsid w:val="00D677B0"/>
    <w:rsid w:val="00D72708"/>
    <w:rsid w:val="00D73D06"/>
    <w:rsid w:val="00D77543"/>
    <w:rsid w:val="00D83055"/>
    <w:rsid w:val="00D84DE3"/>
    <w:rsid w:val="00D8660D"/>
    <w:rsid w:val="00D86A27"/>
    <w:rsid w:val="00D86CF5"/>
    <w:rsid w:val="00D90A39"/>
    <w:rsid w:val="00D928C3"/>
    <w:rsid w:val="00D92A9C"/>
    <w:rsid w:val="00DA03B3"/>
    <w:rsid w:val="00DA10EE"/>
    <w:rsid w:val="00DA1EB1"/>
    <w:rsid w:val="00DA4B60"/>
    <w:rsid w:val="00DA5EB9"/>
    <w:rsid w:val="00DB05E8"/>
    <w:rsid w:val="00DB2CEC"/>
    <w:rsid w:val="00DB32A5"/>
    <w:rsid w:val="00DB766D"/>
    <w:rsid w:val="00DC01C9"/>
    <w:rsid w:val="00DD2D6B"/>
    <w:rsid w:val="00DD6464"/>
    <w:rsid w:val="00DE2376"/>
    <w:rsid w:val="00DE3716"/>
    <w:rsid w:val="00DE695B"/>
    <w:rsid w:val="00DF6636"/>
    <w:rsid w:val="00DF6D24"/>
    <w:rsid w:val="00DF7021"/>
    <w:rsid w:val="00E006CC"/>
    <w:rsid w:val="00E02665"/>
    <w:rsid w:val="00E028C4"/>
    <w:rsid w:val="00E076EB"/>
    <w:rsid w:val="00E07933"/>
    <w:rsid w:val="00E11EB2"/>
    <w:rsid w:val="00E12669"/>
    <w:rsid w:val="00E14D5B"/>
    <w:rsid w:val="00E15F75"/>
    <w:rsid w:val="00E20E43"/>
    <w:rsid w:val="00E23F86"/>
    <w:rsid w:val="00E2633E"/>
    <w:rsid w:val="00E301FF"/>
    <w:rsid w:val="00E435BD"/>
    <w:rsid w:val="00E5236E"/>
    <w:rsid w:val="00E52C9E"/>
    <w:rsid w:val="00E54E09"/>
    <w:rsid w:val="00E57DFC"/>
    <w:rsid w:val="00E62F25"/>
    <w:rsid w:val="00E72760"/>
    <w:rsid w:val="00E72E01"/>
    <w:rsid w:val="00E73F18"/>
    <w:rsid w:val="00E7507B"/>
    <w:rsid w:val="00E756CA"/>
    <w:rsid w:val="00E75D7F"/>
    <w:rsid w:val="00E778FC"/>
    <w:rsid w:val="00E80124"/>
    <w:rsid w:val="00E827A0"/>
    <w:rsid w:val="00E8310C"/>
    <w:rsid w:val="00E85916"/>
    <w:rsid w:val="00E85AB2"/>
    <w:rsid w:val="00E85F2B"/>
    <w:rsid w:val="00E9305A"/>
    <w:rsid w:val="00E94E53"/>
    <w:rsid w:val="00E95084"/>
    <w:rsid w:val="00E95C89"/>
    <w:rsid w:val="00E96895"/>
    <w:rsid w:val="00EA1238"/>
    <w:rsid w:val="00EA2A63"/>
    <w:rsid w:val="00EA34C3"/>
    <w:rsid w:val="00EB0639"/>
    <w:rsid w:val="00EB21A9"/>
    <w:rsid w:val="00EB2BB0"/>
    <w:rsid w:val="00EB360F"/>
    <w:rsid w:val="00EB44C4"/>
    <w:rsid w:val="00EB663E"/>
    <w:rsid w:val="00EC04CC"/>
    <w:rsid w:val="00EC15E3"/>
    <w:rsid w:val="00ED4592"/>
    <w:rsid w:val="00ED48E5"/>
    <w:rsid w:val="00EF14FB"/>
    <w:rsid w:val="00EF5095"/>
    <w:rsid w:val="00EF5314"/>
    <w:rsid w:val="00F017B2"/>
    <w:rsid w:val="00F02B26"/>
    <w:rsid w:val="00F063EC"/>
    <w:rsid w:val="00F06FFF"/>
    <w:rsid w:val="00F10567"/>
    <w:rsid w:val="00F10A99"/>
    <w:rsid w:val="00F129B7"/>
    <w:rsid w:val="00F12DD4"/>
    <w:rsid w:val="00F12F37"/>
    <w:rsid w:val="00F13F47"/>
    <w:rsid w:val="00F165FA"/>
    <w:rsid w:val="00F21E84"/>
    <w:rsid w:val="00F22F06"/>
    <w:rsid w:val="00F248DB"/>
    <w:rsid w:val="00F24933"/>
    <w:rsid w:val="00F25ABF"/>
    <w:rsid w:val="00F27569"/>
    <w:rsid w:val="00F32388"/>
    <w:rsid w:val="00F327A6"/>
    <w:rsid w:val="00F341F5"/>
    <w:rsid w:val="00F41523"/>
    <w:rsid w:val="00F43D1D"/>
    <w:rsid w:val="00F4493D"/>
    <w:rsid w:val="00F449E1"/>
    <w:rsid w:val="00F51E77"/>
    <w:rsid w:val="00F52CFF"/>
    <w:rsid w:val="00F55945"/>
    <w:rsid w:val="00F55A96"/>
    <w:rsid w:val="00F55B28"/>
    <w:rsid w:val="00F57C88"/>
    <w:rsid w:val="00F626A5"/>
    <w:rsid w:val="00F63E23"/>
    <w:rsid w:val="00F64F35"/>
    <w:rsid w:val="00F6567C"/>
    <w:rsid w:val="00F669B6"/>
    <w:rsid w:val="00F71377"/>
    <w:rsid w:val="00F965AE"/>
    <w:rsid w:val="00F97D98"/>
    <w:rsid w:val="00FA2109"/>
    <w:rsid w:val="00FA74CD"/>
    <w:rsid w:val="00FB0306"/>
    <w:rsid w:val="00FB1766"/>
    <w:rsid w:val="00FB29CE"/>
    <w:rsid w:val="00FB4486"/>
    <w:rsid w:val="00FB6900"/>
    <w:rsid w:val="00FB7926"/>
    <w:rsid w:val="00FC1F0E"/>
    <w:rsid w:val="00FC232C"/>
    <w:rsid w:val="00FC7171"/>
    <w:rsid w:val="00FD56A2"/>
    <w:rsid w:val="00FE186E"/>
    <w:rsid w:val="00FE1C8B"/>
    <w:rsid w:val="00FE206E"/>
    <w:rsid w:val="00FE7FC4"/>
    <w:rsid w:val="00FF0009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semiHidden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73225"/>
  </w:style>
  <w:style w:type="character" w:customStyle="1" w:styleId="hps">
    <w:name w:val="hps"/>
    <w:basedOn w:val="a0"/>
    <w:rsid w:val="008E21EC"/>
  </w:style>
  <w:style w:type="character" w:customStyle="1" w:styleId="qfsearchtxt">
    <w:name w:val="qfsearchtxt"/>
    <w:basedOn w:val="a0"/>
    <w:rsid w:val="005057F3"/>
  </w:style>
  <w:style w:type="character" w:customStyle="1" w:styleId="shorttext">
    <w:name w:val="short_text"/>
    <w:basedOn w:val="a0"/>
    <w:rsid w:val="005057F3"/>
  </w:style>
  <w:style w:type="character" w:styleId="afa">
    <w:name w:val="Placeholder Text"/>
    <w:basedOn w:val="a0"/>
    <w:uiPriority w:val="99"/>
    <w:semiHidden/>
    <w:rsid w:val="005057F3"/>
    <w:rPr>
      <w:color w:val="808080"/>
    </w:rPr>
  </w:style>
  <w:style w:type="character" w:customStyle="1" w:styleId="atn">
    <w:name w:val="atn"/>
    <w:basedOn w:val="a0"/>
    <w:rsid w:val="005057F3"/>
  </w:style>
  <w:style w:type="paragraph" w:styleId="afb">
    <w:name w:val="Subtitle"/>
    <w:basedOn w:val="a"/>
    <w:link w:val="afc"/>
    <w:qFormat/>
    <w:locked/>
    <w:rsid w:val="005057F3"/>
    <w:pPr>
      <w:jc w:val="center"/>
    </w:pPr>
    <w:rPr>
      <w:b/>
      <w:sz w:val="28"/>
      <w:szCs w:val="28"/>
    </w:rPr>
  </w:style>
  <w:style w:type="character" w:customStyle="1" w:styleId="afc">
    <w:name w:val="Подзаголовок Знак"/>
    <w:basedOn w:val="a0"/>
    <w:link w:val="afb"/>
    <w:rsid w:val="005057F3"/>
    <w:rPr>
      <w:b/>
      <w:sz w:val="28"/>
      <w:szCs w:val="28"/>
    </w:rPr>
  </w:style>
  <w:style w:type="character" w:customStyle="1" w:styleId="a-size-large">
    <w:name w:val="a-size-large"/>
    <w:basedOn w:val="a0"/>
    <w:rsid w:val="00EF5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semiHidden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semiHidden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54;&#1057;&#1058;%20&#1092;&#1083;&#1077;&#1081;&#1074;&#1086;&#1088;\&#1055;&#1088;&#1080;&#1084;&#1077;&#1088;%20&#1087;&#1088;&#1086;&#1092;&#1080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Лист1!$B$3:$I$3</c:f>
              <c:strCache>
                <c:ptCount val="8"/>
                <c:pt idx="0">
                  <c:v>Копчение</c:v>
                </c:pt>
                <c:pt idx="1">
                  <c:v>Мясной</c:v>
                </c:pt>
                <c:pt idx="2">
                  <c:v>Соленый вкус</c:v>
                </c:pt>
                <c:pt idx="3">
                  <c:v>Мускатный орех</c:v>
                </c:pt>
                <c:pt idx="4">
                  <c:v>Кардамон</c:v>
                </c:pt>
                <c:pt idx="5">
                  <c:v>Сладкий</c:v>
                </c:pt>
                <c:pt idx="6">
                  <c:v>Кислое послевкусие</c:v>
                </c:pt>
                <c:pt idx="7">
                  <c:v>Щелочное послевкусие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1.5</c:v>
                </c:pt>
                <c:pt idx="1">
                  <c:v>6</c:v>
                </c:pt>
                <c:pt idx="2">
                  <c:v>2.6</c:v>
                </c:pt>
                <c:pt idx="3">
                  <c:v>0.5</c:v>
                </c:pt>
                <c:pt idx="4">
                  <c:v>0.60000000000000064</c:v>
                </c:pt>
                <c:pt idx="5">
                  <c:v>0.60000000000000064</c:v>
                </c:pt>
                <c:pt idx="6">
                  <c:v>0.30000000000000032</c:v>
                </c:pt>
                <c:pt idx="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349824"/>
        <c:axId val="106812480"/>
      </c:radarChart>
      <c:catAx>
        <c:axId val="14234982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06812480"/>
        <c:crosses val="autoZero"/>
        <c:auto val="1"/>
        <c:lblAlgn val="ctr"/>
        <c:lblOffset val="100"/>
        <c:noMultiLvlLbl val="0"/>
      </c:catAx>
      <c:valAx>
        <c:axId val="10681248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4234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BD83-BFBB-4D71-868D-2A753BF2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123</cp:lastModifiedBy>
  <cp:revision>26</cp:revision>
  <cp:lastPrinted>2017-02-22T07:26:00Z</cp:lastPrinted>
  <dcterms:created xsi:type="dcterms:W3CDTF">2016-09-14T08:56:00Z</dcterms:created>
  <dcterms:modified xsi:type="dcterms:W3CDTF">2017-03-20T08:55:00Z</dcterms:modified>
</cp:coreProperties>
</file>