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145FC2" w:rsidRPr="0078248B" w:rsidTr="006B78BA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145FC2" w:rsidRPr="000D1E53" w:rsidRDefault="00145FC2" w:rsidP="006B78B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D1E53">
              <w:rPr>
                <w:rFonts w:ascii="Arial" w:hAnsi="Arial" w:cs="Arial"/>
                <w:b/>
              </w:rPr>
              <w:t>ЕВРАЗИЙСКИЙ СОВЕТ ПО СТАНДАРТИЗАЦИИ, МЕТРОЛОГИИ И СЕРТИФИКАЦИ</w:t>
            </w:r>
            <w:proofErr w:type="gramStart"/>
            <w:r w:rsidRPr="000D1E53">
              <w:rPr>
                <w:rFonts w:ascii="Arial" w:hAnsi="Arial" w:cs="Arial"/>
                <w:b/>
              </w:rPr>
              <w:t>И(</w:t>
            </w:r>
            <w:proofErr w:type="gramEnd"/>
            <w:r w:rsidRPr="000D1E53">
              <w:rPr>
                <w:rFonts w:ascii="Arial" w:hAnsi="Arial" w:cs="Arial"/>
                <w:b/>
              </w:rPr>
              <w:t>ЕАСС)</w:t>
            </w:r>
          </w:p>
          <w:p w:rsidR="00145FC2" w:rsidRPr="000D1E53" w:rsidRDefault="00145FC2" w:rsidP="006B78BA">
            <w:pPr>
              <w:jc w:val="center"/>
              <w:rPr>
                <w:rFonts w:ascii="Arial" w:hAnsi="Arial" w:cs="Arial"/>
                <w:b/>
              </w:rPr>
            </w:pPr>
          </w:p>
          <w:p w:rsidR="00145FC2" w:rsidRPr="000D1E53" w:rsidRDefault="00145FC2" w:rsidP="006B78B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D1E53">
              <w:rPr>
                <w:rFonts w:ascii="Arial" w:hAnsi="Arial" w:cs="Arial"/>
                <w:b/>
                <w:lang w:val="en-US"/>
              </w:rPr>
              <w:t>EURO-ASIAN COUNCIL FOR STANDARDIZATION, METROLOGY AND CERTIFICATION(EASC)</w:t>
            </w:r>
          </w:p>
        </w:tc>
      </w:tr>
      <w:tr w:rsidR="00145FC2" w:rsidRPr="000D1E53" w:rsidTr="006B78BA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145FC2" w:rsidRPr="000D1E53" w:rsidRDefault="00145FC2" w:rsidP="006B78BA">
            <w:pPr>
              <w:rPr>
                <w:rFonts w:ascii="Arial" w:hAnsi="Arial" w:cs="Arial"/>
                <w:b/>
              </w:rPr>
            </w:pPr>
            <w:r w:rsidRPr="000D1E53">
              <w:rPr>
                <w:rFonts w:ascii="Arial" w:hAnsi="Arial" w:cs="Arial"/>
                <w:noProof/>
              </w:rPr>
              <w:drawing>
                <wp:inline distT="0" distB="0" distL="0" distR="0" wp14:anchorId="406D46C1" wp14:editId="3B403321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5FC2" w:rsidRPr="0098530B" w:rsidRDefault="00145FC2" w:rsidP="006B78BA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:rsidR="00145FC2" w:rsidRPr="0098530B" w:rsidRDefault="00145FC2" w:rsidP="006B78B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145FC2" w:rsidRDefault="00145FC2" w:rsidP="006B78B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ГОСТ</w:t>
            </w:r>
            <w:r w:rsidR="00954A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54ABA" w:rsidRPr="00954ABA">
              <w:rPr>
                <w:rFonts w:ascii="Arial" w:hAnsi="Arial" w:cs="Arial"/>
                <w:b/>
                <w:sz w:val="28"/>
                <w:szCs w:val="28"/>
              </w:rPr>
              <w:t>8756.17</w:t>
            </w:r>
            <w:r w:rsidR="00954ABA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:rsidR="00145FC2" w:rsidRPr="0098530B" w:rsidRDefault="00145FC2" w:rsidP="006B78BA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:rsidR="00145FC2" w:rsidRPr="0098530B" w:rsidRDefault="00145FC2" w:rsidP="006B78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окончательная</w:t>
            </w:r>
            <w:r w:rsidRPr="0098530B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редакция)</w:t>
            </w:r>
          </w:p>
        </w:tc>
      </w:tr>
    </w:tbl>
    <w:p w:rsidR="00145FC2" w:rsidRPr="000D1E53" w:rsidRDefault="00145FC2" w:rsidP="00145FC2">
      <w:pPr>
        <w:pStyle w:val="1"/>
        <w:jc w:val="right"/>
        <w:rPr>
          <w:rFonts w:cs="Arial"/>
          <w:b/>
          <w:szCs w:val="24"/>
        </w:rPr>
      </w:pPr>
    </w:p>
    <w:p w:rsidR="00145FC2" w:rsidRPr="000D1E53" w:rsidRDefault="00145FC2" w:rsidP="00145FC2">
      <w:pPr>
        <w:jc w:val="center"/>
        <w:rPr>
          <w:rFonts w:ascii="Arial" w:hAnsi="Arial" w:cs="Arial"/>
        </w:rPr>
      </w:pPr>
    </w:p>
    <w:p w:rsidR="00145FC2" w:rsidRDefault="00145FC2" w:rsidP="00145FC2">
      <w:pPr>
        <w:jc w:val="center"/>
        <w:rPr>
          <w:rFonts w:ascii="Arial" w:hAnsi="Arial" w:cs="Arial"/>
        </w:rPr>
      </w:pPr>
    </w:p>
    <w:p w:rsidR="00145FC2" w:rsidRPr="000D1E53" w:rsidRDefault="00145FC2" w:rsidP="00145FC2">
      <w:pPr>
        <w:jc w:val="center"/>
        <w:rPr>
          <w:rFonts w:ascii="Arial" w:hAnsi="Arial" w:cs="Arial"/>
        </w:rPr>
      </w:pPr>
    </w:p>
    <w:p w:rsidR="00145FC2" w:rsidRPr="000D1E53" w:rsidRDefault="00145FC2" w:rsidP="00145FC2">
      <w:pPr>
        <w:jc w:val="center"/>
        <w:rPr>
          <w:rFonts w:ascii="Arial" w:hAnsi="Arial" w:cs="Arial"/>
        </w:rPr>
      </w:pPr>
    </w:p>
    <w:p w:rsidR="00145FC2" w:rsidRPr="00A73B6B" w:rsidRDefault="002E72B0" w:rsidP="00145FC2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КОНСЕРВЫ МЯСНЫЕ И МЯСОСОДЕРЖАЩИЕ</w:t>
      </w:r>
    </w:p>
    <w:p w:rsidR="00145FC2" w:rsidRPr="00A73B6B" w:rsidRDefault="00145FC2" w:rsidP="00145FC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E7E37">
        <w:rPr>
          <w:rFonts w:ascii="Arial" w:hAnsi="Arial" w:cs="Arial"/>
          <w:b/>
          <w:color w:val="000000"/>
        </w:rPr>
        <w:t>Метод определения температуры плавления желе</w:t>
      </w:r>
      <w:r>
        <w:rPr>
          <w:rFonts w:ascii="Arial" w:hAnsi="Arial" w:cs="Arial"/>
          <w:b/>
          <w:color w:val="000000"/>
        </w:rPr>
        <w:t xml:space="preserve"> </w:t>
      </w:r>
    </w:p>
    <w:bookmarkEnd w:id="0"/>
    <w:p w:rsidR="00145FC2" w:rsidRPr="000D1E53" w:rsidRDefault="00145FC2" w:rsidP="00145FC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Pr="000D1E53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Pr="009D6C82" w:rsidRDefault="00145FC2" w:rsidP="00145FC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Настоящий проект стандарта не подлежит применению до его принятия</w:t>
      </w:r>
    </w:p>
    <w:p w:rsidR="00145FC2" w:rsidRPr="000D1E53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Pr="000D1E53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Pr="000D1E53" w:rsidRDefault="00145FC2" w:rsidP="00145FC2">
      <w:pPr>
        <w:spacing w:line="360" w:lineRule="auto"/>
        <w:jc w:val="center"/>
        <w:rPr>
          <w:rFonts w:ascii="Arial" w:hAnsi="Arial" w:cs="Arial"/>
        </w:rPr>
      </w:pPr>
    </w:p>
    <w:p w:rsidR="00145FC2" w:rsidRPr="009D6C82" w:rsidRDefault="00145FC2" w:rsidP="00145FC2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D6C82">
        <w:rPr>
          <w:rFonts w:ascii="Arial" w:hAnsi="Arial" w:cs="Arial"/>
          <w:bCs/>
          <w:sz w:val="26"/>
          <w:szCs w:val="26"/>
        </w:rPr>
        <w:t>Минск</w:t>
      </w:r>
    </w:p>
    <w:p w:rsidR="00145FC2" w:rsidRPr="009D6C82" w:rsidRDefault="00145FC2" w:rsidP="00145FC2">
      <w:pPr>
        <w:pStyle w:val="a7"/>
        <w:jc w:val="center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Евразийский совет по стандартизации, метрологии и сертификации</w:t>
      </w:r>
    </w:p>
    <w:p w:rsidR="00145FC2" w:rsidRPr="009D6C82" w:rsidRDefault="00145FC2" w:rsidP="00145FC2">
      <w:pPr>
        <w:pStyle w:val="a7"/>
        <w:jc w:val="center"/>
        <w:rPr>
          <w:rFonts w:ascii="Arial" w:hAnsi="Arial" w:cs="Arial"/>
          <w:bCs/>
          <w:sz w:val="26"/>
          <w:szCs w:val="26"/>
        </w:rPr>
      </w:pPr>
      <w:r w:rsidRPr="009D6C82">
        <w:rPr>
          <w:rFonts w:ascii="Arial" w:hAnsi="Arial" w:cs="Arial"/>
          <w:bCs/>
          <w:sz w:val="26"/>
          <w:szCs w:val="26"/>
        </w:rPr>
        <w:t>20_____</w:t>
      </w:r>
    </w:p>
    <w:p w:rsidR="00145FC2" w:rsidRPr="009D6C82" w:rsidRDefault="00145FC2" w:rsidP="00145FC2">
      <w:pPr>
        <w:pStyle w:val="a7"/>
        <w:jc w:val="center"/>
        <w:rPr>
          <w:rFonts w:ascii="Arial" w:hAnsi="Arial" w:cs="Arial"/>
          <w:b/>
          <w:sz w:val="26"/>
          <w:szCs w:val="26"/>
        </w:rPr>
      </w:pPr>
      <w:r w:rsidRPr="009D6C82">
        <w:rPr>
          <w:rFonts w:ascii="Arial" w:hAnsi="Arial" w:cs="Arial"/>
          <w:b/>
          <w:sz w:val="26"/>
          <w:szCs w:val="26"/>
        </w:rPr>
        <w:lastRenderedPageBreak/>
        <w:t>Предисловие</w:t>
      </w:r>
    </w:p>
    <w:p w:rsidR="00145FC2" w:rsidRPr="009D6C82" w:rsidRDefault="00145FC2" w:rsidP="00145FC2">
      <w:pPr>
        <w:keepNext/>
        <w:autoSpaceDE w:val="0"/>
        <w:autoSpaceDN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145FC2" w:rsidRPr="009D6C82" w:rsidRDefault="00145FC2" w:rsidP="00145FC2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Цели, основные принципы и основной порядок проведения работ по межгосударственной стандартизации установлены ГОСТ 1.0–</w:t>
      </w:r>
      <w:r w:rsidR="00644E76">
        <w:rPr>
          <w:rFonts w:ascii="Arial" w:hAnsi="Arial" w:cs="Arial"/>
          <w:sz w:val="26"/>
          <w:szCs w:val="26"/>
        </w:rPr>
        <w:t>2015</w:t>
      </w:r>
      <w:r w:rsidRPr="009D6C82">
        <w:rPr>
          <w:rFonts w:ascii="Arial" w:hAnsi="Arial" w:cs="Arial"/>
          <w:sz w:val="26"/>
          <w:szCs w:val="26"/>
        </w:rPr>
        <w:t xml:space="preserve"> «Межгосударственная система стандартизации. Основные положения» и ГОСТ</w:t>
      </w:r>
      <w:r>
        <w:rPr>
          <w:rFonts w:ascii="Arial" w:hAnsi="Arial" w:cs="Arial"/>
          <w:sz w:val="26"/>
          <w:szCs w:val="26"/>
        </w:rPr>
        <w:t> </w:t>
      </w:r>
      <w:r w:rsidRPr="009D6C82">
        <w:rPr>
          <w:rFonts w:ascii="Arial" w:hAnsi="Arial" w:cs="Arial"/>
          <w:sz w:val="26"/>
          <w:szCs w:val="26"/>
        </w:rPr>
        <w:t xml:space="preserve"> 1.2–20</w:t>
      </w:r>
      <w:r w:rsidR="00644E76">
        <w:rPr>
          <w:rFonts w:ascii="Arial" w:hAnsi="Arial" w:cs="Arial"/>
          <w:sz w:val="26"/>
          <w:szCs w:val="26"/>
        </w:rPr>
        <w:t>15</w:t>
      </w:r>
      <w:r w:rsidRPr="009D6C82">
        <w:rPr>
          <w:rFonts w:ascii="Arial" w:hAnsi="Arial" w:cs="Arial"/>
          <w:sz w:val="26"/>
          <w:szCs w:val="26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отмены».</w:t>
      </w:r>
    </w:p>
    <w:p w:rsidR="00644E76" w:rsidRDefault="00644E76" w:rsidP="00145FC2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45FC2" w:rsidRPr="009D6C82" w:rsidRDefault="00145FC2" w:rsidP="00145FC2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D6C82">
        <w:rPr>
          <w:rFonts w:ascii="Arial" w:hAnsi="Arial" w:cs="Arial"/>
          <w:b/>
          <w:sz w:val="26"/>
          <w:szCs w:val="26"/>
        </w:rPr>
        <w:t>Сведения о стандарте</w:t>
      </w:r>
    </w:p>
    <w:p w:rsidR="00145FC2" w:rsidRPr="009D6C82" w:rsidRDefault="00145FC2" w:rsidP="00145FC2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9D6C82">
        <w:rPr>
          <w:rFonts w:ascii="Arial" w:hAnsi="Arial" w:cs="Arial"/>
          <w:snapToGrid w:val="0"/>
          <w:sz w:val="26"/>
          <w:szCs w:val="26"/>
        </w:rPr>
        <w:t>1 РАЗРАБОТАН Фе</w:t>
      </w:r>
      <w:r w:rsidRPr="009D6C82">
        <w:rPr>
          <w:rFonts w:ascii="Arial" w:hAnsi="Arial" w:cs="Arial"/>
          <w:sz w:val="26"/>
          <w:szCs w:val="26"/>
        </w:rPr>
        <w:t>деральным государственным бюджетным научным учреждением «Всероссийский научно-исследовательский институт мясной промышленности имени В.М. Горбатова» (ФГБНУ «ВНИИМП им. В.М. Горбатова»)</w:t>
      </w:r>
    </w:p>
    <w:p w:rsidR="00145FC2" w:rsidRPr="009D6C82" w:rsidRDefault="00145FC2" w:rsidP="00145FC2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napToGrid w:val="0"/>
          <w:sz w:val="26"/>
          <w:szCs w:val="26"/>
        </w:rPr>
        <w:t xml:space="preserve">2 </w:t>
      </w:r>
      <w:r w:rsidRPr="009D6C82">
        <w:rPr>
          <w:rFonts w:ascii="Arial" w:hAnsi="Arial" w:cs="Arial"/>
          <w:sz w:val="26"/>
          <w:szCs w:val="26"/>
        </w:rPr>
        <w:t>ВНЕСЕН Федеральным агентством по техническому регулированию и метрологии (Росстандартом)</w:t>
      </w:r>
    </w:p>
    <w:p w:rsidR="00145FC2" w:rsidRPr="009D6C82" w:rsidRDefault="00145FC2" w:rsidP="00145FC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 xml:space="preserve">3 </w:t>
      </w:r>
      <w:r w:rsidRPr="009D6C82">
        <w:rPr>
          <w:rFonts w:ascii="Arial" w:hAnsi="Arial" w:cs="Arial"/>
          <w:bCs/>
          <w:sz w:val="26"/>
          <w:szCs w:val="26"/>
        </w:rPr>
        <w:t>ПРИНЯТ Евразийским советом по стандартизации, метрологии и сертификации (протокол №        от                            )</w:t>
      </w:r>
    </w:p>
    <w:p w:rsidR="00145FC2" w:rsidRPr="009D6C82" w:rsidRDefault="00145FC2" w:rsidP="00145FC2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145FC2" w:rsidRPr="009D6C82" w:rsidRDefault="00145FC2" w:rsidP="00145FC2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За принятие проголосовали:</w:t>
      </w:r>
    </w:p>
    <w:p w:rsidR="00145FC2" w:rsidRPr="000D1E53" w:rsidRDefault="00145FC2" w:rsidP="00145FC2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145FC2" w:rsidRPr="000D1E53" w:rsidTr="004D5BBA">
        <w:tc>
          <w:tcPr>
            <w:tcW w:w="3234" w:type="dxa"/>
            <w:vAlign w:val="center"/>
          </w:tcPr>
          <w:p w:rsidR="00145FC2" w:rsidRPr="000D1E53" w:rsidRDefault="00145FC2" w:rsidP="006B78BA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Краткое наименование страны по МК(ИСО 3166) 004–97</w:t>
            </w:r>
          </w:p>
        </w:tc>
        <w:tc>
          <w:tcPr>
            <w:tcW w:w="1842" w:type="dxa"/>
            <w:vAlign w:val="center"/>
          </w:tcPr>
          <w:p w:rsidR="00145FC2" w:rsidRPr="000D1E53" w:rsidRDefault="00145FC2" w:rsidP="006B78BA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Код страны по МК(ИСО 3166) 004–97</w:t>
            </w:r>
          </w:p>
        </w:tc>
        <w:tc>
          <w:tcPr>
            <w:tcW w:w="5345" w:type="dxa"/>
            <w:vAlign w:val="center"/>
          </w:tcPr>
          <w:p w:rsidR="00145FC2" w:rsidRPr="000D1E53" w:rsidRDefault="00145FC2" w:rsidP="006B78BA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Сокращенное наименование</w:t>
            </w:r>
            <w:r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национального</w:t>
            </w:r>
            <w:r>
              <w:rPr>
                <w:rFonts w:ascii="Arial" w:hAnsi="Arial" w:cs="Arial"/>
                <w:snapToGrid w:val="0"/>
              </w:rPr>
              <w:t xml:space="preserve"> о</w:t>
            </w:r>
            <w:r w:rsidRPr="000D1E53">
              <w:rPr>
                <w:rFonts w:ascii="Arial" w:hAnsi="Arial" w:cs="Arial"/>
                <w:snapToGrid w:val="0"/>
              </w:rPr>
              <w:t>ргана</w:t>
            </w:r>
            <w:r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по стандартизации</w:t>
            </w:r>
          </w:p>
        </w:tc>
      </w:tr>
      <w:tr w:rsidR="004D5BBA" w:rsidRPr="000D1E53" w:rsidTr="006B78BA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:rsidR="004D5BBA" w:rsidRPr="000D1E53" w:rsidRDefault="004D5BBA" w:rsidP="006B78B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D5BBA" w:rsidRPr="000D1E53" w:rsidRDefault="004D5BBA" w:rsidP="006B78B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:rsidR="004D5BBA" w:rsidRPr="000D1E53" w:rsidRDefault="004D5BBA" w:rsidP="006B78B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145FC2" w:rsidRPr="000D1E53" w:rsidRDefault="00145FC2" w:rsidP="00145FC2">
      <w:pPr>
        <w:ind w:firstLine="709"/>
        <w:jc w:val="both"/>
        <w:rPr>
          <w:rFonts w:ascii="Arial" w:hAnsi="Arial" w:cs="Arial"/>
        </w:rPr>
      </w:pPr>
    </w:p>
    <w:p w:rsidR="00145FC2" w:rsidRPr="000D1E53" w:rsidRDefault="00145FC2" w:rsidP="00145FC2">
      <w:pPr>
        <w:ind w:firstLine="709"/>
        <w:jc w:val="both"/>
        <w:rPr>
          <w:rFonts w:ascii="Arial" w:hAnsi="Arial" w:cs="Arial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 xml:space="preserve">4 ВЗАМЕН ГОСТ </w:t>
      </w:r>
      <w:r>
        <w:rPr>
          <w:rFonts w:ascii="Arial" w:hAnsi="Arial" w:cs="Arial"/>
          <w:sz w:val="26"/>
          <w:szCs w:val="26"/>
        </w:rPr>
        <w:t>8756.17-70</w:t>
      </w: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45FC2" w:rsidRPr="009D6C82" w:rsidRDefault="00145FC2" w:rsidP="00145FC2">
      <w:pPr>
        <w:autoSpaceDE w:val="0"/>
        <w:autoSpaceDN w:val="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C82">
        <w:rPr>
          <w:rFonts w:ascii="Arial" w:hAnsi="Arial" w:cs="Arial"/>
          <w:i/>
          <w:sz w:val="26"/>
          <w:szCs w:val="26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</w:p>
    <w:p w:rsidR="00145FC2" w:rsidRPr="009D6C82" w:rsidRDefault="00145FC2" w:rsidP="00145FC2">
      <w:pPr>
        <w:autoSpaceDE w:val="0"/>
        <w:autoSpaceDN w:val="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9D6C82">
        <w:rPr>
          <w:rFonts w:ascii="Arial" w:hAnsi="Arial" w:cs="Arial"/>
          <w:bCs/>
          <w:i/>
          <w:sz w:val="26"/>
          <w:szCs w:val="26"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информационных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стандарты».</w:t>
      </w:r>
    </w:p>
    <w:p w:rsidR="00145FC2" w:rsidRPr="009D6C82" w:rsidRDefault="00145FC2" w:rsidP="00145FC2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color w:val="548DD4"/>
          <w:sz w:val="26"/>
          <w:szCs w:val="26"/>
        </w:rPr>
      </w:pPr>
    </w:p>
    <w:p w:rsidR="00145FC2" w:rsidRPr="000D1E53" w:rsidRDefault="00145FC2" w:rsidP="00145FC2">
      <w:pPr>
        <w:widowControl w:val="0"/>
        <w:rPr>
          <w:rFonts w:ascii="Arial" w:hAnsi="Arial" w:cs="Arial"/>
        </w:rPr>
      </w:pPr>
    </w:p>
    <w:p w:rsidR="00145FC2" w:rsidRPr="000D1E53" w:rsidRDefault="00145FC2" w:rsidP="00145FC2">
      <w:pPr>
        <w:widowControl w:val="0"/>
        <w:rPr>
          <w:rFonts w:ascii="Arial" w:hAnsi="Arial" w:cs="Arial"/>
        </w:rPr>
      </w:pPr>
    </w:p>
    <w:p w:rsidR="00145FC2" w:rsidRPr="000D1E53" w:rsidRDefault="00145FC2" w:rsidP="00145FC2">
      <w:pPr>
        <w:widowControl w:val="0"/>
        <w:rPr>
          <w:rFonts w:ascii="Arial" w:hAnsi="Arial" w:cs="Arial"/>
        </w:rPr>
      </w:pPr>
    </w:p>
    <w:p w:rsidR="00145FC2" w:rsidRPr="000D1E53" w:rsidRDefault="00145FC2" w:rsidP="00145FC2">
      <w:pPr>
        <w:widowControl w:val="0"/>
        <w:rPr>
          <w:rFonts w:ascii="Arial" w:hAnsi="Arial" w:cs="Arial"/>
        </w:rPr>
      </w:pPr>
    </w:p>
    <w:p w:rsidR="00145FC2" w:rsidRPr="000D1E53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Default="00145FC2" w:rsidP="00145FC2">
      <w:pPr>
        <w:widowControl w:val="0"/>
        <w:rPr>
          <w:rFonts w:ascii="Arial" w:hAnsi="Arial" w:cs="Arial"/>
        </w:rPr>
      </w:pPr>
    </w:p>
    <w:p w:rsidR="00145FC2" w:rsidRPr="000D1E53" w:rsidRDefault="00145FC2" w:rsidP="00145FC2">
      <w:pPr>
        <w:widowControl w:val="0"/>
        <w:rPr>
          <w:rFonts w:ascii="Arial" w:hAnsi="Arial" w:cs="Arial"/>
        </w:rPr>
      </w:pPr>
    </w:p>
    <w:p w:rsidR="00145FC2" w:rsidRPr="009D6C82" w:rsidRDefault="00145FC2" w:rsidP="00145FC2">
      <w:pPr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 xml:space="preserve"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государств. </w:t>
      </w:r>
    </w:p>
    <w:p w:rsidR="00145FC2" w:rsidRPr="000D1E53" w:rsidRDefault="00145FC2" w:rsidP="00145FC2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145FC2" w:rsidRPr="000D1E53" w:rsidRDefault="00145FC2" w:rsidP="00145FC2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145FC2" w:rsidRPr="000D1E53" w:rsidRDefault="00145FC2" w:rsidP="00145FC2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45FC2" w:rsidRPr="000D1E53" w:rsidRDefault="00145FC2" w:rsidP="00145FC2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145FC2" w:rsidRPr="000D1E53" w:rsidSect="00BF020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145FC2" w:rsidRPr="003D59FD" w:rsidRDefault="00145FC2" w:rsidP="00145FC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59FD">
        <w:rPr>
          <w:rFonts w:ascii="Arial" w:hAnsi="Arial" w:cs="Arial"/>
          <w:b/>
          <w:sz w:val="28"/>
          <w:szCs w:val="28"/>
        </w:rPr>
        <w:lastRenderedPageBreak/>
        <w:t xml:space="preserve">М Е Ж Г О С У Д А Р С Т В Е Н </w:t>
      </w:r>
      <w:proofErr w:type="spellStart"/>
      <w:r w:rsidRPr="003D59FD">
        <w:rPr>
          <w:rFonts w:ascii="Arial" w:hAnsi="Arial" w:cs="Arial"/>
          <w:b/>
          <w:sz w:val="28"/>
          <w:szCs w:val="28"/>
        </w:rPr>
        <w:t>Н</w:t>
      </w:r>
      <w:proofErr w:type="spellEnd"/>
      <w:r w:rsidRPr="003D59FD">
        <w:rPr>
          <w:rFonts w:ascii="Arial" w:hAnsi="Arial" w:cs="Arial"/>
          <w:b/>
          <w:sz w:val="28"/>
          <w:szCs w:val="28"/>
        </w:rPr>
        <w:t xml:space="preserve"> Ы Й  С Т А Н Д А Р Т</w:t>
      </w:r>
    </w:p>
    <w:p w:rsidR="004764AB" w:rsidRDefault="004764AB" w:rsidP="002E72B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E72B0" w:rsidRPr="00A73B6B" w:rsidRDefault="002E72B0" w:rsidP="002E72B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КОНСЕРВЫ МЯСНЫЕ И МЯСОСОДЕРЖАЩИЕ</w:t>
      </w:r>
    </w:p>
    <w:p w:rsidR="002E72B0" w:rsidRPr="00A73B6B" w:rsidRDefault="002E72B0" w:rsidP="002E72B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E7E37">
        <w:rPr>
          <w:rFonts w:ascii="Arial" w:hAnsi="Arial" w:cs="Arial"/>
          <w:b/>
          <w:color w:val="000000"/>
        </w:rPr>
        <w:t>Метод определения температуры плавления желе</w:t>
      </w:r>
      <w:r>
        <w:rPr>
          <w:rFonts w:ascii="Arial" w:hAnsi="Arial" w:cs="Arial"/>
          <w:b/>
          <w:color w:val="000000"/>
        </w:rPr>
        <w:t xml:space="preserve"> </w:t>
      </w:r>
    </w:p>
    <w:p w:rsidR="00145FC2" w:rsidRPr="00A03D45" w:rsidRDefault="00145FC2" w:rsidP="00145FC2">
      <w:pPr>
        <w:spacing w:line="360" w:lineRule="auto"/>
        <w:jc w:val="center"/>
        <w:rPr>
          <w:rFonts w:ascii="Arial" w:hAnsi="Arial" w:cs="Arial"/>
          <w:snapToGrid w:val="0"/>
          <w:sz w:val="26"/>
          <w:szCs w:val="26"/>
          <w:lang w:val="en-US"/>
        </w:rPr>
      </w:pPr>
      <w:r w:rsidRPr="00A03D45">
        <w:rPr>
          <w:rFonts w:ascii="Arial" w:hAnsi="Arial" w:cs="Arial"/>
          <w:snapToGrid w:val="0"/>
          <w:sz w:val="26"/>
          <w:szCs w:val="26"/>
          <w:lang w:val="en-US"/>
        </w:rPr>
        <w:t>Meat and meat-containing cans.</w:t>
      </w:r>
    </w:p>
    <w:p w:rsidR="00145FC2" w:rsidRPr="004B7B7F" w:rsidRDefault="00145FC2" w:rsidP="00145FC2">
      <w:pPr>
        <w:rPr>
          <w:rFonts w:ascii="Arial" w:hAnsi="Arial" w:cs="Arial"/>
          <w:snapToGrid w:val="0"/>
          <w:sz w:val="26"/>
          <w:szCs w:val="26"/>
          <w:lang w:val="en-US"/>
        </w:rPr>
      </w:pPr>
      <w:r w:rsidRPr="00A03D45">
        <w:rPr>
          <w:rFonts w:ascii="Arial" w:hAnsi="Arial" w:cs="Arial"/>
          <w:snapToGrid w:val="0"/>
          <w:sz w:val="26"/>
          <w:szCs w:val="26"/>
          <w:lang w:val="en-US"/>
        </w:rPr>
        <w:t xml:space="preserve">                               Method for determination of jelly-melting temperature</w:t>
      </w:r>
    </w:p>
    <w:p w:rsidR="00145FC2" w:rsidRPr="00616016" w:rsidRDefault="00145FC2" w:rsidP="00145FC2">
      <w:pPr>
        <w:spacing w:line="360" w:lineRule="auto"/>
        <w:jc w:val="center"/>
        <w:rPr>
          <w:rFonts w:ascii="Arial" w:hAnsi="Arial" w:cs="Arial"/>
        </w:rPr>
      </w:pPr>
      <w:r w:rsidRPr="00616016">
        <w:rPr>
          <w:rFonts w:ascii="Arial" w:hAnsi="Arial" w:cs="Arial"/>
          <w:snapToGrid w:val="0"/>
        </w:rPr>
        <w:t>_______</w:t>
      </w:r>
      <w:r w:rsidRPr="00616016">
        <w:rPr>
          <w:rFonts w:ascii="Arial" w:hAnsi="Arial" w:cs="Arial"/>
        </w:rPr>
        <w:t>__________________________________________________________</w:t>
      </w:r>
    </w:p>
    <w:p w:rsidR="00145FC2" w:rsidRPr="00616016" w:rsidRDefault="00145FC2" w:rsidP="00145FC2">
      <w:pPr>
        <w:spacing w:line="360" w:lineRule="auto"/>
        <w:rPr>
          <w:rFonts w:ascii="Arial" w:hAnsi="Arial" w:cs="Arial"/>
        </w:rPr>
      </w:pPr>
    </w:p>
    <w:p w:rsidR="00145FC2" w:rsidRPr="009D6C82" w:rsidRDefault="00145FC2" w:rsidP="00145FC2">
      <w:pPr>
        <w:spacing w:line="360" w:lineRule="auto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ab/>
      </w:r>
      <w:r w:rsidRPr="009D6C82">
        <w:rPr>
          <w:rFonts w:ascii="Arial" w:hAnsi="Arial" w:cs="Arial"/>
          <w:sz w:val="26"/>
          <w:szCs w:val="26"/>
        </w:rPr>
        <w:tab/>
      </w:r>
      <w:r w:rsidRPr="009D6C82">
        <w:rPr>
          <w:rFonts w:ascii="Arial" w:hAnsi="Arial" w:cs="Arial"/>
          <w:sz w:val="26"/>
          <w:szCs w:val="26"/>
        </w:rPr>
        <w:tab/>
      </w:r>
      <w:r w:rsidRPr="009D6C82">
        <w:rPr>
          <w:rFonts w:ascii="Arial" w:hAnsi="Arial" w:cs="Arial"/>
          <w:sz w:val="26"/>
          <w:szCs w:val="26"/>
        </w:rPr>
        <w:tab/>
      </w:r>
      <w:r w:rsidRPr="009D6C82">
        <w:rPr>
          <w:rFonts w:ascii="Arial" w:hAnsi="Arial" w:cs="Arial"/>
          <w:sz w:val="26"/>
          <w:szCs w:val="26"/>
        </w:rPr>
        <w:tab/>
      </w:r>
      <w:r w:rsidRPr="009D6C82">
        <w:rPr>
          <w:rFonts w:ascii="Arial" w:hAnsi="Arial" w:cs="Arial"/>
          <w:sz w:val="26"/>
          <w:szCs w:val="26"/>
        </w:rPr>
        <w:tab/>
      </w:r>
      <w:r w:rsidRPr="009D6C82">
        <w:rPr>
          <w:rFonts w:ascii="Arial" w:hAnsi="Arial" w:cs="Arial"/>
          <w:sz w:val="26"/>
          <w:szCs w:val="26"/>
        </w:rPr>
        <w:tab/>
        <w:t xml:space="preserve">Дата введения – </w:t>
      </w:r>
    </w:p>
    <w:p w:rsidR="00145FC2" w:rsidRPr="00497662" w:rsidRDefault="00145FC2" w:rsidP="00145FC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:rsidR="00145FC2" w:rsidRPr="004B7B7F" w:rsidRDefault="00145FC2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4B7B7F">
        <w:rPr>
          <w:rFonts w:ascii="Arial" w:hAnsi="Arial" w:cs="Arial"/>
          <w:sz w:val="26"/>
          <w:szCs w:val="26"/>
        </w:rPr>
        <w:t>Настоящий стандарт</w:t>
      </w:r>
      <w:r>
        <w:rPr>
          <w:rFonts w:ascii="Arial" w:hAnsi="Arial" w:cs="Arial"/>
          <w:sz w:val="26"/>
          <w:szCs w:val="26"/>
        </w:rPr>
        <w:t xml:space="preserve"> </w:t>
      </w:r>
      <w:r w:rsidRPr="009D6C82">
        <w:rPr>
          <w:rFonts w:ascii="Arial" w:hAnsi="Arial" w:cs="Arial"/>
          <w:sz w:val="26"/>
          <w:szCs w:val="26"/>
        </w:rPr>
        <w:t>распространяется на</w:t>
      </w:r>
      <w:r w:rsidRPr="004B7B7F">
        <w:rPr>
          <w:rFonts w:ascii="Arial" w:hAnsi="Arial" w:cs="Arial"/>
          <w:sz w:val="26"/>
          <w:szCs w:val="26"/>
        </w:rPr>
        <w:t xml:space="preserve"> мясны</w:t>
      </w:r>
      <w:r>
        <w:rPr>
          <w:rFonts w:ascii="Arial" w:hAnsi="Arial" w:cs="Arial"/>
          <w:sz w:val="26"/>
          <w:szCs w:val="26"/>
        </w:rPr>
        <w:t>е</w:t>
      </w:r>
      <w:r w:rsidRPr="004B7B7F">
        <w:rPr>
          <w:rFonts w:ascii="Arial" w:hAnsi="Arial" w:cs="Arial"/>
          <w:sz w:val="26"/>
          <w:szCs w:val="26"/>
        </w:rPr>
        <w:t xml:space="preserve"> и мясосодержащи</w:t>
      </w:r>
      <w:r>
        <w:rPr>
          <w:rFonts w:ascii="Arial" w:hAnsi="Arial" w:cs="Arial"/>
          <w:sz w:val="26"/>
          <w:szCs w:val="26"/>
        </w:rPr>
        <w:t>е</w:t>
      </w:r>
      <w:r w:rsidRPr="004B7B7F">
        <w:rPr>
          <w:rFonts w:ascii="Arial" w:hAnsi="Arial" w:cs="Arial"/>
          <w:sz w:val="26"/>
          <w:szCs w:val="26"/>
        </w:rPr>
        <w:t xml:space="preserve"> кусковы</w:t>
      </w:r>
      <w:r>
        <w:rPr>
          <w:rFonts w:ascii="Arial" w:hAnsi="Arial" w:cs="Arial"/>
          <w:sz w:val="26"/>
          <w:szCs w:val="26"/>
        </w:rPr>
        <w:t>е</w:t>
      </w:r>
      <w:r w:rsidRPr="004B7B7F">
        <w:rPr>
          <w:rFonts w:ascii="Arial" w:hAnsi="Arial" w:cs="Arial"/>
          <w:sz w:val="26"/>
          <w:szCs w:val="26"/>
        </w:rPr>
        <w:t xml:space="preserve"> консерв</w:t>
      </w:r>
      <w:r>
        <w:rPr>
          <w:rFonts w:ascii="Arial" w:hAnsi="Arial" w:cs="Arial"/>
          <w:sz w:val="26"/>
          <w:szCs w:val="26"/>
        </w:rPr>
        <w:t>ы</w:t>
      </w:r>
      <w:r w:rsidRPr="004B7B7F">
        <w:rPr>
          <w:rFonts w:ascii="Arial" w:hAnsi="Arial" w:cs="Arial"/>
          <w:sz w:val="26"/>
          <w:szCs w:val="26"/>
        </w:rPr>
        <w:t xml:space="preserve"> из говядины, баранины, конины, оленины, мяса прочих убойных </w:t>
      </w:r>
      <w:r w:rsidR="0055241C">
        <w:rPr>
          <w:rFonts w:ascii="Arial" w:hAnsi="Arial" w:cs="Arial"/>
          <w:sz w:val="26"/>
          <w:szCs w:val="26"/>
        </w:rPr>
        <w:t>(продуктивных)</w:t>
      </w:r>
      <w:r w:rsidR="0055241C" w:rsidRPr="004B7B7F">
        <w:rPr>
          <w:rFonts w:ascii="Arial" w:hAnsi="Arial" w:cs="Arial"/>
          <w:sz w:val="26"/>
          <w:szCs w:val="26"/>
        </w:rPr>
        <w:t xml:space="preserve"> </w:t>
      </w:r>
      <w:r w:rsidRPr="004B7B7F">
        <w:rPr>
          <w:rFonts w:ascii="Arial" w:hAnsi="Arial" w:cs="Arial"/>
          <w:sz w:val="26"/>
          <w:szCs w:val="26"/>
        </w:rPr>
        <w:t>животных, мяса различных видов в любом соотношении, мяса и субпродуктов в любом соотношении, субпродуктов с желе и фаршевых консервов - формованных изделий из фарша с желе</w:t>
      </w:r>
      <w:r>
        <w:rPr>
          <w:rFonts w:ascii="Arial" w:hAnsi="Arial" w:cs="Arial"/>
          <w:sz w:val="26"/>
          <w:szCs w:val="26"/>
        </w:rPr>
        <w:t xml:space="preserve"> и </w:t>
      </w:r>
      <w:r w:rsidRPr="004B7B7F">
        <w:rPr>
          <w:rFonts w:ascii="Arial" w:hAnsi="Arial" w:cs="Arial"/>
          <w:sz w:val="26"/>
          <w:szCs w:val="26"/>
        </w:rPr>
        <w:t>устанавливает метод определения температуры плавления желе</w:t>
      </w:r>
      <w:r>
        <w:rPr>
          <w:rFonts w:ascii="Arial" w:hAnsi="Arial" w:cs="Arial"/>
          <w:sz w:val="26"/>
          <w:szCs w:val="26"/>
        </w:rPr>
        <w:t>.</w:t>
      </w:r>
      <w:r w:rsidRPr="004B7B7F">
        <w:rPr>
          <w:rFonts w:ascii="Arial" w:hAnsi="Arial" w:cs="Arial"/>
          <w:sz w:val="26"/>
          <w:szCs w:val="26"/>
        </w:rPr>
        <w:t xml:space="preserve"> </w:t>
      </w:r>
    </w:p>
    <w:p w:rsidR="00145FC2" w:rsidRPr="009D6C82" w:rsidRDefault="00145FC2" w:rsidP="00145FC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:rsidR="00145FC2" w:rsidRPr="009D6C82" w:rsidRDefault="00145FC2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 w:rsidRPr="009D6C82">
        <w:rPr>
          <w:rFonts w:ascii="Arial" w:eastAsia="TimesNewRoman" w:hAnsi="Arial" w:cs="Arial"/>
          <w:sz w:val="26"/>
          <w:szCs w:val="26"/>
        </w:rPr>
        <w:t>В настоящем стандарте использованы ссылки на следующие межгосударственные стандарты:</w:t>
      </w:r>
    </w:p>
    <w:p w:rsidR="00145FC2" w:rsidRPr="001D054F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12.1.004–91 Система стандартов безопасности труда. Пожарная безопасность. Общие требования</w:t>
      </w:r>
    </w:p>
    <w:p w:rsidR="00145FC2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12.1.019–79</w:t>
      </w:r>
      <w:r>
        <w:rPr>
          <w:rFonts w:ascii="Arial" w:hAnsi="Arial" w:cs="Arial"/>
          <w:sz w:val="26"/>
          <w:szCs w:val="26"/>
        </w:rPr>
        <w:t>*</w:t>
      </w:r>
      <w:r w:rsidRPr="001D054F">
        <w:rPr>
          <w:rFonts w:ascii="Arial" w:hAnsi="Arial" w:cs="Arial"/>
          <w:sz w:val="26"/>
          <w:szCs w:val="26"/>
        </w:rPr>
        <w:t xml:space="preserve"> Система стандартов безопасности труда. Электробезопасность. Общие требования и номенклатура видов защиты</w:t>
      </w:r>
    </w:p>
    <w:p w:rsidR="00C56E44" w:rsidRDefault="00C56E44" w:rsidP="00C56E4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12.4.009–83 Система стандартов безопасности труда. Пожарная техника для защиты объектов. Основные виды. Размещение и обслуживание</w:t>
      </w:r>
    </w:p>
    <w:p w:rsidR="00145FC2" w:rsidRPr="00AA6184" w:rsidRDefault="00145FC2" w:rsidP="00145F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184">
        <w:rPr>
          <w:rFonts w:ascii="Arial" w:hAnsi="Arial" w:cs="Arial"/>
          <w:sz w:val="22"/>
          <w:szCs w:val="22"/>
        </w:rPr>
        <w:t>______________</w:t>
      </w:r>
    </w:p>
    <w:p w:rsidR="00145FC2" w:rsidRPr="007B1DB6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B1DB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В</w:t>
      </w:r>
      <w:r w:rsidRPr="007B1DB6">
        <w:rPr>
          <w:rFonts w:ascii="Arial" w:hAnsi="Arial" w:cs="Arial"/>
          <w:sz w:val="22"/>
          <w:szCs w:val="22"/>
        </w:rPr>
        <w:t xml:space="preserve"> Российской Федерации действует ГОСТ Р 12.1.019–2009 «Система стандартов безопасности труда. Электробезопасность. Общие требования и номенклатура видов защиты».</w:t>
      </w:r>
    </w:p>
    <w:p w:rsidR="00CE2A82" w:rsidRDefault="00CE2A82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764AB" w:rsidRDefault="004764AB" w:rsidP="004764AB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ГОСТ 12.4.021</w:t>
      </w:r>
      <w:r w:rsidRPr="001D054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>75 Система стандартов безопасности труда. Системы вентиляционные. Общие требования</w:t>
      </w:r>
    </w:p>
    <w:p w:rsidR="006C0BC5" w:rsidRDefault="006C0BC5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ГОСТ ИСО 5725-2</w:t>
      </w:r>
      <w:r w:rsidR="00CE2A82" w:rsidRPr="001D054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2003 Точность (правильность и </w:t>
      </w:r>
      <w:proofErr w:type="spellStart"/>
      <w:r>
        <w:rPr>
          <w:rFonts w:ascii="Arial" w:hAnsi="Arial" w:cs="Arial"/>
          <w:sz w:val="26"/>
          <w:szCs w:val="26"/>
        </w:rPr>
        <w:t>прецизионность</w:t>
      </w:r>
      <w:proofErr w:type="spellEnd"/>
      <w:r>
        <w:rPr>
          <w:rFonts w:ascii="Arial" w:hAnsi="Arial" w:cs="Arial"/>
          <w:sz w:val="26"/>
          <w:szCs w:val="26"/>
        </w:rPr>
        <w:t xml:space="preserve">) методов и результатов измерений. Часть 2. Основной метод определения повторяемости и </w:t>
      </w:r>
      <w:proofErr w:type="spellStart"/>
      <w:r>
        <w:rPr>
          <w:rFonts w:ascii="Arial" w:hAnsi="Arial" w:cs="Arial"/>
          <w:sz w:val="26"/>
          <w:szCs w:val="26"/>
        </w:rPr>
        <w:t>воспроизводимости</w:t>
      </w:r>
      <w:proofErr w:type="spellEnd"/>
      <w:r>
        <w:rPr>
          <w:rFonts w:ascii="Arial" w:hAnsi="Arial" w:cs="Arial"/>
          <w:sz w:val="26"/>
          <w:szCs w:val="26"/>
        </w:rPr>
        <w:t xml:space="preserve"> стандартного метода измерений*</w:t>
      </w:r>
    </w:p>
    <w:p w:rsidR="006C0BC5" w:rsidRDefault="00C56E44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ГОСТ ИСО 5725-6</w:t>
      </w:r>
      <w:r w:rsidR="00CE2A82" w:rsidRPr="001D054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2003 Точность (правильность и </w:t>
      </w:r>
      <w:proofErr w:type="spellStart"/>
      <w:r>
        <w:rPr>
          <w:rFonts w:ascii="Arial" w:hAnsi="Arial" w:cs="Arial"/>
          <w:sz w:val="26"/>
          <w:szCs w:val="26"/>
        </w:rPr>
        <w:t>прецизионность</w:t>
      </w:r>
      <w:proofErr w:type="spellEnd"/>
      <w:r>
        <w:rPr>
          <w:rFonts w:ascii="Arial" w:hAnsi="Arial" w:cs="Arial"/>
          <w:sz w:val="26"/>
          <w:szCs w:val="26"/>
        </w:rPr>
        <w:t>) методов и результатов измерений. Часть 6. Использование значений точности на практике**</w:t>
      </w:r>
    </w:p>
    <w:p w:rsidR="00145FC2" w:rsidRPr="001D054F" w:rsidRDefault="00145FC2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8756.0–70 Продукты пищевые консервированные. Отбор проб и подготовка их к испытаниям</w:t>
      </w:r>
    </w:p>
    <w:p w:rsidR="00145FC2" w:rsidRPr="001D054F" w:rsidRDefault="00145FC2" w:rsidP="00145FC2">
      <w:pPr>
        <w:spacing w:line="360" w:lineRule="auto"/>
        <w:ind w:firstLine="709"/>
        <w:rPr>
          <w:rFonts w:ascii="Arial" w:eastAsia="TimesNewRoman" w:hAnsi="Arial" w:cs="Arial"/>
          <w:sz w:val="26"/>
          <w:szCs w:val="26"/>
        </w:rPr>
      </w:pPr>
      <w:r w:rsidRPr="001D054F">
        <w:rPr>
          <w:rFonts w:ascii="Arial" w:eastAsia="TimesNewRoman" w:hAnsi="Arial" w:cs="Arial"/>
          <w:sz w:val="26"/>
          <w:szCs w:val="26"/>
        </w:rPr>
        <w:t>ГОСТ 9412</w:t>
      </w:r>
      <w:r w:rsidRPr="001D054F">
        <w:rPr>
          <w:rFonts w:ascii="Arial" w:hAnsi="Arial" w:cs="Arial"/>
          <w:sz w:val="26"/>
          <w:szCs w:val="26"/>
        </w:rPr>
        <w:t>–</w:t>
      </w:r>
      <w:r w:rsidRPr="001D054F">
        <w:rPr>
          <w:rFonts w:ascii="Arial" w:eastAsia="TimesNewRoman" w:hAnsi="Arial" w:cs="Arial"/>
          <w:sz w:val="26"/>
          <w:szCs w:val="26"/>
        </w:rPr>
        <w:t>93</w:t>
      </w:r>
      <w:r>
        <w:rPr>
          <w:rFonts w:ascii="Arial" w:eastAsia="TimesNewRoman" w:hAnsi="Arial" w:cs="Arial"/>
          <w:sz w:val="26"/>
          <w:szCs w:val="26"/>
        </w:rPr>
        <w:t xml:space="preserve"> </w:t>
      </w:r>
      <w:r w:rsidRPr="001D054F">
        <w:rPr>
          <w:rFonts w:ascii="Arial" w:eastAsia="TimesNewRoman" w:hAnsi="Arial" w:cs="Arial"/>
          <w:sz w:val="26"/>
          <w:szCs w:val="26"/>
        </w:rPr>
        <w:t>Марля медицинская. Общие технические условия</w:t>
      </w:r>
    </w:p>
    <w:p w:rsidR="00145FC2" w:rsidRPr="001D054F" w:rsidRDefault="00145FC2" w:rsidP="00145FC2">
      <w:pPr>
        <w:spacing w:line="360" w:lineRule="auto"/>
        <w:ind w:firstLine="709"/>
        <w:rPr>
          <w:rStyle w:val="ad"/>
          <w:rFonts w:ascii="Arial" w:hAnsi="Arial" w:cs="Arial"/>
          <w:bCs w:val="0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25336–82 Посуда и оборудование лабораторные стеклянные. Типы, основные параметры и размеры</w:t>
      </w:r>
    </w:p>
    <w:p w:rsidR="00145FC2" w:rsidRPr="001D054F" w:rsidRDefault="00145FC2" w:rsidP="00145FC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26272–98 Часы электронно-механические кварцевые наручные и карманные. Общие технические условия</w:t>
      </w:r>
    </w:p>
    <w:p w:rsidR="00145FC2" w:rsidRPr="00362757" w:rsidRDefault="00145FC2" w:rsidP="00145FC2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62757">
        <w:rPr>
          <w:rFonts w:ascii="Arial" w:hAnsi="Arial" w:cs="Arial"/>
          <w:sz w:val="26"/>
          <w:szCs w:val="26"/>
        </w:rPr>
        <w:t>ГОСТ 26678-85 Холодильники и морозильники бытовые электрические компрессионные параметрического ряда. Общие технические условия</w:t>
      </w:r>
    </w:p>
    <w:p w:rsidR="00145FC2" w:rsidRPr="001D054F" w:rsidRDefault="00145FC2" w:rsidP="00145FC2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D054F">
        <w:rPr>
          <w:rFonts w:ascii="Arial" w:hAnsi="Arial" w:cs="Arial"/>
          <w:sz w:val="26"/>
          <w:szCs w:val="26"/>
        </w:rPr>
        <w:t>ГОСТ 28498–90 Термометры жидкостные стеклянные. Общие технические требования. Методы испытаний</w:t>
      </w:r>
    </w:p>
    <w:p w:rsidR="00145FC2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B17D9">
        <w:rPr>
          <w:rFonts w:ascii="Arial" w:hAnsi="Arial" w:cs="Arial"/>
          <w:sz w:val="22"/>
          <w:szCs w:val="22"/>
        </w:rPr>
        <w:t>П р и м е ч а н и е  –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145FC2" w:rsidRPr="00E723FB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56E44" w:rsidRPr="00AA6184" w:rsidRDefault="00C56E44" w:rsidP="00C56E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184">
        <w:rPr>
          <w:rFonts w:ascii="Arial" w:hAnsi="Arial" w:cs="Arial"/>
          <w:sz w:val="22"/>
          <w:szCs w:val="22"/>
        </w:rPr>
        <w:t>______________</w:t>
      </w:r>
    </w:p>
    <w:p w:rsidR="00145FC2" w:rsidRDefault="00C56E44" w:rsidP="00C56E4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B1DB6">
        <w:rPr>
          <w:rFonts w:ascii="Arial" w:hAnsi="Arial" w:cs="Arial"/>
          <w:sz w:val="22"/>
          <w:szCs w:val="22"/>
        </w:rPr>
        <w:t xml:space="preserve">* </w:t>
      </w:r>
      <w:r w:rsidRPr="00C56E44">
        <w:rPr>
          <w:rFonts w:ascii="Arial" w:hAnsi="Arial" w:cs="Arial"/>
          <w:sz w:val="22"/>
          <w:szCs w:val="22"/>
        </w:rPr>
        <w:t xml:space="preserve">В Российской Федерации действует ГОСТ Р ИСО 5725-2-2002 </w:t>
      </w:r>
      <w:r>
        <w:rPr>
          <w:rFonts w:ascii="Arial" w:hAnsi="Arial" w:cs="Arial"/>
          <w:sz w:val="22"/>
          <w:szCs w:val="22"/>
        </w:rPr>
        <w:t>«</w:t>
      </w:r>
      <w:r w:rsidRPr="00C56E44">
        <w:rPr>
          <w:rFonts w:ascii="Arial" w:hAnsi="Arial" w:cs="Arial"/>
          <w:sz w:val="22"/>
          <w:szCs w:val="22"/>
        </w:rPr>
        <w:t xml:space="preserve">Точность (правильность и </w:t>
      </w:r>
      <w:proofErr w:type="spellStart"/>
      <w:r w:rsidRPr="00C56E44">
        <w:rPr>
          <w:rFonts w:ascii="Arial" w:hAnsi="Arial" w:cs="Arial"/>
          <w:sz w:val="22"/>
          <w:szCs w:val="22"/>
        </w:rPr>
        <w:t>прецизионность</w:t>
      </w:r>
      <w:proofErr w:type="spellEnd"/>
      <w:r w:rsidRPr="00C56E44">
        <w:rPr>
          <w:rFonts w:ascii="Arial" w:hAnsi="Arial" w:cs="Arial"/>
          <w:sz w:val="22"/>
          <w:szCs w:val="22"/>
        </w:rPr>
        <w:t xml:space="preserve">) методов и результатов измерений. Часть 2. Основной метод определения повторяемости и </w:t>
      </w:r>
      <w:proofErr w:type="spellStart"/>
      <w:r w:rsidRPr="00C56E44">
        <w:rPr>
          <w:rFonts w:ascii="Arial" w:hAnsi="Arial" w:cs="Arial"/>
          <w:sz w:val="22"/>
          <w:szCs w:val="22"/>
        </w:rPr>
        <w:t>воспроизводимости</w:t>
      </w:r>
      <w:proofErr w:type="spellEnd"/>
      <w:r w:rsidRPr="00C56E44">
        <w:rPr>
          <w:rFonts w:ascii="Arial" w:hAnsi="Arial" w:cs="Arial"/>
          <w:sz w:val="22"/>
          <w:szCs w:val="22"/>
        </w:rPr>
        <w:t xml:space="preserve"> стандартного метода измерений</w:t>
      </w:r>
      <w:r>
        <w:rPr>
          <w:rFonts w:ascii="Arial" w:hAnsi="Arial" w:cs="Arial"/>
          <w:sz w:val="22"/>
          <w:szCs w:val="22"/>
        </w:rPr>
        <w:t>»</w:t>
      </w:r>
    </w:p>
    <w:p w:rsidR="00C56E44" w:rsidRPr="00C56E44" w:rsidRDefault="00C56E44" w:rsidP="00C56E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C56E44">
        <w:rPr>
          <w:rFonts w:ascii="Arial" w:hAnsi="Arial" w:cs="Arial"/>
          <w:sz w:val="22"/>
          <w:szCs w:val="22"/>
        </w:rPr>
        <w:t>В Российской Федерации действует ГОСТ ИСО 5725-6-200</w:t>
      </w:r>
      <w:r>
        <w:rPr>
          <w:rFonts w:ascii="Arial" w:hAnsi="Arial" w:cs="Arial"/>
          <w:sz w:val="22"/>
          <w:szCs w:val="22"/>
        </w:rPr>
        <w:t>2</w:t>
      </w:r>
      <w:r w:rsidRPr="00C56E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Pr="00C56E44">
        <w:rPr>
          <w:rFonts w:ascii="Arial" w:hAnsi="Arial" w:cs="Arial"/>
          <w:sz w:val="22"/>
          <w:szCs w:val="22"/>
        </w:rPr>
        <w:t xml:space="preserve">Точность (правильность и </w:t>
      </w:r>
      <w:proofErr w:type="spellStart"/>
      <w:r w:rsidRPr="00C56E44">
        <w:rPr>
          <w:rFonts w:ascii="Arial" w:hAnsi="Arial" w:cs="Arial"/>
          <w:sz w:val="22"/>
          <w:szCs w:val="22"/>
        </w:rPr>
        <w:t>прецизионность</w:t>
      </w:r>
      <w:proofErr w:type="spellEnd"/>
      <w:r w:rsidRPr="00C56E44">
        <w:rPr>
          <w:rFonts w:ascii="Arial" w:hAnsi="Arial" w:cs="Arial"/>
          <w:sz w:val="22"/>
          <w:szCs w:val="22"/>
        </w:rPr>
        <w:t>) методов и результатов измерений. Часть 6. Использование значений точности на практике</w:t>
      </w:r>
      <w:r>
        <w:rPr>
          <w:rFonts w:ascii="Arial" w:hAnsi="Arial" w:cs="Arial"/>
          <w:sz w:val="22"/>
          <w:szCs w:val="22"/>
        </w:rPr>
        <w:t>»</w:t>
      </w:r>
    </w:p>
    <w:p w:rsidR="00C56E44" w:rsidRPr="004B7B7F" w:rsidRDefault="00C56E44" w:rsidP="00C56E4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  <w:r w:rsidRPr="00095998">
        <w:rPr>
          <w:rFonts w:ascii="Arial" w:hAnsi="Arial" w:cs="Arial"/>
          <w:b/>
          <w:color w:val="000000"/>
          <w:spacing w:val="-5"/>
          <w:sz w:val="28"/>
          <w:szCs w:val="28"/>
        </w:rPr>
        <w:lastRenderedPageBreak/>
        <w:t>3 Термины и определения</w:t>
      </w:r>
    </w:p>
    <w:p w:rsidR="00C56E44" w:rsidRPr="00E723FB" w:rsidRDefault="00C56E44" w:rsidP="008A3C43">
      <w:pPr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D0C5E">
        <w:rPr>
          <w:rFonts w:ascii="Arial" w:eastAsia="TimesNewRoman" w:hAnsi="Arial" w:cs="Arial"/>
          <w:sz w:val="26"/>
          <w:szCs w:val="26"/>
        </w:rPr>
        <w:t xml:space="preserve">В настоящем стандарте применены термины по </w:t>
      </w:r>
      <w:r>
        <w:rPr>
          <w:rFonts w:ascii="Arial" w:eastAsia="TimesNewRoman" w:hAnsi="Arial" w:cs="Arial"/>
          <w:sz w:val="26"/>
          <w:szCs w:val="26"/>
        </w:rPr>
        <w:t>[1].</w:t>
      </w:r>
    </w:p>
    <w:p w:rsidR="00C56E44" w:rsidRPr="00C56E44" w:rsidRDefault="00C56E44" w:rsidP="008A3C43">
      <w:pPr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45FC2" w:rsidRPr="00291EC6" w:rsidRDefault="00145FC2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Pr="00291EC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EC6">
        <w:rPr>
          <w:rFonts w:ascii="Arial" w:hAnsi="Arial" w:cs="Arial"/>
          <w:b/>
          <w:bCs/>
          <w:sz w:val="28"/>
          <w:szCs w:val="28"/>
        </w:rPr>
        <w:t xml:space="preserve">Сущность метода </w:t>
      </w:r>
    </w:p>
    <w:p w:rsidR="00145FC2" w:rsidRPr="00625441" w:rsidRDefault="00145FC2" w:rsidP="008A3C43">
      <w:pPr>
        <w:spacing w:line="33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25441">
        <w:rPr>
          <w:rFonts w:ascii="Arial" w:hAnsi="Arial" w:cs="Arial"/>
          <w:sz w:val="26"/>
          <w:szCs w:val="26"/>
        </w:rPr>
        <w:t>Метод основан на определении т</w:t>
      </w:r>
      <w:r w:rsidRPr="00625441">
        <w:rPr>
          <w:rFonts w:ascii="Arial" w:hAnsi="Arial" w:cs="Arial"/>
          <w:spacing w:val="2"/>
          <w:sz w:val="26"/>
          <w:szCs w:val="26"/>
        </w:rPr>
        <w:t>очки плавления желе</w:t>
      </w:r>
      <w:r w:rsidR="008A3C43">
        <w:rPr>
          <w:rFonts w:ascii="Arial" w:hAnsi="Arial" w:cs="Arial"/>
          <w:spacing w:val="2"/>
          <w:sz w:val="26"/>
          <w:szCs w:val="26"/>
        </w:rPr>
        <w:t>, слитого из мясных или мясосодержащих консервов,</w:t>
      </w:r>
      <w:r w:rsidRPr="00625441">
        <w:rPr>
          <w:rFonts w:ascii="Arial" w:hAnsi="Arial" w:cs="Arial"/>
          <w:spacing w:val="2"/>
          <w:sz w:val="26"/>
          <w:szCs w:val="26"/>
        </w:rPr>
        <w:t xml:space="preserve"> по термометру в момент падения тигля на дно стакана.</w:t>
      </w:r>
    </w:p>
    <w:p w:rsidR="00145FC2" w:rsidRPr="006D0C5E" w:rsidRDefault="00145FC2" w:rsidP="008A3C43">
      <w:pPr>
        <w:tabs>
          <w:tab w:val="left" w:pos="6985"/>
        </w:tabs>
        <w:autoSpaceDE w:val="0"/>
        <w:autoSpaceDN w:val="0"/>
        <w:adjustRightInd w:val="0"/>
        <w:spacing w:line="336" w:lineRule="auto"/>
        <w:ind w:firstLine="709"/>
        <w:rPr>
          <w:rFonts w:ascii="Arial" w:eastAsia="TimesNewRoman" w:hAnsi="Arial" w:cs="Arial"/>
          <w:sz w:val="26"/>
          <w:szCs w:val="26"/>
        </w:rPr>
      </w:pPr>
    </w:p>
    <w:p w:rsidR="00145FC2" w:rsidRPr="00095998" w:rsidRDefault="00145FC2" w:rsidP="00145FC2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095998">
        <w:rPr>
          <w:rFonts w:ascii="Arial" w:hAnsi="Arial" w:cs="Arial"/>
          <w:b/>
          <w:sz w:val="28"/>
          <w:szCs w:val="28"/>
        </w:rPr>
        <w:t xml:space="preserve"> Требования безопасности </w:t>
      </w:r>
    </w:p>
    <w:p w:rsidR="00145FC2" w:rsidRPr="006D0C5E" w:rsidRDefault="00145FC2" w:rsidP="004764AB">
      <w:pPr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D0C5E">
        <w:rPr>
          <w:rFonts w:ascii="Arial" w:hAnsi="Arial" w:cs="Arial"/>
          <w:sz w:val="26"/>
          <w:szCs w:val="26"/>
        </w:rPr>
        <w:t>.1 Помещение, в котором проводятся испытания, должно быть оборудовано приточно-вытяжной вентиляцией</w:t>
      </w:r>
      <w:r w:rsidR="00F70901">
        <w:rPr>
          <w:rFonts w:ascii="Arial" w:hAnsi="Arial" w:cs="Arial"/>
          <w:sz w:val="26"/>
          <w:szCs w:val="26"/>
        </w:rPr>
        <w:t xml:space="preserve">, обеспечивающей требования </w:t>
      </w:r>
      <w:r w:rsidR="004764AB">
        <w:rPr>
          <w:rFonts w:ascii="Arial" w:hAnsi="Arial" w:cs="Arial"/>
          <w:sz w:val="26"/>
          <w:szCs w:val="26"/>
        </w:rPr>
        <w:t>ГОСТ 12.4.021</w:t>
      </w:r>
      <w:r w:rsidRPr="006D0C5E">
        <w:rPr>
          <w:rFonts w:ascii="Arial" w:hAnsi="Arial" w:cs="Arial"/>
          <w:sz w:val="26"/>
          <w:szCs w:val="26"/>
        </w:rPr>
        <w:t>. Работу необходимо проводить, соблюдая правила личной гигиены и противопожарной безопасности в соответствии с требованиями ГОСТ 12.1.004, и иметь средства пожаротушения по ГОСТ 12.4.009.</w:t>
      </w:r>
    </w:p>
    <w:p w:rsidR="00145FC2" w:rsidRPr="006D0C5E" w:rsidRDefault="00145FC2" w:rsidP="004764AB">
      <w:pPr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D0C5E">
        <w:rPr>
          <w:rFonts w:ascii="Arial" w:hAnsi="Arial" w:cs="Arial"/>
          <w:sz w:val="26"/>
          <w:szCs w:val="26"/>
        </w:rPr>
        <w:t>.2 При работе с электроприборами необходимо соблюдать требования безопасности по ГОСТ 12.1.019.</w:t>
      </w:r>
    </w:p>
    <w:p w:rsidR="00145FC2" w:rsidRPr="006D0C5E" w:rsidRDefault="00145FC2" w:rsidP="008A3C43">
      <w:pPr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45FC2" w:rsidRPr="000F1577" w:rsidRDefault="00145FC2" w:rsidP="008A3C43">
      <w:pPr>
        <w:spacing w:line="33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0F1577">
        <w:rPr>
          <w:rFonts w:ascii="Arial" w:hAnsi="Arial" w:cs="Arial"/>
          <w:b/>
          <w:sz w:val="28"/>
          <w:szCs w:val="28"/>
        </w:rPr>
        <w:t xml:space="preserve"> Средства измерений, вспомогательное оборудование</w:t>
      </w:r>
      <w:r>
        <w:rPr>
          <w:rFonts w:ascii="Arial" w:hAnsi="Arial" w:cs="Arial"/>
          <w:b/>
          <w:sz w:val="28"/>
          <w:szCs w:val="28"/>
        </w:rPr>
        <w:t xml:space="preserve"> и</w:t>
      </w:r>
      <w:r w:rsidRPr="000F1577">
        <w:rPr>
          <w:rFonts w:ascii="Arial" w:hAnsi="Arial" w:cs="Arial"/>
          <w:b/>
          <w:sz w:val="28"/>
          <w:szCs w:val="28"/>
        </w:rPr>
        <w:t xml:space="preserve"> материалы </w:t>
      </w:r>
    </w:p>
    <w:p w:rsidR="00145FC2" w:rsidRDefault="00145FC2" w:rsidP="008A3C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Физиометр</w:t>
      </w:r>
      <w:proofErr w:type="spellEnd"/>
      <w:r>
        <w:rPr>
          <w:rFonts w:ascii="Arial" w:hAnsi="Arial" w:cs="Arial"/>
          <w:bCs/>
          <w:sz w:val="26"/>
          <w:szCs w:val="26"/>
        </w:rPr>
        <w:t>, состоящий из небольшого слегка конического латунного тигля массой точно 7 г и металлического или стеклянного стержня.</w:t>
      </w:r>
    </w:p>
    <w:p w:rsidR="00145FC2" w:rsidRPr="00DA29A5" w:rsidRDefault="00145FC2" w:rsidP="00145FC2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A29A5">
        <w:rPr>
          <w:rFonts w:ascii="Arial" w:hAnsi="Arial" w:cs="Arial"/>
          <w:sz w:val="26"/>
          <w:szCs w:val="26"/>
        </w:rPr>
        <w:t>Баня водяная, обеспечивающая регулирование температуры от 30</w:t>
      </w:r>
      <w:r w:rsidRPr="00DA29A5">
        <w:rPr>
          <w:rFonts w:ascii="Arial" w:hAnsi="Arial" w:cs="Arial"/>
          <w:sz w:val="26"/>
          <w:szCs w:val="26"/>
          <w:vertAlign w:val="superscript"/>
        </w:rPr>
        <w:t>0</w:t>
      </w:r>
      <w:r w:rsidRPr="00DA29A5">
        <w:rPr>
          <w:rFonts w:ascii="Arial" w:hAnsi="Arial" w:cs="Arial"/>
          <w:sz w:val="26"/>
          <w:szCs w:val="26"/>
        </w:rPr>
        <w:t>С до 100</w:t>
      </w:r>
      <w:r w:rsidRPr="00DA29A5">
        <w:rPr>
          <w:rFonts w:ascii="Arial" w:hAnsi="Arial" w:cs="Arial"/>
          <w:sz w:val="26"/>
          <w:szCs w:val="26"/>
          <w:vertAlign w:val="superscript"/>
        </w:rPr>
        <w:t>0</w:t>
      </w:r>
      <w:r w:rsidRPr="00DA29A5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.</w:t>
      </w:r>
    </w:p>
    <w:p w:rsidR="00145FC2" w:rsidRPr="00DA29A5" w:rsidRDefault="00145FC2" w:rsidP="004764AB">
      <w:pPr>
        <w:spacing w:line="33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A29A5">
        <w:rPr>
          <w:rFonts w:ascii="Arial" w:hAnsi="Arial" w:cs="Arial"/>
          <w:sz w:val="26"/>
          <w:szCs w:val="26"/>
        </w:rPr>
        <w:t>Термометр жидкостной стеклянный по ГОСТ 28498 с диапазоном измеряемых температур от 0 °С до 100 °С.</w:t>
      </w:r>
    </w:p>
    <w:p w:rsidR="00145FC2" w:rsidRPr="00DA29A5" w:rsidRDefault="00145FC2" w:rsidP="004764AB">
      <w:pPr>
        <w:spacing w:line="33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A29A5">
        <w:rPr>
          <w:rFonts w:ascii="Arial" w:hAnsi="Arial" w:cs="Arial"/>
          <w:sz w:val="26"/>
          <w:szCs w:val="26"/>
        </w:rPr>
        <w:t>Стакан химический В-1-400 по ГОСТ 25336.</w:t>
      </w:r>
    </w:p>
    <w:p w:rsidR="00145FC2" w:rsidRPr="00DA29A5" w:rsidRDefault="00145FC2" w:rsidP="004764AB">
      <w:pPr>
        <w:spacing w:line="336" w:lineRule="auto"/>
        <w:ind w:firstLine="709"/>
        <w:rPr>
          <w:rFonts w:ascii="Arial" w:eastAsia="TimesNewRoman" w:hAnsi="Arial" w:cs="Arial"/>
          <w:sz w:val="26"/>
          <w:szCs w:val="26"/>
        </w:rPr>
      </w:pPr>
      <w:r w:rsidRPr="00DA29A5">
        <w:rPr>
          <w:rFonts w:ascii="Arial" w:eastAsia="TimesNewRoman" w:hAnsi="Arial" w:cs="Arial"/>
          <w:sz w:val="26"/>
          <w:szCs w:val="26"/>
        </w:rPr>
        <w:t>Марля медицинская по ГОСТ 9412.</w:t>
      </w:r>
    </w:p>
    <w:p w:rsidR="00145FC2" w:rsidRPr="00DA29A5" w:rsidRDefault="00145FC2" w:rsidP="004764AB">
      <w:pPr>
        <w:spacing w:line="336" w:lineRule="auto"/>
        <w:ind w:firstLine="709"/>
        <w:rPr>
          <w:rFonts w:ascii="Arial" w:eastAsia="TimesNewRoman" w:hAnsi="Arial" w:cs="Arial"/>
          <w:sz w:val="26"/>
          <w:szCs w:val="26"/>
        </w:rPr>
      </w:pPr>
      <w:r w:rsidRPr="00DA29A5">
        <w:rPr>
          <w:rFonts w:ascii="Arial" w:eastAsia="TimesNewRoman" w:hAnsi="Arial" w:cs="Arial"/>
          <w:sz w:val="26"/>
          <w:szCs w:val="26"/>
        </w:rPr>
        <w:t>Часы электронно-механические по ГОСТ 26272.</w:t>
      </w:r>
    </w:p>
    <w:p w:rsidR="00145FC2" w:rsidRPr="00362757" w:rsidRDefault="00145FC2" w:rsidP="004764AB">
      <w:pPr>
        <w:spacing w:line="33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62757">
        <w:rPr>
          <w:rFonts w:ascii="Arial" w:hAnsi="Arial" w:cs="Arial"/>
          <w:sz w:val="26"/>
          <w:szCs w:val="26"/>
        </w:rPr>
        <w:t>Холодильник по ГОСТ 26678.</w:t>
      </w:r>
    </w:p>
    <w:p w:rsidR="00145FC2" w:rsidRPr="006D0C5E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D0C5E">
        <w:rPr>
          <w:rFonts w:ascii="Arial" w:hAnsi="Arial" w:cs="Arial"/>
          <w:sz w:val="26"/>
          <w:szCs w:val="26"/>
        </w:rPr>
        <w:t>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 не хуже, а также материалов и реактивов по качеству не ниже</w:t>
      </w:r>
      <w:r>
        <w:rPr>
          <w:rFonts w:ascii="Arial" w:hAnsi="Arial" w:cs="Arial"/>
          <w:sz w:val="26"/>
          <w:szCs w:val="26"/>
        </w:rPr>
        <w:t>,</w:t>
      </w:r>
      <w:r w:rsidRPr="006D0C5E">
        <w:rPr>
          <w:rFonts w:ascii="Arial" w:hAnsi="Arial" w:cs="Arial"/>
          <w:sz w:val="26"/>
          <w:szCs w:val="26"/>
        </w:rPr>
        <w:t xml:space="preserve"> указанных в настоящем стандарте.</w:t>
      </w:r>
    </w:p>
    <w:p w:rsidR="00CE2A82" w:rsidRDefault="00CE2A82" w:rsidP="00145FC2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145FC2" w:rsidRPr="00095998" w:rsidRDefault="00145FC2" w:rsidP="00145FC2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095998">
        <w:rPr>
          <w:rFonts w:ascii="Arial" w:hAnsi="Arial" w:cs="Arial"/>
          <w:b/>
          <w:sz w:val="28"/>
          <w:szCs w:val="28"/>
        </w:rPr>
        <w:t xml:space="preserve"> Отбор проб</w:t>
      </w:r>
    </w:p>
    <w:p w:rsidR="00145FC2" w:rsidRPr="00DA29A5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29A5">
        <w:rPr>
          <w:rFonts w:ascii="Arial" w:hAnsi="Arial" w:cs="Arial"/>
          <w:sz w:val="26"/>
          <w:szCs w:val="26"/>
        </w:rPr>
        <w:t xml:space="preserve">Отбор проб проводят по ГОСТ 8756.0 или </w:t>
      </w:r>
      <w:r w:rsidR="00A60444">
        <w:rPr>
          <w:rFonts w:ascii="Arial" w:hAnsi="Arial" w:cs="Arial"/>
          <w:sz w:val="26"/>
          <w:szCs w:val="26"/>
        </w:rPr>
        <w:t xml:space="preserve">в соответствии с </w:t>
      </w:r>
      <w:r w:rsidRPr="00DA29A5">
        <w:rPr>
          <w:rFonts w:ascii="Arial" w:hAnsi="Arial" w:cs="Arial"/>
          <w:sz w:val="26"/>
          <w:szCs w:val="26"/>
        </w:rPr>
        <w:t>требованиям</w:t>
      </w:r>
      <w:r w:rsidR="00A60444">
        <w:rPr>
          <w:rFonts w:ascii="Arial" w:hAnsi="Arial" w:cs="Arial"/>
          <w:sz w:val="26"/>
          <w:szCs w:val="26"/>
        </w:rPr>
        <w:t>и</w:t>
      </w:r>
      <w:r w:rsidRPr="00DA29A5">
        <w:rPr>
          <w:rFonts w:ascii="Arial" w:hAnsi="Arial" w:cs="Arial"/>
          <w:sz w:val="26"/>
          <w:szCs w:val="26"/>
        </w:rPr>
        <w:t>, установленным</w:t>
      </w:r>
      <w:r w:rsidR="00A60444">
        <w:rPr>
          <w:rFonts w:ascii="Arial" w:hAnsi="Arial" w:cs="Arial"/>
          <w:sz w:val="26"/>
          <w:szCs w:val="26"/>
        </w:rPr>
        <w:t>и</w:t>
      </w:r>
      <w:r w:rsidRPr="00DA29A5">
        <w:rPr>
          <w:rFonts w:ascii="Arial" w:hAnsi="Arial" w:cs="Arial"/>
          <w:sz w:val="26"/>
          <w:szCs w:val="26"/>
        </w:rPr>
        <w:t xml:space="preserve"> нормативными правовыми актами, действующими на территории государства, принявшего стандарт.</w:t>
      </w:r>
    </w:p>
    <w:p w:rsidR="00145FC2" w:rsidRDefault="00145FC2" w:rsidP="00145FC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  <w:sz w:val="26"/>
          <w:szCs w:val="26"/>
        </w:rPr>
      </w:pPr>
    </w:p>
    <w:p w:rsidR="00145FC2" w:rsidRDefault="00145FC2" w:rsidP="00145FC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Pr="005A1A92">
        <w:rPr>
          <w:rFonts w:ascii="Arial" w:hAnsi="Arial" w:cs="Arial"/>
          <w:b/>
          <w:bCs/>
          <w:sz w:val="28"/>
          <w:szCs w:val="28"/>
        </w:rPr>
        <w:t xml:space="preserve"> Подготовка к испытанию</w:t>
      </w:r>
    </w:p>
    <w:p w:rsidR="00145FC2" w:rsidRPr="00DA29A5" w:rsidRDefault="00145FC2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A29A5">
        <w:rPr>
          <w:rFonts w:ascii="Arial" w:hAnsi="Arial" w:cs="Arial"/>
          <w:bCs/>
          <w:sz w:val="26"/>
          <w:szCs w:val="26"/>
        </w:rPr>
        <w:t>Консервы, предназначенные для испытания, помещают в воду с температурой 40 °С</w:t>
      </w:r>
      <w:r>
        <w:rPr>
          <w:rFonts w:ascii="Arial" w:hAnsi="Arial" w:cs="Arial"/>
          <w:bCs/>
          <w:sz w:val="26"/>
          <w:szCs w:val="26"/>
        </w:rPr>
        <w:t xml:space="preserve"> и выдерживают 30 мин. Затем потребительскую упаковку быстро вскрывают и сливают желе через марлю в химический стакан.</w:t>
      </w:r>
    </w:p>
    <w:p w:rsidR="00145FC2" w:rsidRDefault="00145FC2" w:rsidP="00145FC2">
      <w:pPr>
        <w:tabs>
          <w:tab w:val="center" w:pos="5102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noProof/>
          <w:sz w:val="26"/>
          <w:szCs w:val="26"/>
        </w:rPr>
      </w:pPr>
    </w:p>
    <w:p w:rsidR="00145FC2" w:rsidRPr="00B56956" w:rsidRDefault="00145FC2" w:rsidP="00145FC2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Pr="00B56956">
        <w:rPr>
          <w:rFonts w:ascii="Arial" w:hAnsi="Arial" w:cs="Arial"/>
          <w:b/>
          <w:bCs/>
          <w:sz w:val="28"/>
          <w:szCs w:val="28"/>
        </w:rPr>
        <w:t xml:space="preserve"> Проведение испытания</w:t>
      </w:r>
    </w:p>
    <w:p w:rsidR="00145FC2" w:rsidRDefault="00145FC2" w:rsidP="00145FC2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Испытание проводят на приборе для определения температуры плавления желе (см. рисунок 1)</w:t>
      </w:r>
      <w:r w:rsidR="00644E76">
        <w:rPr>
          <w:rFonts w:ascii="Arial" w:hAnsi="Arial" w:cs="Arial"/>
          <w:bCs/>
          <w:sz w:val="26"/>
          <w:szCs w:val="26"/>
        </w:rPr>
        <w:t>.</w:t>
      </w:r>
    </w:p>
    <w:p w:rsidR="00145FC2" w:rsidRPr="00AB7E76" w:rsidRDefault="00145FC2" w:rsidP="00145FC2">
      <w:pPr>
        <w:tabs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28F64ABD" wp14:editId="0B9DEEA8">
            <wp:extent cx="2506980" cy="3876339"/>
            <wp:effectExtent l="0" t="0" r="7620" b="0"/>
            <wp:docPr id="2" name="Рисунок 2" descr="ГОСТ 8756.17-70 Продукты пищевые консервированные. Метод определения температуры плавления желе в мясных консер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756.17-70 Продукты пищевые консервированные. Метод определения температуры плавления желе в мясных консерв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8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C2" w:rsidRPr="00AB7E76" w:rsidRDefault="00145FC2" w:rsidP="00145FC2">
      <w:pPr>
        <w:tabs>
          <w:tab w:val="center" w:pos="5102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noProof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 – конический латунный тигель; 2 – металлический или стеклянный стержень;</w:t>
      </w: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3 - термометр</w:t>
      </w:r>
    </w:p>
    <w:p w:rsidR="00145FC2" w:rsidRPr="003E208B" w:rsidRDefault="00145FC2" w:rsidP="00145FC2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</w:rPr>
      </w:pPr>
      <w:r w:rsidRPr="003E208B">
        <w:rPr>
          <w:rFonts w:ascii="Arial" w:eastAsia="TimesNewRoman" w:hAnsi="Arial" w:cs="Arial"/>
        </w:rPr>
        <w:t>Рисунок 1 – Прибор для определения температуры плавления желе</w:t>
      </w:r>
    </w:p>
    <w:p w:rsidR="00145FC2" w:rsidRPr="003E208B" w:rsidRDefault="00145FC2" w:rsidP="00145FC2">
      <w:pPr>
        <w:spacing w:line="360" w:lineRule="auto"/>
        <w:ind w:firstLine="720"/>
        <w:jc w:val="both"/>
        <w:rPr>
          <w:rFonts w:ascii="Arial" w:hAnsi="Arial" w:cs="Arial"/>
          <w:spacing w:val="2"/>
          <w:sz w:val="26"/>
          <w:szCs w:val="26"/>
        </w:rPr>
      </w:pPr>
      <w:r w:rsidRPr="003E208B">
        <w:rPr>
          <w:rFonts w:ascii="Arial" w:hAnsi="Arial" w:cs="Arial"/>
          <w:spacing w:val="2"/>
          <w:sz w:val="26"/>
          <w:szCs w:val="26"/>
        </w:rPr>
        <w:lastRenderedPageBreak/>
        <w:t xml:space="preserve">На дно тигля </w:t>
      </w:r>
      <w:proofErr w:type="spellStart"/>
      <w:r w:rsidRPr="003E208B">
        <w:rPr>
          <w:rFonts w:ascii="Arial" w:hAnsi="Arial" w:cs="Arial"/>
          <w:spacing w:val="2"/>
          <w:sz w:val="26"/>
          <w:szCs w:val="26"/>
        </w:rPr>
        <w:t>физиометра</w:t>
      </w:r>
      <w:proofErr w:type="spellEnd"/>
      <w:r w:rsidRPr="003E208B">
        <w:rPr>
          <w:rFonts w:ascii="Arial" w:hAnsi="Arial" w:cs="Arial"/>
          <w:spacing w:val="2"/>
          <w:sz w:val="26"/>
          <w:szCs w:val="26"/>
        </w:rPr>
        <w:t xml:space="preserve"> ставят металлический или стеклянный стержень, тигель доверху наполняют раствором испытуемого желе. Тигель выдерживают</w:t>
      </w:r>
      <w:r>
        <w:rPr>
          <w:rFonts w:ascii="Arial" w:hAnsi="Arial" w:cs="Arial"/>
          <w:spacing w:val="2"/>
          <w:sz w:val="26"/>
          <w:szCs w:val="26"/>
        </w:rPr>
        <w:t xml:space="preserve"> в холодильнике</w:t>
      </w:r>
      <w:r w:rsidRPr="003E208B">
        <w:rPr>
          <w:rFonts w:ascii="Arial" w:hAnsi="Arial" w:cs="Arial"/>
          <w:spacing w:val="2"/>
          <w:sz w:val="26"/>
          <w:szCs w:val="26"/>
        </w:rPr>
        <w:t xml:space="preserve"> 1</w:t>
      </w:r>
      <w:r>
        <w:rPr>
          <w:rFonts w:ascii="Arial" w:hAnsi="Arial" w:cs="Arial"/>
          <w:spacing w:val="2"/>
          <w:sz w:val="26"/>
          <w:szCs w:val="26"/>
        </w:rPr>
        <w:t> </w:t>
      </w:r>
      <w:r w:rsidRPr="003E208B">
        <w:rPr>
          <w:rFonts w:ascii="Arial" w:hAnsi="Arial" w:cs="Arial"/>
          <w:spacing w:val="2"/>
          <w:sz w:val="26"/>
          <w:szCs w:val="26"/>
        </w:rPr>
        <w:t xml:space="preserve"> ч при температуре 1</w:t>
      </w:r>
      <w:r>
        <w:rPr>
          <w:rFonts w:ascii="Arial" w:hAnsi="Arial" w:cs="Arial"/>
          <w:spacing w:val="2"/>
          <w:sz w:val="26"/>
          <w:szCs w:val="26"/>
        </w:rPr>
        <w:t>0</w:t>
      </w:r>
      <w:r w:rsidRPr="003E208B">
        <w:rPr>
          <w:rFonts w:ascii="Arial" w:hAnsi="Arial" w:cs="Arial"/>
          <w:spacing w:val="2"/>
          <w:sz w:val="26"/>
          <w:szCs w:val="26"/>
        </w:rPr>
        <w:t xml:space="preserve"> °С</w:t>
      </w:r>
      <w:r>
        <w:rPr>
          <w:rFonts w:ascii="Arial" w:hAnsi="Arial" w:cs="Arial"/>
          <w:spacing w:val="2"/>
          <w:sz w:val="26"/>
          <w:szCs w:val="26"/>
        </w:rPr>
        <w:t xml:space="preserve"> – 12 </w:t>
      </w:r>
      <w:r w:rsidRPr="003E208B">
        <w:rPr>
          <w:rFonts w:ascii="Arial" w:hAnsi="Arial" w:cs="Arial"/>
          <w:spacing w:val="2"/>
          <w:sz w:val="26"/>
          <w:szCs w:val="26"/>
        </w:rPr>
        <w:t>°С для застывания желе.</w:t>
      </w:r>
    </w:p>
    <w:p w:rsidR="00145FC2" w:rsidRPr="003E208B" w:rsidRDefault="00145FC2" w:rsidP="00145FC2">
      <w:pPr>
        <w:spacing w:line="360" w:lineRule="auto"/>
        <w:ind w:firstLine="720"/>
        <w:jc w:val="both"/>
        <w:rPr>
          <w:rFonts w:ascii="Arial" w:hAnsi="Arial" w:cs="Arial"/>
          <w:spacing w:val="2"/>
          <w:sz w:val="26"/>
          <w:szCs w:val="26"/>
        </w:rPr>
      </w:pPr>
      <w:r w:rsidRPr="003E208B">
        <w:rPr>
          <w:rFonts w:ascii="Arial" w:hAnsi="Arial" w:cs="Arial"/>
          <w:spacing w:val="2"/>
          <w:sz w:val="26"/>
          <w:szCs w:val="26"/>
        </w:rPr>
        <w:t>В химический стакан наливают воду температурой 13°С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 w:rsidRPr="003E208B">
        <w:rPr>
          <w:rFonts w:ascii="Arial" w:hAnsi="Arial" w:cs="Arial"/>
          <w:spacing w:val="2"/>
          <w:sz w:val="26"/>
          <w:szCs w:val="26"/>
        </w:rPr>
        <w:t>-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 w:rsidRPr="003E208B">
        <w:rPr>
          <w:rFonts w:ascii="Arial" w:hAnsi="Arial" w:cs="Arial"/>
          <w:spacing w:val="2"/>
          <w:sz w:val="26"/>
          <w:szCs w:val="26"/>
        </w:rPr>
        <w:t>15°С на 3/4</w:t>
      </w:r>
      <w:r>
        <w:rPr>
          <w:rFonts w:ascii="Arial" w:hAnsi="Arial" w:cs="Arial"/>
          <w:spacing w:val="2"/>
          <w:sz w:val="26"/>
          <w:szCs w:val="26"/>
        </w:rPr>
        <w:t> </w:t>
      </w:r>
      <w:r w:rsidRPr="003E208B">
        <w:rPr>
          <w:rFonts w:ascii="Arial" w:hAnsi="Arial" w:cs="Arial"/>
          <w:spacing w:val="2"/>
          <w:sz w:val="26"/>
          <w:szCs w:val="26"/>
        </w:rPr>
        <w:t xml:space="preserve">объема стакана. </w:t>
      </w:r>
    </w:p>
    <w:p w:rsidR="00145FC2" w:rsidRPr="003E208B" w:rsidRDefault="00145FC2" w:rsidP="00145FC2">
      <w:pPr>
        <w:spacing w:line="36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3E208B">
        <w:rPr>
          <w:rFonts w:ascii="Arial" w:hAnsi="Arial" w:cs="Arial"/>
          <w:spacing w:val="2"/>
          <w:sz w:val="26"/>
          <w:szCs w:val="26"/>
        </w:rPr>
        <w:t xml:space="preserve">Стержень с прикрепленным к нему тиглем и термометр подвешивают на общем штативе так, чтобы тигель и шарик термометра находились в воде. Поверхность воды должна касаться краев тигля. Шарик термометра должен находиться на уровне дна тигля на расстоянии от него не более чем на 0,5 см. </w:t>
      </w:r>
    </w:p>
    <w:p w:rsidR="00145FC2" w:rsidRPr="003E208B" w:rsidRDefault="00145FC2" w:rsidP="00145FC2">
      <w:pPr>
        <w:spacing w:line="36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3E208B">
        <w:rPr>
          <w:rFonts w:ascii="Arial" w:hAnsi="Arial" w:cs="Arial"/>
          <w:spacing w:val="2"/>
          <w:sz w:val="26"/>
          <w:szCs w:val="26"/>
        </w:rPr>
        <w:t>Стакан устанавливают на водяной бане, начинают медленно нагревать ее, повышая температуру воды в стакане приблизительно на 1 °С в течение 3 мин. Отмечают температуру, при которой стандартный тигель с желе не удерживается на подвешенном стержне.</w:t>
      </w:r>
    </w:p>
    <w:p w:rsidR="00145FC2" w:rsidRPr="003E208B" w:rsidRDefault="00145FC2" w:rsidP="00145F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3E208B">
        <w:rPr>
          <w:rFonts w:ascii="Arial" w:hAnsi="Arial" w:cs="Arial"/>
          <w:spacing w:val="2"/>
          <w:sz w:val="26"/>
          <w:szCs w:val="26"/>
        </w:rPr>
        <w:t>Точкой плавления желе является температура, котор</w:t>
      </w:r>
      <w:r>
        <w:rPr>
          <w:rFonts w:ascii="Arial" w:hAnsi="Arial" w:cs="Arial"/>
          <w:spacing w:val="2"/>
          <w:sz w:val="26"/>
          <w:szCs w:val="26"/>
        </w:rPr>
        <w:t>ую</w:t>
      </w:r>
      <w:r w:rsidRPr="003E208B">
        <w:rPr>
          <w:rFonts w:ascii="Arial" w:hAnsi="Arial" w:cs="Arial"/>
          <w:spacing w:val="2"/>
          <w:sz w:val="26"/>
          <w:szCs w:val="26"/>
        </w:rPr>
        <w:t xml:space="preserve"> наблюда</w:t>
      </w:r>
      <w:r>
        <w:rPr>
          <w:rFonts w:ascii="Arial" w:hAnsi="Arial" w:cs="Arial"/>
          <w:spacing w:val="2"/>
          <w:sz w:val="26"/>
          <w:szCs w:val="26"/>
        </w:rPr>
        <w:t>ю</w:t>
      </w:r>
      <w:r w:rsidRPr="003E208B">
        <w:rPr>
          <w:rFonts w:ascii="Arial" w:hAnsi="Arial" w:cs="Arial"/>
          <w:spacing w:val="2"/>
          <w:sz w:val="26"/>
          <w:szCs w:val="26"/>
        </w:rPr>
        <w:t>т по термометру в момент падения тигля на дно стакана.</w:t>
      </w:r>
    </w:p>
    <w:p w:rsidR="00145FC2" w:rsidRPr="00CC3A23" w:rsidRDefault="00145FC2" w:rsidP="00145FC2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</w:p>
    <w:p w:rsidR="00145FC2" w:rsidRPr="00552F20" w:rsidRDefault="00145FC2" w:rsidP="00145FC2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552F20">
        <w:rPr>
          <w:rFonts w:ascii="Arial" w:hAnsi="Arial" w:cs="Arial"/>
          <w:b/>
          <w:sz w:val="28"/>
          <w:szCs w:val="28"/>
        </w:rPr>
        <w:t xml:space="preserve"> Обработка результатов</w:t>
      </w:r>
    </w:p>
    <w:p w:rsidR="00145FC2" w:rsidRPr="00D00AEC" w:rsidRDefault="00145FC2" w:rsidP="00145FC2">
      <w:pPr>
        <w:spacing w:line="360" w:lineRule="auto"/>
        <w:ind w:firstLine="720"/>
        <w:jc w:val="both"/>
        <w:rPr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D00AEC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За </w:t>
      </w:r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>окончательный</w:t>
      </w:r>
      <w:r w:rsidRPr="00D00AEC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результат принимают среднее арифметическое </w:t>
      </w:r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>значение двух</w:t>
      </w:r>
      <w:r w:rsidRPr="00D00AEC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параллельных определений, вычисленное с точностью до 1%.</w:t>
      </w:r>
    </w:p>
    <w:p w:rsidR="00145FC2" w:rsidRPr="00D00AEC" w:rsidRDefault="00145FC2" w:rsidP="00145FC2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00AEC">
        <w:rPr>
          <w:rFonts w:ascii="Arial" w:hAnsi="Arial" w:cs="Arial"/>
          <w:spacing w:val="2"/>
          <w:sz w:val="26"/>
          <w:szCs w:val="26"/>
          <w:shd w:val="clear" w:color="auto" w:fill="FFFFFF"/>
        </w:rPr>
        <w:t>Расхождение между параллельными определениями не должно превышать 0,5%.</w:t>
      </w: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Pr="00D12C39" w:rsidRDefault="00145FC2" w:rsidP="00145FC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12C39">
        <w:rPr>
          <w:rFonts w:ascii="Arial" w:hAnsi="Arial" w:cs="Arial"/>
          <w:b/>
          <w:sz w:val="28"/>
          <w:szCs w:val="28"/>
        </w:rPr>
        <w:t>11 Метрологические характеристики</w:t>
      </w:r>
    </w:p>
    <w:p w:rsidR="004D5BBA" w:rsidRDefault="004D5BBA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 Точность метода установлена межлабораторными испытаниями, выполненными в соответствии с требованиями ГОСТ ИСО 5725-2 и ГОСТ</w:t>
      </w:r>
      <w:r w:rsidR="00CE2A82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ИСО</w:t>
      </w:r>
      <w:r w:rsidR="00CE2A82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5725-6.</w:t>
      </w:r>
    </w:p>
    <w:p w:rsidR="00145FC2" w:rsidRPr="00D12C39" w:rsidRDefault="00145FC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t>11.</w:t>
      </w:r>
      <w:r w:rsidR="004D5BBA">
        <w:rPr>
          <w:rFonts w:ascii="Arial" w:hAnsi="Arial" w:cs="Arial"/>
          <w:sz w:val="26"/>
          <w:szCs w:val="26"/>
        </w:rPr>
        <w:t>2</w:t>
      </w:r>
      <w:r w:rsidRPr="00D12C39">
        <w:rPr>
          <w:rFonts w:ascii="Arial" w:hAnsi="Arial" w:cs="Arial"/>
          <w:sz w:val="26"/>
          <w:szCs w:val="26"/>
        </w:rPr>
        <w:t xml:space="preserve"> Метрологические характеристики метода при доверительной вероятности </w:t>
      </w:r>
      <w:r w:rsidRPr="00D12C39">
        <w:rPr>
          <w:rFonts w:ascii="Arial" w:hAnsi="Arial" w:cs="Arial"/>
          <w:i/>
          <w:sz w:val="26"/>
          <w:szCs w:val="26"/>
        </w:rPr>
        <w:t>Р</w:t>
      </w:r>
      <w:r w:rsidRPr="00D12C39">
        <w:rPr>
          <w:rFonts w:ascii="Arial" w:hAnsi="Arial" w:cs="Arial"/>
          <w:sz w:val="26"/>
          <w:szCs w:val="26"/>
        </w:rPr>
        <w:t xml:space="preserve"> = 0,95 приведены в таблице 1.</w:t>
      </w:r>
    </w:p>
    <w:p w:rsidR="00CE2A82" w:rsidRDefault="00CE2A8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</w:p>
    <w:p w:rsidR="00CE2A82" w:rsidRDefault="00CE2A8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</w:p>
    <w:p w:rsidR="00CE2A82" w:rsidRDefault="00CE2A8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</w:p>
    <w:p w:rsidR="00145FC2" w:rsidRPr="00D12C39" w:rsidRDefault="00145FC2" w:rsidP="00CE2A82">
      <w:pPr>
        <w:pStyle w:val="a7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lastRenderedPageBreak/>
        <w:t>Таблица 1</w:t>
      </w:r>
      <w:r w:rsidR="00AC2275">
        <w:rPr>
          <w:rFonts w:ascii="Arial" w:hAnsi="Arial" w:cs="Arial"/>
          <w:sz w:val="26"/>
          <w:szCs w:val="26"/>
        </w:rPr>
        <w:t xml:space="preserve"> - </w:t>
      </w:r>
      <w:r w:rsidR="00AC2275" w:rsidRPr="00D12C39">
        <w:rPr>
          <w:rFonts w:ascii="Arial" w:hAnsi="Arial" w:cs="Arial"/>
          <w:sz w:val="26"/>
          <w:szCs w:val="26"/>
        </w:rPr>
        <w:t>Метрологические характеристики метода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2126"/>
        <w:gridCol w:w="2091"/>
      </w:tblGrid>
      <w:tr w:rsidR="00145FC2" w:rsidRPr="00D12C39" w:rsidTr="006B78BA">
        <w:tc>
          <w:tcPr>
            <w:tcW w:w="1809" w:type="dxa"/>
            <w:vMerge w:val="restart"/>
          </w:tcPr>
          <w:p w:rsidR="00145FC2" w:rsidRPr="00D12C39" w:rsidRDefault="00145FC2" w:rsidP="006B78BA">
            <w:pPr>
              <w:pStyle w:val="a7"/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>Наименование определяемого показателя</w:t>
            </w:r>
          </w:p>
        </w:tc>
        <w:tc>
          <w:tcPr>
            <w:tcW w:w="8612" w:type="dxa"/>
            <w:gridSpan w:val="4"/>
          </w:tcPr>
          <w:p w:rsidR="00145FC2" w:rsidRPr="00D12C39" w:rsidRDefault="00145FC2" w:rsidP="006B78BA">
            <w:pPr>
              <w:pStyle w:val="a7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>Показатели точности</w:t>
            </w:r>
          </w:p>
        </w:tc>
      </w:tr>
      <w:tr w:rsidR="00145FC2" w:rsidRPr="00D12C39" w:rsidTr="00AC2275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45FC2" w:rsidRPr="00D12C39" w:rsidRDefault="00145FC2" w:rsidP="006B78BA">
            <w:pPr>
              <w:pStyle w:val="a7"/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</w:tcPr>
          <w:p w:rsidR="00145FC2" w:rsidRPr="00D12C39" w:rsidRDefault="00145FC2" w:rsidP="006B78BA">
            <w:pPr>
              <w:pStyle w:val="a7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Диапазон изменений температуры плавления желе, </w:t>
            </w:r>
            <w:r w:rsidRPr="00D12C39">
              <w:rPr>
                <w:rFonts w:ascii="Arial" w:hAnsi="Arial" w:cs="Arial"/>
                <w:spacing w:val="2"/>
                <w:sz w:val="22"/>
                <w:szCs w:val="22"/>
              </w:rPr>
              <w:t>°С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</w:tcPr>
          <w:p w:rsidR="00145FC2" w:rsidRDefault="00145FC2" w:rsidP="006B78BA">
            <w:pPr>
              <w:pStyle w:val="a7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>Границы относительной погрешности</w:t>
            </w:r>
          </w:p>
          <w:p w:rsidR="00145FC2" w:rsidRPr="00D12C39" w:rsidRDefault="00145FC2" w:rsidP="006B78BA">
            <w:pPr>
              <w:pStyle w:val="a7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± </w:t>
            </w:r>
            <w:r w:rsidRPr="00D12C39">
              <w:rPr>
                <w:rFonts w:ascii="Arial" w:hAnsi="Arial" w:cs="Arial"/>
                <w:sz w:val="22"/>
                <w:szCs w:val="22"/>
              </w:rPr>
              <w:sym w:font="Symbol" w:char="F064"/>
            </w:r>
            <w:r w:rsidRPr="00D12C39">
              <w:rPr>
                <w:rFonts w:ascii="Arial" w:hAnsi="Arial" w:cs="Arial"/>
                <w:sz w:val="22"/>
                <w:szCs w:val="22"/>
              </w:rPr>
              <w:t>, %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45FC2" w:rsidRPr="00D12C39" w:rsidRDefault="00145FC2" w:rsidP="006B78BA">
            <w:pPr>
              <w:pStyle w:val="a7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Предел повторяемости (сходимости), </w:t>
            </w:r>
            <w:r w:rsidRPr="00D12C39">
              <w:rPr>
                <w:rFonts w:ascii="Arial" w:hAnsi="Arial" w:cs="Arial"/>
                <w:iCs/>
                <w:sz w:val="22"/>
                <w:szCs w:val="22"/>
                <w:lang w:val="en-US"/>
              </w:rPr>
              <w:t>r</w:t>
            </w:r>
            <w:r w:rsidRPr="00D12C39">
              <w:rPr>
                <w:rFonts w:ascii="Arial" w:hAnsi="Arial" w:cs="Arial"/>
                <w:iCs/>
                <w:sz w:val="22"/>
                <w:szCs w:val="22"/>
              </w:rPr>
              <w:t>, %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145FC2" w:rsidRPr="00D12C39" w:rsidRDefault="00145FC2" w:rsidP="006B78BA">
            <w:pPr>
              <w:pStyle w:val="a7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Предел </w:t>
            </w: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воспроизводимости</w:t>
            </w:r>
            <w:proofErr w:type="spellEnd"/>
            <w:r w:rsidRPr="00D12C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2C39">
              <w:rPr>
                <w:rFonts w:ascii="Arial" w:hAnsi="Arial" w:cs="Arial"/>
                <w:iCs/>
                <w:sz w:val="22"/>
                <w:szCs w:val="22"/>
                <w:lang w:val="en-US"/>
              </w:rPr>
              <w:t>R</w:t>
            </w:r>
            <w:r w:rsidRPr="00D12C39">
              <w:rPr>
                <w:rFonts w:ascii="Arial" w:hAnsi="Arial" w:cs="Arial"/>
                <w:iCs/>
                <w:sz w:val="22"/>
                <w:szCs w:val="22"/>
              </w:rPr>
              <w:t>, %</w:t>
            </w:r>
          </w:p>
        </w:tc>
      </w:tr>
      <w:tr w:rsidR="00145FC2" w:rsidRPr="00D12C39" w:rsidTr="00AC2275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145FC2" w:rsidRPr="00D12C39" w:rsidRDefault="00145FC2" w:rsidP="006B78BA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>Температура плавления желе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</w:tcPr>
          <w:p w:rsidR="00145FC2" w:rsidRPr="00D12C39" w:rsidRDefault="00A60444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145FC2" w:rsidRPr="00D12C39">
              <w:rPr>
                <w:rFonts w:ascii="Arial" w:hAnsi="Arial" w:cs="Arial"/>
                <w:sz w:val="22"/>
                <w:szCs w:val="22"/>
              </w:rPr>
              <w:t xml:space="preserve">т 25,0 до 35,0 </w:t>
            </w:r>
            <w:proofErr w:type="spellStart"/>
            <w:r w:rsidR="00145FC2" w:rsidRPr="00D12C39">
              <w:rPr>
                <w:rFonts w:ascii="Arial" w:hAnsi="Arial" w:cs="Arial"/>
                <w:sz w:val="22"/>
                <w:szCs w:val="22"/>
              </w:rPr>
              <w:t>вкл</w:t>
            </w:r>
            <w:r>
              <w:rPr>
                <w:rFonts w:ascii="Arial" w:hAnsi="Arial" w:cs="Arial"/>
                <w:sz w:val="22"/>
                <w:szCs w:val="22"/>
              </w:rPr>
              <w:t>юч</w:t>
            </w:r>
            <w:proofErr w:type="spellEnd"/>
            <w:r w:rsidR="00145FC2" w:rsidRPr="00D12C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</w:tcPr>
          <w:p w:rsidR="00145FC2" w:rsidRPr="00D12C39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45FC2" w:rsidRPr="00D12C39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0,10 </w:t>
            </w: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х</w:t>
            </w:r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>ср</w:t>
            </w:r>
            <w:proofErr w:type="spellEnd"/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145FC2" w:rsidRPr="00D12C39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0,25 </w:t>
            </w: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Х</w:t>
            </w:r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>ср</w:t>
            </w:r>
            <w:proofErr w:type="spellEnd"/>
          </w:p>
        </w:tc>
      </w:tr>
      <w:tr w:rsidR="00145FC2" w:rsidRPr="00D12C39" w:rsidTr="006B78BA">
        <w:tc>
          <w:tcPr>
            <w:tcW w:w="1809" w:type="dxa"/>
            <w:vMerge/>
          </w:tcPr>
          <w:p w:rsidR="00145FC2" w:rsidRPr="00D12C39" w:rsidRDefault="00145FC2" w:rsidP="006B78BA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45FC2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FC2" w:rsidRPr="00D12C39" w:rsidRDefault="00A60444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145FC2" w:rsidRPr="00D12C39">
              <w:rPr>
                <w:rFonts w:ascii="Arial" w:hAnsi="Arial" w:cs="Arial"/>
                <w:sz w:val="22"/>
                <w:szCs w:val="22"/>
              </w:rPr>
              <w:t xml:space="preserve">в. 35,0 до 45,0 </w:t>
            </w:r>
            <w:proofErr w:type="spellStart"/>
            <w:r w:rsidR="00145FC2" w:rsidRPr="00D12C39">
              <w:rPr>
                <w:rFonts w:ascii="Arial" w:hAnsi="Arial" w:cs="Arial"/>
                <w:sz w:val="22"/>
                <w:szCs w:val="22"/>
              </w:rPr>
              <w:t>вкл</w:t>
            </w:r>
            <w:r>
              <w:rPr>
                <w:rFonts w:ascii="Arial" w:hAnsi="Arial" w:cs="Arial"/>
                <w:sz w:val="22"/>
                <w:szCs w:val="22"/>
              </w:rPr>
              <w:t>юч</w:t>
            </w:r>
            <w:proofErr w:type="spellEnd"/>
            <w:r w:rsidR="00145FC2" w:rsidRPr="00D12C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45FC2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FC2" w:rsidRPr="00D12C39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145FC2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FC2" w:rsidRPr="00D12C39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0,05 </w:t>
            </w: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х</w:t>
            </w:r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>ср</w:t>
            </w:r>
            <w:proofErr w:type="spellEnd"/>
          </w:p>
        </w:tc>
        <w:tc>
          <w:tcPr>
            <w:tcW w:w="2091" w:type="dxa"/>
          </w:tcPr>
          <w:p w:rsidR="00145FC2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FC2" w:rsidRPr="00D12C39" w:rsidRDefault="00145FC2" w:rsidP="006B78BA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C39">
              <w:rPr>
                <w:rFonts w:ascii="Arial" w:hAnsi="Arial" w:cs="Arial"/>
                <w:sz w:val="22"/>
                <w:szCs w:val="22"/>
              </w:rPr>
              <w:t xml:space="preserve">0,1 </w:t>
            </w: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Х</w:t>
            </w:r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>ср</w:t>
            </w:r>
            <w:proofErr w:type="spellEnd"/>
          </w:p>
        </w:tc>
      </w:tr>
      <w:tr w:rsidR="00145FC2" w:rsidRPr="00D12C39" w:rsidTr="006B78BA">
        <w:tc>
          <w:tcPr>
            <w:tcW w:w="10421" w:type="dxa"/>
            <w:gridSpan w:val="5"/>
          </w:tcPr>
          <w:p w:rsidR="00145FC2" w:rsidRPr="00D12C39" w:rsidRDefault="00145FC2" w:rsidP="006B78BA">
            <w:pPr>
              <w:pStyle w:val="a7"/>
              <w:spacing w:line="336" w:lineRule="auto"/>
              <w:rPr>
                <w:rFonts w:ascii="Arial" w:hAnsi="Arial" w:cs="Arial"/>
                <w:spacing w:val="2"/>
                <w:sz w:val="22"/>
                <w:szCs w:val="22"/>
              </w:rPr>
            </w:pP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х</w:t>
            </w:r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>ср</w:t>
            </w:r>
            <w:proofErr w:type="spellEnd"/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D12C39">
              <w:rPr>
                <w:rFonts w:ascii="Arial" w:hAnsi="Arial" w:cs="Arial"/>
                <w:sz w:val="22"/>
                <w:szCs w:val="22"/>
              </w:rPr>
              <w:t>– среднее арифметическое результатов двух параллельных определений, (</w:t>
            </w:r>
            <w:r w:rsidRPr="00D12C39">
              <w:rPr>
                <w:rFonts w:ascii="Arial" w:hAnsi="Arial" w:cs="Arial"/>
                <w:spacing w:val="2"/>
                <w:sz w:val="22"/>
                <w:szCs w:val="22"/>
              </w:rPr>
              <w:t>°С)</w:t>
            </w:r>
          </w:p>
          <w:p w:rsidR="00145FC2" w:rsidRPr="00D12C39" w:rsidRDefault="00145FC2" w:rsidP="006B78BA">
            <w:pPr>
              <w:pStyle w:val="a7"/>
              <w:spacing w:line="336" w:lineRule="auto"/>
              <w:rPr>
                <w:rFonts w:ascii="Arial" w:hAnsi="Arial" w:cs="Arial"/>
                <w:spacing w:val="2"/>
                <w:sz w:val="22"/>
                <w:szCs w:val="22"/>
              </w:rPr>
            </w:pPr>
            <w:proofErr w:type="spellStart"/>
            <w:r w:rsidRPr="00D12C39">
              <w:rPr>
                <w:rFonts w:ascii="Arial" w:hAnsi="Arial" w:cs="Arial"/>
                <w:sz w:val="22"/>
                <w:szCs w:val="22"/>
              </w:rPr>
              <w:t>Х</w:t>
            </w:r>
            <w:r w:rsidRPr="00D12C39">
              <w:rPr>
                <w:rFonts w:ascii="Arial" w:hAnsi="Arial" w:cs="Arial"/>
                <w:sz w:val="22"/>
                <w:szCs w:val="22"/>
                <w:vertAlign w:val="subscript"/>
              </w:rPr>
              <w:t>ср</w:t>
            </w:r>
            <w:proofErr w:type="spellEnd"/>
            <w:r w:rsidRPr="00D12C39">
              <w:rPr>
                <w:rFonts w:ascii="Arial" w:hAnsi="Arial" w:cs="Arial"/>
                <w:spacing w:val="2"/>
                <w:sz w:val="22"/>
                <w:szCs w:val="22"/>
              </w:rPr>
              <w:t xml:space="preserve"> - </w:t>
            </w:r>
            <w:r w:rsidRPr="00D12C39">
              <w:rPr>
                <w:rFonts w:ascii="Arial" w:hAnsi="Arial" w:cs="Arial"/>
                <w:sz w:val="22"/>
                <w:szCs w:val="22"/>
              </w:rPr>
              <w:t>среднее арифметическое результатов двух определений, выполненных в разных лабораториях (</w:t>
            </w:r>
            <w:r w:rsidRPr="00D12C39">
              <w:rPr>
                <w:rFonts w:ascii="Arial" w:hAnsi="Arial" w:cs="Arial"/>
                <w:spacing w:val="2"/>
                <w:sz w:val="22"/>
                <w:szCs w:val="22"/>
              </w:rPr>
              <w:t>°С)</w:t>
            </w:r>
          </w:p>
        </w:tc>
      </w:tr>
    </w:tbl>
    <w:p w:rsidR="00145FC2" w:rsidRPr="00D12C39" w:rsidRDefault="00145FC2" w:rsidP="00145FC2">
      <w:pPr>
        <w:pStyle w:val="a7"/>
        <w:spacing w:before="120"/>
        <w:ind w:firstLine="709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t xml:space="preserve">11.2 Расхождение между результатами двух параллельных измерений, выполненных одним оператором при анализе одной и той же пробы с использованием одних и тех же средств измерений и реактивов, не должно превышать предела повторяемости (сходимости) </w:t>
      </w:r>
      <w:r w:rsidRPr="00D12C39">
        <w:rPr>
          <w:rFonts w:ascii="Arial" w:hAnsi="Arial" w:cs="Arial"/>
          <w:i/>
          <w:sz w:val="26"/>
          <w:szCs w:val="26"/>
          <w:lang w:val="en-US"/>
        </w:rPr>
        <w:t>r</w:t>
      </w:r>
      <w:r w:rsidRPr="00D12C39">
        <w:rPr>
          <w:rFonts w:ascii="Arial" w:hAnsi="Arial" w:cs="Arial"/>
          <w:sz w:val="26"/>
          <w:szCs w:val="26"/>
        </w:rPr>
        <w:t xml:space="preserve">, значения которого приведены в таблице 1. </w:t>
      </w:r>
    </w:p>
    <w:p w:rsidR="00145FC2" w:rsidRPr="00D12C39" w:rsidRDefault="00145FC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t xml:space="preserve">Условия приемлемости результатов измерений, полученных в условиях повторяемости, при доверительной вероятности </w:t>
      </w:r>
      <w:r w:rsidRPr="00D12C39">
        <w:rPr>
          <w:rFonts w:ascii="Arial" w:hAnsi="Arial" w:cs="Arial"/>
          <w:i/>
          <w:sz w:val="26"/>
          <w:szCs w:val="26"/>
        </w:rPr>
        <w:t>P</w:t>
      </w:r>
      <w:r w:rsidRPr="00D12C39">
        <w:rPr>
          <w:rFonts w:ascii="Arial" w:hAnsi="Arial" w:cs="Arial"/>
          <w:sz w:val="26"/>
          <w:szCs w:val="26"/>
        </w:rPr>
        <w:t xml:space="preserve"> = 0,95, должны удовлетворять условию:</w:t>
      </w:r>
    </w:p>
    <w:p w:rsidR="00145FC2" w:rsidRPr="00D12C39" w:rsidRDefault="00145FC2" w:rsidP="00145FC2">
      <w:pPr>
        <w:tabs>
          <w:tab w:val="left" w:pos="336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i/>
          <w:iCs/>
          <w:sz w:val="26"/>
          <w:szCs w:val="26"/>
        </w:rPr>
        <w:tab/>
        <w:t xml:space="preserve">               |х</w:t>
      </w:r>
      <w:r w:rsidRPr="00D12C39">
        <w:rPr>
          <w:rFonts w:ascii="Arial" w:hAnsi="Arial" w:cs="Arial"/>
          <w:iCs/>
          <w:sz w:val="26"/>
          <w:szCs w:val="26"/>
          <w:vertAlign w:val="subscript"/>
        </w:rPr>
        <w:t>1</w:t>
      </w:r>
      <w:r w:rsidRPr="00D12C39">
        <w:rPr>
          <w:rFonts w:ascii="Arial" w:hAnsi="Arial" w:cs="Arial"/>
          <w:i/>
          <w:iCs/>
          <w:sz w:val="26"/>
          <w:szCs w:val="26"/>
        </w:rPr>
        <w:t>– х</w:t>
      </w:r>
      <w:r w:rsidRPr="00D12C39">
        <w:rPr>
          <w:rFonts w:ascii="Arial" w:hAnsi="Arial" w:cs="Arial"/>
          <w:iCs/>
          <w:sz w:val="26"/>
          <w:szCs w:val="26"/>
          <w:vertAlign w:val="subscript"/>
        </w:rPr>
        <w:t>2</w:t>
      </w:r>
      <w:r w:rsidRPr="00D12C39">
        <w:rPr>
          <w:rFonts w:ascii="Arial" w:hAnsi="Arial" w:cs="Arial"/>
          <w:i/>
          <w:iCs/>
          <w:sz w:val="26"/>
          <w:szCs w:val="26"/>
        </w:rPr>
        <w:t xml:space="preserve">|  ≤  </w:t>
      </w:r>
      <w:r w:rsidRPr="00D12C39">
        <w:rPr>
          <w:rFonts w:ascii="Arial" w:hAnsi="Arial" w:cs="Arial"/>
          <w:i/>
          <w:iCs/>
          <w:sz w:val="26"/>
          <w:szCs w:val="26"/>
          <w:lang w:val="en-US"/>
        </w:rPr>
        <w:t>r</w:t>
      </w:r>
      <w:r w:rsidRPr="00D12C39">
        <w:rPr>
          <w:rFonts w:ascii="Arial" w:hAnsi="Arial" w:cs="Arial"/>
          <w:i/>
          <w:iCs/>
          <w:sz w:val="26"/>
          <w:szCs w:val="26"/>
          <w:vertAlign w:val="subscript"/>
        </w:rPr>
        <w:t>,</w:t>
      </w:r>
      <w:r w:rsidRPr="00D12C39">
        <w:rPr>
          <w:rFonts w:ascii="Arial" w:hAnsi="Arial" w:cs="Arial"/>
          <w:i/>
          <w:iCs/>
          <w:sz w:val="26"/>
          <w:szCs w:val="26"/>
          <w:vertAlign w:val="subscript"/>
        </w:rPr>
        <w:tab/>
      </w:r>
      <w:r w:rsidRPr="00D12C39">
        <w:rPr>
          <w:rFonts w:ascii="Arial" w:hAnsi="Arial" w:cs="Arial"/>
          <w:i/>
          <w:iCs/>
          <w:sz w:val="26"/>
          <w:szCs w:val="26"/>
          <w:vertAlign w:val="subscript"/>
        </w:rPr>
        <w:tab/>
      </w:r>
      <w:r w:rsidRPr="00D12C39">
        <w:rPr>
          <w:rFonts w:ascii="Arial" w:hAnsi="Arial" w:cs="Arial"/>
          <w:sz w:val="26"/>
          <w:szCs w:val="26"/>
          <w:vertAlign w:val="subscript"/>
        </w:rPr>
        <w:tab/>
      </w:r>
      <w:r w:rsidRPr="00D12C39">
        <w:rPr>
          <w:rFonts w:ascii="Arial" w:hAnsi="Arial" w:cs="Arial"/>
          <w:sz w:val="26"/>
          <w:szCs w:val="26"/>
          <w:vertAlign w:val="subscript"/>
        </w:rPr>
        <w:tab/>
      </w:r>
      <w:r w:rsidRPr="00D12C39">
        <w:rPr>
          <w:rFonts w:ascii="Arial" w:hAnsi="Arial" w:cs="Arial"/>
          <w:sz w:val="26"/>
          <w:szCs w:val="26"/>
          <w:vertAlign w:val="subscript"/>
        </w:rPr>
        <w:tab/>
      </w:r>
      <w:r w:rsidRPr="00D12C39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1</w:t>
      </w:r>
      <w:r w:rsidRPr="00D12C39">
        <w:rPr>
          <w:rFonts w:ascii="Arial" w:hAnsi="Arial" w:cs="Arial"/>
          <w:sz w:val="26"/>
          <w:szCs w:val="26"/>
        </w:rPr>
        <w:t>)</w:t>
      </w:r>
    </w:p>
    <w:p w:rsidR="00145FC2" w:rsidRPr="00644E76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44E76">
        <w:rPr>
          <w:rFonts w:ascii="Arial" w:hAnsi="Arial" w:cs="Arial"/>
          <w:sz w:val="26"/>
          <w:szCs w:val="26"/>
        </w:rPr>
        <w:t xml:space="preserve">где  </w:t>
      </w:r>
      <w:r w:rsidRPr="00644E76">
        <w:rPr>
          <w:rFonts w:ascii="Arial" w:hAnsi="Arial" w:cs="Arial"/>
          <w:i/>
          <w:iCs/>
          <w:sz w:val="26"/>
          <w:szCs w:val="26"/>
        </w:rPr>
        <w:t>х</w:t>
      </w:r>
      <w:r w:rsidRPr="00644E76">
        <w:rPr>
          <w:rFonts w:ascii="Arial" w:hAnsi="Arial" w:cs="Arial"/>
          <w:iCs/>
          <w:caps/>
          <w:sz w:val="26"/>
          <w:szCs w:val="26"/>
          <w:vertAlign w:val="subscript"/>
        </w:rPr>
        <w:t xml:space="preserve">1 </w:t>
      </w:r>
      <w:r w:rsidRPr="00644E76">
        <w:rPr>
          <w:rFonts w:ascii="Arial" w:hAnsi="Arial" w:cs="Arial"/>
          <w:sz w:val="26"/>
          <w:szCs w:val="26"/>
        </w:rPr>
        <w:t xml:space="preserve">и </w:t>
      </w:r>
      <w:r w:rsidRPr="00644E76">
        <w:rPr>
          <w:rFonts w:ascii="Arial" w:hAnsi="Arial" w:cs="Arial"/>
          <w:i/>
          <w:iCs/>
          <w:sz w:val="26"/>
          <w:szCs w:val="26"/>
        </w:rPr>
        <w:t>х</w:t>
      </w:r>
      <w:r w:rsidRPr="00644E76">
        <w:rPr>
          <w:rFonts w:ascii="Arial" w:hAnsi="Arial" w:cs="Arial"/>
          <w:caps/>
          <w:sz w:val="26"/>
          <w:szCs w:val="26"/>
          <w:vertAlign w:val="subscript"/>
        </w:rPr>
        <w:t>2</w:t>
      </w:r>
      <w:r w:rsidRPr="00644E76">
        <w:rPr>
          <w:rFonts w:ascii="Arial" w:hAnsi="Arial" w:cs="Arial"/>
          <w:sz w:val="26"/>
          <w:szCs w:val="26"/>
        </w:rPr>
        <w:t xml:space="preserve"> – результаты двух параллельных измерений, %;</w:t>
      </w:r>
    </w:p>
    <w:p w:rsidR="00145FC2" w:rsidRPr="00644E76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44E76">
        <w:rPr>
          <w:rFonts w:ascii="Arial" w:hAnsi="Arial" w:cs="Arial"/>
          <w:i/>
          <w:iCs/>
          <w:sz w:val="26"/>
          <w:szCs w:val="26"/>
        </w:rPr>
        <w:t xml:space="preserve">       </w:t>
      </w:r>
      <w:r w:rsidRPr="00644E76">
        <w:rPr>
          <w:rFonts w:ascii="Arial" w:hAnsi="Arial" w:cs="Arial"/>
          <w:i/>
          <w:iCs/>
          <w:sz w:val="26"/>
          <w:szCs w:val="26"/>
          <w:lang w:val="en-US"/>
        </w:rPr>
        <w:t>r</w:t>
      </w:r>
      <w:r w:rsidRPr="00644E76">
        <w:rPr>
          <w:rFonts w:ascii="Arial" w:hAnsi="Arial" w:cs="Arial"/>
          <w:i/>
          <w:iCs/>
          <w:sz w:val="26"/>
          <w:szCs w:val="26"/>
        </w:rPr>
        <w:t xml:space="preserve"> </w:t>
      </w:r>
      <w:r w:rsidRPr="00644E76">
        <w:rPr>
          <w:rFonts w:ascii="Arial" w:hAnsi="Arial" w:cs="Arial"/>
          <w:sz w:val="26"/>
          <w:szCs w:val="26"/>
        </w:rPr>
        <w:t xml:space="preserve">– предел повторяемости, %.  </w:t>
      </w:r>
    </w:p>
    <w:p w:rsidR="00145FC2" w:rsidRPr="00D12C39" w:rsidRDefault="00145FC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t xml:space="preserve">11.3 Расхождение между результатами двух измерений, выполненных в двух разных лабораториях, не должно превышать предела </w:t>
      </w:r>
      <w:proofErr w:type="spellStart"/>
      <w:r w:rsidRPr="00D12C39">
        <w:rPr>
          <w:rFonts w:ascii="Arial" w:hAnsi="Arial" w:cs="Arial"/>
          <w:sz w:val="26"/>
          <w:szCs w:val="26"/>
        </w:rPr>
        <w:t>воспроизводимости</w:t>
      </w:r>
      <w:proofErr w:type="spellEnd"/>
      <w:r w:rsidRPr="00D12C39">
        <w:rPr>
          <w:rFonts w:ascii="Arial" w:hAnsi="Arial" w:cs="Arial"/>
          <w:sz w:val="26"/>
          <w:szCs w:val="26"/>
        </w:rPr>
        <w:t xml:space="preserve"> </w:t>
      </w:r>
      <w:r w:rsidRPr="00D12C39">
        <w:rPr>
          <w:rFonts w:ascii="Arial" w:hAnsi="Arial" w:cs="Arial"/>
          <w:i/>
          <w:sz w:val="26"/>
          <w:szCs w:val="26"/>
          <w:lang w:val="en-US"/>
        </w:rPr>
        <w:t>R</w:t>
      </w:r>
      <w:r w:rsidRPr="00D12C39">
        <w:rPr>
          <w:rFonts w:ascii="Arial" w:hAnsi="Arial" w:cs="Arial"/>
          <w:sz w:val="26"/>
          <w:szCs w:val="26"/>
        </w:rPr>
        <w:t>, значения которого приведены в таблице 1.</w:t>
      </w:r>
    </w:p>
    <w:p w:rsidR="00145FC2" w:rsidRPr="00D12C39" w:rsidRDefault="00145FC2" w:rsidP="00145FC2">
      <w:pPr>
        <w:pStyle w:val="a7"/>
        <w:ind w:firstLine="709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t xml:space="preserve">Условия приемлемости результатов измерений, полученных в условиях </w:t>
      </w:r>
      <w:proofErr w:type="spellStart"/>
      <w:r w:rsidRPr="00D12C39">
        <w:rPr>
          <w:rFonts w:ascii="Arial" w:hAnsi="Arial" w:cs="Arial"/>
          <w:sz w:val="26"/>
          <w:szCs w:val="26"/>
        </w:rPr>
        <w:t>воспроизводимости</w:t>
      </w:r>
      <w:proofErr w:type="spellEnd"/>
      <w:r w:rsidRPr="00D12C39">
        <w:rPr>
          <w:rFonts w:ascii="Arial" w:hAnsi="Arial" w:cs="Arial"/>
          <w:sz w:val="26"/>
          <w:szCs w:val="26"/>
        </w:rPr>
        <w:t xml:space="preserve">, при доверительной вероятности </w:t>
      </w:r>
      <w:r w:rsidRPr="00D12C39">
        <w:rPr>
          <w:rFonts w:ascii="Arial" w:hAnsi="Arial" w:cs="Arial"/>
          <w:i/>
          <w:sz w:val="26"/>
          <w:szCs w:val="26"/>
        </w:rPr>
        <w:t>P</w:t>
      </w:r>
      <w:r w:rsidRPr="00D12C39">
        <w:rPr>
          <w:rFonts w:ascii="Arial" w:hAnsi="Arial" w:cs="Arial"/>
          <w:sz w:val="26"/>
          <w:szCs w:val="26"/>
        </w:rPr>
        <w:t xml:space="preserve"> = 0,95, должны удовлетворять условию:</w:t>
      </w:r>
    </w:p>
    <w:p w:rsidR="00145FC2" w:rsidRPr="00D12C39" w:rsidRDefault="003B70B1" w:rsidP="00145FC2">
      <w:pPr>
        <w:tabs>
          <w:tab w:val="left" w:pos="336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                                              </w:t>
      </w:r>
      <w:r w:rsidR="00145FC2" w:rsidRPr="00D12C39">
        <w:rPr>
          <w:rFonts w:ascii="Arial" w:hAnsi="Arial" w:cs="Arial"/>
          <w:i/>
          <w:iCs/>
          <w:sz w:val="26"/>
          <w:szCs w:val="26"/>
        </w:rPr>
        <w:tab/>
        <w:t>|</w:t>
      </w:r>
      <w:r w:rsidR="00145FC2" w:rsidRPr="00D12C39">
        <w:rPr>
          <w:rFonts w:ascii="Arial" w:hAnsi="Arial" w:cs="Arial"/>
          <w:i/>
          <w:iCs/>
          <w:sz w:val="26"/>
          <w:szCs w:val="26"/>
          <w:lang w:val="en-US"/>
        </w:rPr>
        <w:t>X</w:t>
      </w:r>
      <w:r w:rsidR="00145FC2" w:rsidRPr="00D12C39">
        <w:rPr>
          <w:rFonts w:ascii="Arial" w:hAnsi="Arial" w:cs="Arial"/>
          <w:iCs/>
          <w:sz w:val="26"/>
          <w:szCs w:val="26"/>
          <w:vertAlign w:val="subscript"/>
        </w:rPr>
        <w:t>1</w:t>
      </w:r>
      <w:r w:rsidR="00145FC2" w:rsidRPr="00D12C39">
        <w:rPr>
          <w:rFonts w:ascii="Arial" w:hAnsi="Arial" w:cs="Arial"/>
          <w:i/>
          <w:iCs/>
          <w:sz w:val="26"/>
          <w:szCs w:val="26"/>
        </w:rPr>
        <w:t xml:space="preserve">– </w:t>
      </w:r>
      <w:r w:rsidR="00145FC2" w:rsidRPr="00D12C39">
        <w:rPr>
          <w:rFonts w:ascii="Arial" w:hAnsi="Arial" w:cs="Arial"/>
          <w:i/>
          <w:iCs/>
          <w:sz w:val="26"/>
          <w:szCs w:val="26"/>
          <w:lang w:val="en-US"/>
        </w:rPr>
        <w:t>X</w:t>
      </w:r>
      <w:r w:rsidR="00145FC2" w:rsidRPr="00D12C39">
        <w:rPr>
          <w:rFonts w:ascii="Arial" w:hAnsi="Arial" w:cs="Arial"/>
          <w:iCs/>
          <w:sz w:val="26"/>
          <w:szCs w:val="26"/>
          <w:vertAlign w:val="subscript"/>
        </w:rPr>
        <w:t>2</w:t>
      </w:r>
      <w:r w:rsidR="00145FC2" w:rsidRPr="00D12C39">
        <w:rPr>
          <w:rFonts w:ascii="Arial" w:hAnsi="Arial" w:cs="Arial"/>
          <w:i/>
          <w:iCs/>
          <w:sz w:val="26"/>
          <w:szCs w:val="26"/>
        </w:rPr>
        <w:t xml:space="preserve">|≤  </w:t>
      </w:r>
      <w:r w:rsidR="00145FC2" w:rsidRPr="00D12C39">
        <w:rPr>
          <w:rFonts w:ascii="Arial" w:hAnsi="Arial" w:cs="Arial"/>
          <w:i/>
          <w:iCs/>
          <w:sz w:val="26"/>
          <w:szCs w:val="26"/>
          <w:lang w:val="en-US"/>
        </w:rPr>
        <w:t>R</w:t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>,</w:t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ab/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ab/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ab/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ab/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ab/>
      </w:r>
      <w:r w:rsidR="00145FC2" w:rsidRPr="00D12C39">
        <w:rPr>
          <w:rFonts w:ascii="Arial" w:hAnsi="Arial" w:cs="Arial"/>
          <w:sz w:val="26"/>
          <w:szCs w:val="26"/>
          <w:vertAlign w:val="subscript"/>
        </w:rPr>
        <w:tab/>
      </w:r>
      <w:r w:rsidR="00145FC2" w:rsidRPr="00D12C39">
        <w:rPr>
          <w:rFonts w:ascii="Arial" w:hAnsi="Arial" w:cs="Arial"/>
          <w:sz w:val="26"/>
          <w:szCs w:val="26"/>
        </w:rPr>
        <w:t>(</w:t>
      </w:r>
      <w:r w:rsidR="00145FC2">
        <w:rPr>
          <w:rFonts w:ascii="Arial" w:hAnsi="Arial" w:cs="Arial"/>
          <w:sz w:val="26"/>
          <w:szCs w:val="26"/>
        </w:rPr>
        <w:t>2</w:t>
      </w:r>
      <w:r w:rsidR="00145FC2" w:rsidRPr="00D12C39">
        <w:rPr>
          <w:rFonts w:ascii="Arial" w:hAnsi="Arial" w:cs="Arial"/>
          <w:sz w:val="26"/>
          <w:szCs w:val="26"/>
        </w:rPr>
        <w:t>)</w:t>
      </w:r>
    </w:p>
    <w:p w:rsidR="00145FC2" w:rsidRPr="00644E76" w:rsidRDefault="00145FC2" w:rsidP="00145FC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44E76">
        <w:rPr>
          <w:rFonts w:ascii="Arial" w:hAnsi="Arial" w:cs="Arial"/>
          <w:sz w:val="26"/>
          <w:szCs w:val="26"/>
        </w:rPr>
        <w:lastRenderedPageBreak/>
        <w:t xml:space="preserve">где </w:t>
      </w:r>
      <w:r w:rsidRPr="00644E76">
        <w:rPr>
          <w:rFonts w:ascii="Arial" w:hAnsi="Arial" w:cs="Arial"/>
          <w:i/>
          <w:iCs/>
          <w:sz w:val="26"/>
          <w:szCs w:val="26"/>
          <w:lang w:val="en-US"/>
        </w:rPr>
        <w:t>X</w:t>
      </w:r>
      <w:r w:rsidRPr="00644E76">
        <w:rPr>
          <w:rFonts w:ascii="Arial" w:hAnsi="Arial" w:cs="Arial"/>
          <w:iCs/>
          <w:sz w:val="26"/>
          <w:szCs w:val="26"/>
          <w:vertAlign w:val="subscript"/>
        </w:rPr>
        <w:t xml:space="preserve">1 </w:t>
      </w:r>
      <w:r w:rsidRPr="00644E76">
        <w:rPr>
          <w:rFonts w:ascii="Arial" w:hAnsi="Arial" w:cs="Arial"/>
          <w:sz w:val="26"/>
          <w:szCs w:val="26"/>
        </w:rPr>
        <w:t xml:space="preserve">и </w:t>
      </w:r>
      <w:r w:rsidRPr="00644E76">
        <w:rPr>
          <w:rFonts w:ascii="Arial" w:hAnsi="Arial" w:cs="Arial"/>
          <w:i/>
          <w:iCs/>
          <w:sz w:val="26"/>
          <w:szCs w:val="26"/>
          <w:lang w:val="en-US"/>
        </w:rPr>
        <w:t>X</w:t>
      </w:r>
      <w:r w:rsidRPr="00644E76">
        <w:rPr>
          <w:rFonts w:ascii="Arial" w:hAnsi="Arial" w:cs="Arial"/>
          <w:iCs/>
          <w:sz w:val="26"/>
          <w:szCs w:val="26"/>
          <w:vertAlign w:val="subscript"/>
        </w:rPr>
        <w:t>2</w:t>
      </w:r>
      <w:r w:rsidRPr="00644E76">
        <w:rPr>
          <w:rFonts w:ascii="Arial" w:hAnsi="Arial" w:cs="Arial"/>
          <w:sz w:val="26"/>
          <w:szCs w:val="26"/>
        </w:rPr>
        <w:t xml:space="preserve"> – результаты двух определений, выполненных в разных лабораториях, %;</w:t>
      </w:r>
    </w:p>
    <w:p w:rsidR="00145FC2" w:rsidRPr="00644E76" w:rsidRDefault="00145FC2" w:rsidP="00145FC2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44E76">
        <w:rPr>
          <w:rFonts w:ascii="Arial" w:hAnsi="Arial" w:cs="Arial"/>
          <w:i/>
          <w:iCs/>
          <w:sz w:val="26"/>
          <w:szCs w:val="26"/>
        </w:rPr>
        <w:t xml:space="preserve">      </w:t>
      </w:r>
      <w:r w:rsidRPr="00644E76">
        <w:rPr>
          <w:rFonts w:ascii="Arial" w:hAnsi="Arial" w:cs="Arial"/>
          <w:i/>
          <w:iCs/>
          <w:sz w:val="26"/>
          <w:szCs w:val="26"/>
          <w:lang w:val="en-US"/>
        </w:rPr>
        <w:t>R</w:t>
      </w:r>
      <w:r w:rsidRPr="00644E76">
        <w:rPr>
          <w:rFonts w:ascii="Arial" w:hAnsi="Arial" w:cs="Arial"/>
          <w:i/>
          <w:iCs/>
          <w:sz w:val="26"/>
          <w:szCs w:val="26"/>
        </w:rPr>
        <w:t xml:space="preserve"> </w:t>
      </w:r>
      <w:r w:rsidRPr="00644E76">
        <w:rPr>
          <w:rFonts w:ascii="Arial" w:hAnsi="Arial" w:cs="Arial"/>
          <w:sz w:val="26"/>
          <w:szCs w:val="26"/>
        </w:rPr>
        <w:t xml:space="preserve">– предел </w:t>
      </w:r>
      <w:proofErr w:type="spellStart"/>
      <w:r w:rsidRPr="00644E76">
        <w:rPr>
          <w:rFonts w:ascii="Arial" w:hAnsi="Arial" w:cs="Arial"/>
          <w:sz w:val="26"/>
          <w:szCs w:val="26"/>
        </w:rPr>
        <w:t>воспроизводимости</w:t>
      </w:r>
      <w:proofErr w:type="spellEnd"/>
      <w:r w:rsidRPr="00644E76">
        <w:rPr>
          <w:rFonts w:ascii="Arial" w:hAnsi="Arial" w:cs="Arial"/>
          <w:sz w:val="26"/>
          <w:szCs w:val="26"/>
        </w:rPr>
        <w:t xml:space="preserve">, %. </w:t>
      </w:r>
    </w:p>
    <w:p w:rsidR="00145FC2" w:rsidRPr="00D12C39" w:rsidRDefault="00145FC2" w:rsidP="00145FC2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C39">
        <w:rPr>
          <w:rFonts w:ascii="Arial" w:hAnsi="Arial" w:cs="Arial"/>
          <w:sz w:val="26"/>
          <w:szCs w:val="26"/>
        </w:rPr>
        <w:t xml:space="preserve">11.4 Границы относительной погрешности, находящиеся с доверительной вероятностью </w:t>
      </w:r>
      <w:r w:rsidRPr="00D12C39">
        <w:rPr>
          <w:rFonts w:ascii="Arial" w:hAnsi="Arial" w:cs="Arial"/>
          <w:i/>
          <w:sz w:val="26"/>
          <w:szCs w:val="26"/>
        </w:rPr>
        <w:t xml:space="preserve">P </w:t>
      </w:r>
      <w:r w:rsidRPr="00D12C39">
        <w:rPr>
          <w:rFonts w:ascii="Arial" w:hAnsi="Arial" w:cs="Arial"/>
          <w:sz w:val="26"/>
          <w:szCs w:val="26"/>
        </w:rPr>
        <w:t>= 0,95, при соблюдении условий настоящего стандарта не должны превышать значений, приведенных в таблице 1.</w:t>
      </w:r>
    </w:p>
    <w:p w:rsidR="00145FC2" w:rsidRPr="00D12C39" w:rsidRDefault="00145FC2" w:rsidP="00145FC2">
      <w:pPr>
        <w:rPr>
          <w:sz w:val="26"/>
          <w:szCs w:val="26"/>
        </w:rPr>
      </w:pPr>
    </w:p>
    <w:p w:rsidR="00145FC2" w:rsidRPr="00210F27" w:rsidRDefault="00210F27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  <w:sz w:val="28"/>
          <w:szCs w:val="28"/>
        </w:rPr>
      </w:pPr>
      <w:r w:rsidRPr="00210F27">
        <w:rPr>
          <w:rFonts w:ascii="Arial" w:eastAsia="TimesNewRoman" w:hAnsi="Arial" w:cs="Arial"/>
          <w:b/>
          <w:sz w:val="28"/>
          <w:szCs w:val="28"/>
        </w:rPr>
        <w:t>12 Контроль точности результатов измерений</w:t>
      </w:r>
    </w:p>
    <w:p w:rsidR="00210F27" w:rsidRDefault="00210F27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>
        <w:rPr>
          <w:rFonts w:ascii="Arial" w:eastAsia="TimesNewRoman" w:hAnsi="Arial" w:cs="Arial"/>
          <w:sz w:val="26"/>
          <w:szCs w:val="26"/>
        </w:rPr>
        <w:t xml:space="preserve">12.1 Контроль стабильности результатов измерений (повторяемости, промежуточной </w:t>
      </w:r>
      <w:proofErr w:type="spellStart"/>
      <w:r>
        <w:rPr>
          <w:rFonts w:ascii="Arial" w:eastAsia="TimesNewRoman" w:hAnsi="Arial" w:cs="Arial"/>
          <w:sz w:val="26"/>
          <w:szCs w:val="26"/>
        </w:rPr>
        <w:t>прецизионности</w:t>
      </w:r>
      <w:proofErr w:type="spellEnd"/>
      <w:r>
        <w:rPr>
          <w:rFonts w:ascii="Arial" w:eastAsia="TimesNewRoman" w:hAnsi="Arial" w:cs="Arial"/>
          <w:sz w:val="26"/>
          <w:szCs w:val="26"/>
        </w:rPr>
        <w:t xml:space="preserve"> и погрешности) проводят в соответствии с порядком, установленным в лаборатории, по ГОСТ ИСО 5725-6 (подраздел 6.2).</w:t>
      </w:r>
    </w:p>
    <w:p w:rsidR="00210F27" w:rsidRDefault="00210F27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>
        <w:rPr>
          <w:rFonts w:ascii="Arial" w:eastAsia="TimesNewRoman" w:hAnsi="Arial" w:cs="Arial"/>
          <w:sz w:val="26"/>
          <w:szCs w:val="26"/>
        </w:rPr>
        <w:t>12.2 Проверку приемлемости результатов измерений, полученных в условиях повторяемости (сходимости), осуществляют в соответствии с требованиями ГОСТ ИСО 5725-2. Расхождение между результатами измерений не должно превышать предела повторяемости (</w:t>
      </w:r>
      <w:r>
        <w:rPr>
          <w:rFonts w:ascii="Arial" w:eastAsia="TimesNewRoman" w:hAnsi="Arial" w:cs="Arial"/>
          <w:sz w:val="26"/>
          <w:szCs w:val="26"/>
          <w:lang w:val="en-US"/>
        </w:rPr>
        <w:t>r</w:t>
      </w:r>
      <w:r>
        <w:rPr>
          <w:rFonts w:ascii="Arial" w:eastAsia="TimesNewRoman" w:hAnsi="Arial" w:cs="Arial"/>
          <w:sz w:val="26"/>
          <w:szCs w:val="26"/>
        </w:rPr>
        <w:t>)</w:t>
      </w:r>
      <w:r w:rsidR="006C0BC5">
        <w:rPr>
          <w:rFonts w:ascii="Arial" w:eastAsia="TimesNewRoman" w:hAnsi="Arial" w:cs="Arial"/>
          <w:sz w:val="26"/>
          <w:szCs w:val="26"/>
        </w:rPr>
        <w:t xml:space="preserve">. Значения </w:t>
      </w:r>
      <w:r w:rsidR="006C0BC5">
        <w:rPr>
          <w:rFonts w:ascii="Arial" w:eastAsia="TimesNewRoman" w:hAnsi="Arial" w:cs="Arial"/>
          <w:sz w:val="26"/>
          <w:szCs w:val="26"/>
          <w:lang w:val="en-US"/>
        </w:rPr>
        <w:t>r</w:t>
      </w:r>
      <w:r w:rsidR="006C0BC5">
        <w:rPr>
          <w:rFonts w:ascii="Arial" w:eastAsia="TimesNewRoman" w:hAnsi="Arial" w:cs="Arial"/>
          <w:sz w:val="26"/>
          <w:szCs w:val="26"/>
        </w:rPr>
        <w:t xml:space="preserve"> приведены в таблице 1.</w:t>
      </w:r>
    </w:p>
    <w:p w:rsidR="006C0BC5" w:rsidRPr="006C0BC5" w:rsidRDefault="006C0BC5" w:rsidP="00145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>
        <w:rPr>
          <w:rFonts w:ascii="Arial" w:eastAsia="TimesNewRoman" w:hAnsi="Arial" w:cs="Arial"/>
          <w:sz w:val="26"/>
          <w:szCs w:val="26"/>
        </w:rPr>
        <w:t xml:space="preserve">12.3 Проверку приемлемости результатов измерений, полученных в условиях </w:t>
      </w:r>
      <w:proofErr w:type="spellStart"/>
      <w:r>
        <w:rPr>
          <w:rFonts w:ascii="Arial" w:eastAsia="TimesNewRoman" w:hAnsi="Arial" w:cs="Arial"/>
          <w:sz w:val="26"/>
          <w:szCs w:val="26"/>
        </w:rPr>
        <w:t>воспроизводимости</w:t>
      </w:r>
      <w:proofErr w:type="spellEnd"/>
      <w:r>
        <w:rPr>
          <w:rFonts w:ascii="Arial" w:eastAsia="TimesNewRoman" w:hAnsi="Arial" w:cs="Arial"/>
          <w:sz w:val="26"/>
          <w:szCs w:val="26"/>
        </w:rPr>
        <w:t xml:space="preserve">, проводят с учетом требований ГОСТ ИСО 5725-2. Расхождение между результатами измерений, полученными двумя лабораториями, не должно превышать предела </w:t>
      </w:r>
      <w:proofErr w:type="spellStart"/>
      <w:r>
        <w:rPr>
          <w:rFonts w:ascii="Arial" w:eastAsia="TimesNewRoman" w:hAnsi="Arial" w:cs="Arial"/>
          <w:sz w:val="26"/>
          <w:szCs w:val="26"/>
        </w:rPr>
        <w:t>воспроизводимости</w:t>
      </w:r>
      <w:proofErr w:type="spellEnd"/>
      <w:r>
        <w:rPr>
          <w:rFonts w:ascii="Arial" w:eastAsia="TimesNewRoman" w:hAnsi="Arial" w:cs="Arial"/>
          <w:sz w:val="26"/>
          <w:szCs w:val="26"/>
        </w:rPr>
        <w:t xml:space="preserve"> (</w:t>
      </w:r>
      <w:r>
        <w:rPr>
          <w:rFonts w:ascii="Arial" w:eastAsia="TimesNewRoman" w:hAnsi="Arial" w:cs="Arial"/>
          <w:sz w:val="26"/>
          <w:szCs w:val="26"/>
          <w:lang w:val="en-US"/>
        </w:rPr>
        <w:t>R</w:t>
      </w:r>
      <w:r>
        <w:rPr>
          <w:rFonts w:ascii="Arial" w:eastAsia="TimesNewRoman" w:hAnsi="Arial" w:cs="Arial"/>
          <w:sz w:val="26"/>
          <w:szCs w:val="26"/>
        </w:rPr>
        <w:t xml:space="preserve">). Значения </w:t>
      </w:r>
      <w:r>
        <w:rPr>
          <w:rFonts w:ascii="Arial" w:eastAsia="TimesNewRoman" w:hAnsi="Arial" w:cs="Arial"/>
          <w:sz w:val="26"/>
          <w:szCs w:val="26"/>
          <w:lang w:val="en-US"/>
        </w:rPr>
        <w:t>R</w:t>
      </w:r>
      <w:r>
        <w:rPr>
          <w:rFonts w:ascii="Arial" w:eastAsia="TimesNewRoman" w:hAnsi="Arial" w:cs="Arial"/>
          <w:sz w:val="26"/>
          <w:szCs w:val="26"/>
        </w:rPr>
        <w:t xml:space="preserve"> приведены в таблице 1.</w:t>
      </w: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ind w:firstLine="709"/>
        <w:rPr>
          <w:rFonts w:ascii="Arial" w:eastAsia="TimesNewRoman" w:hAnsi="Arial" w:cs="Arial"/>
        </w:rPr>
      </w:pPr>
    </w:p>
    <w:p w:rsidR="00145FC2" w:rsidRPr="00C44928" w:rsidRDefault="00145FC2" w:rsidP="00145FC2">
      <w:pPr>
        <w:spacing w:line="360" w:lineRule="auto"/>
        <w:ind w:firstLine="709"/>
        <w:rPr>
          <w:rFonts w:ascii="Arial" w:hAnsi="Arial" w:cs="Arial"/>
          <w:bCs/>
          <w:sz w:val="20"/>
          <w:szCs w:val="20"/>
        </w:rPr>
      </w:pPr>
    </w:p>
    <w:p w:rsidR="00145FC2" w:rsidRPr="00D00AEC" w:rsidRDefault="00145FC2" w:rsidP="00145FC2">
      <w:pPr>
        <w:spacing w:line="360" w:lineRule="auto"/>
        <w:jc w:val="center"/>
        <w:rPr>
          <w:rFonts w:ascii="Arial" w:eastAsia="MS Mincho" w:hAnsi="Arial" w:cs="Arial"/>
          <w:b/>
          <w:color w:val="000000"/>
          <w:sz w:val="28"/>
          <w:szCs w:val="28"/>
          <w:lang w:eastAsia="ja-JP"/>
        </w:rPr>
      </w:pPr>
      <w:r w:rsidRPr="00D00AEC">
        <w:rPr>
          <w:rFonts w:ascii="Arial" w:eastAsia="MS Mincho" w:hAnsi="Arial" w:cs="Arial"/>
          <w:b/>
          <w:color w:val="000000"/>
          <w:sz w:val="28"/>
          <w:szCs w:val="28"/>
          <w:lang w:eastAsia="ja-JP"/>
        </w:rPr>
        <w:t>Библиография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872"/>
      </w:tblGrid>
      <w:tr w:rsidR="00145FC2" w:rsidRPr="00D24EDE" w:rsidTr="006B78BA">
        <w:trPr>
          <w:trHeight w:val="587"/>
        </w:trPr>
        <w:tc>
          <w:tcPr>
            <w:tcW w:w="3436" w:type="dxa"/>
          </w:tcPr>
          <w:p w:rsidR="00145FC2" w:rsidRPr="00D00AEC" w:rsidRDefault="00145FC2" w:rsidP="006B78BA">
            <w:pPr>
              <w:spacing w:line="36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00AEC">
              <w:rPr>
                <w:rFonts w:ascii="Arial" w:hAnsi="Arial" w:cs="Arial"/>
                <w:color w:val="000000"/>
                <w:sz w:val="26"/>
                <w:szCs w:val="26"/>
              </w:rPr>
              <w:t>[1] ТР ТС 034/2013</w:t>
            </w:r>
          </w:p>
          <w:p w:rsidR="00145FC2" w:rsidRPr="00D00AEC" w:rsidRDefault="00145FC2" w:rsidP="006B78BA">
            <w:pPr>
              <w:spacing w:line="360" w:lineRule="auto"/>
              <w:rPr>
                <w:rFonts w:ascii="Arial" w:eastAsia="MS Mincho" w:hAnsi="Arial" w:cs="Arial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6872" w:type="dxa"/>
          </w:tcPr>
          <w:p w:rsidR="00145FC2" w:rsidRPr="00D00AEC" w:rsidRDefault="00145FC2" w:rsidP="006B78BA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  <w:sz w:val="26"/>
                <w:szCs w:val="26"/>
                <w:lang w:eastAsia="ja-JP"/>
              </w:rPr>
            </w:pPr>
            <w:r w:rsidRPr="00D00AEC">
              <w:rPr>
                <w:rFonts w:ascii="Arial" w:eastAsia="MS Mincho" w:hAnsi="Arial" w:cs="Arial"/>
                <w:color w:val="000000"/>
                <w:sz w:val="26"/>
                <w:szCs w:val="26"/>
                <w:lang w:eastAsia="ja-JP"/>
              </w:rPr>
              <w:t>Технический регламент Таможенного союза «О безопасности мяса и мясной продукции»</w:t>
            </w:r>
          </w:p>
        </w:tc>
      </w:tr>
      <w:tr w:rsidR="00145FC2" w:rsidRPr="00D24EDE" w:rsidTr="006B7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145FC2" w:rsidRPr="00031550" w:rsidRDefault="00145FC2" w:rsidP="006B78BA">
            <w:pPr>
              <w:spacing w:line="360" w:lineRule="auto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45FC2" w:rsidRPr="00031550" w:rsidRDefault="00145FC2" w:rsidP="006B78BA">
            <w:pPr>
              <w:spacing w:line="360" w:lineRule="auto"/>
              <w:rPr>
                <w:rFonts w:ascii="Arial" w:eastAsia="MS Mincho" w:hAnsi="Arial" w:cs="Arial"/>
                <w:color w:val="000000"/>
                <w:lang w:eastAsia="ja-JP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145FC2" w:rsidRPr="006600DA" w:rsidRDefault="00145FC2" w:rsidP="006B78BA">
            <w:pPr>
              <w:spacing w:line="360" w:lineRule="auto"/>
              <w:rPr>
                <w:rFonts w:ascii="Arial" w:eastAsia="MS Mincho" w:hAnsi="Arial" w:cs="Arial"/>
                <w:color w:val="000000"/>
                <w:lang w:eastAsia="ja-JP"/>
              </w:rPr>
            </w:pPr>
          </w:p>
        </w:tc>
      </w:tr>
    </w:tbl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45FC2" w:rsidRPr="00CF3E94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CF3E94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CF3E94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CE2A82" w:rsidRDefault="00CE2A8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9B210D" w:rsidRDefault="00145FC2" w:rsidP="00145FC2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:rsidR="00145FC2" w:rsidRPr="000D1E53" w:rsidRDefault="00145FC2" w:rsidP="00145FC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D1E53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</w:t>
      </w:r>
      <w:r w:rsidRPr="000D1E53">
        <w:rPr>
          <w:rFonts w:ascii="Arial" w:hAnsi="Arial" w:cs="Arial"/>
        </w:rPr>
        <w:t>__________</w:t>
      </w:r>
    </w:p>
    <w:p w:rsidR="00145FC2" w:rsidRPr="009B210D" w:rsidRDefault="00145FC2" w:rsidP="00145FC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45FC2" w:rsidRPr="009B210D" w:rsidRDefault="00145FC2" w:rsidP="00145FC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  <w:r w:rsidRPr="009B210D">
        <w:rPr>
          <w:rFonts w:ascii="Arial" w:hAnsi="Arial" w:cs="Arial"/>
          <w:sz w:val="26"/>
          <w:szCs w:val="26"/>
        </w:rPr>
        <w:t xml:space="preserve">УДК </w:t>
      </w:r>
      <w:r w:rsidRPr="00A03D45">
        <w:rPr>
          <w:rFonts w:ascii="Arial" w:hAnsi="Arial" w:cs="Arial"/>
          <w:color w:val="000000"/>
          <w:sz w:val="26"/>
          <w:szCs w:val="26"/>
          <w:shd w:val="clear" w:color="auto" w:fill="FFFFFF"/>
        </w:rPr>
        <w:t>664.9:637.5.07:006.354</w:t>
      </w:r>
      <w:r w:rsidRPr="009B21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9B210D">
        <w:rPr>
          <w:rFonts w:ascii="Arial" w:hAnsi="Arial" w:cs="Arial"/>
          <w:sz w:val="26"/>
          <w:szCs w:val="26"/>
        </w:rPr>
        <w:tab/>
      </w:r>
      <w:r w:rsidRPr="009B210D">
        <w:rPr>
          <w:rFonts w:ascii="Arial" w:hAnsi="Arial" w:cs="Arial"/>
          <w:sz w:val="26"/>
          <w:szCs w:val="26"/>
        </w:rPr>
        <w:tab/>
      </w:r>
      <w:r w:rsidRPr="009B210D">
        <w:rPr>
          <w:rFonts w:ascii="Arial" w:hAnsi="Arial" w:cs="Arial"/>
          <w:sz w:val="26"/>
          <w:szCs w:val="26"/>
        </w:rPr>
        <w:tab/>
      </w:r>
      <w:r w:rsidRPr="009B210D">
        <w:rPr>
          <w:rFonts w:ascii="Arial" w:hAnsi="Arial" w:cs="Arial"/>
          <w:sz w:val="26"/>
          <w:szCs w:val="26"/>
        </w:rPr>
        <w:tab/>
      </w:r>
      <w:r w:rsidRPr="009B210D">
        <w:rPr>
          <w:rFonts w:ascii="Arial" w:hAnsi="Arial" w:cs="Arial"/>
          <w:sz w:val="26"/>
          <w:szCs w:val="26"/>
        </w:rPr>
        <w:tab/>
        <w:t>МКС 67.120.10</w:t>
      </w:r>
      <w:r w:rsidRPr="009B210D">
        <w:rPr>
          <w:rFonts w:ascii="Arial" w:hAnsi="Arial" w:cs="Arial"/>
          <w:sz w:val="26"/>
          <w:szCs w:val="26"/>
        </w:rPr>
        <w:tab/>
      </w:r>
      <w:r w:rsidRPr="009B210D">
        <w:rPr>
          <w:rFonts w:ascii="Arial" w:hAnsi="Arial" w:cs="Arial"/>
          <w:sz w:val="26"/>
          <w:szCs w:val="26"/>
        </w:rPr>
        <w:tab/>
      </w:r>
    </w:p>
    <w:p w:rsidR="00145FC2" w:rsidRDefault="00145FC2" w:rsidP="00145FC2">
      <w:pPr>
        <w:pStyle w:val="ab"/>
        <w:rPr>
          <w:rFonts w:ascii="Arial" w:hAnsi="Arial" w:cs="Arial"/>
          <w:sz w:val="26"/>
          <w:szCs w:val="26"/>
        </w:rPr>
      </w:pPr>
    </w:p>
    <w:p w:rsidR="00145FC2" w:rsidRDefault="00145FC2" w:rsidP="00644E76">
      <w:pPr>
        <w:pStyle w:val="ab"/>
        <w:jc w:val="both"/>
        <w:rPr>
          <w:rFonts w:ascii="Arial" w:hAnsi="Arial" w:cs="Arial"/>
          <w:sz w:val="26"/>
          <w:szCs w:val="26"/>
        </w:rPr>
      </w:pPr>
      <w:r w:rsidRPr="009B210D">
        <w:rPr>
          <w:rFonts w:ascii="Arial" w:hAnsi="Arial" w:cs="Arial"/>
          <w:sz w:val="26"/>
          <w:szCs w:val="26"/>
        </w:rPr>
        <w:t xml:space="preserve">Ключевые слова: </w:t>
      </w:r>
      <w:r>
        <w:rPr>
          <w:rFonts w:ascii="Arial" w:hAnsi="Arial" w:cs="Arial"/>
          <w:sz w:val="26"/>
          <w:szCs w:val="26"/>
        </w:rPr>
        <w:t xml:space="preserve">консервы мясные, </w:t>
      </w:r>
      <w:r w:rsidR="00644E76">
        <w:rPr>
          <w:rFonts w:ascii="Arial" w:hAnsi="Arial" w:cs="Arial"/>
          <w:sz w:val="26"/>
          <w:szCs w:val="26"/>
        </w:rPr>
        <w:t xml:space="preserve">консервы мясосодержащие, </w:t>
      </w:r>
      <w:r>
        <w:rPr>
          <w:rFonts w:ascii="Arial" w:hAnsi="Arial" w:cs="Arial"/>
          <w:sz w:val="26"/>
          <w:szCs w:val="26"/>
        </w:rPr>
        <w:t>метод, температура плавления, желе</w:t>
      </w:r>
    </w:p>
    <w:p w:rsidR="00145FC2" w:rsidRPr="009B210D" w:rsidRDefault="00145FC2" w:rsidP="00145FC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:rsidR="00145FC2" w:rsidRPr="000D1E53" w:rsidRDefault="00145FC2" w:rsidP="00145FC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D1E53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</w:t>
      </w:r>
      <w:r w:rsidRPr="000D1E53">
        <w:rPr>
          <w:rFonts w:ascii="Arial" w:hAnsi="Arial" w:cs="Arial"/>
        </w:rPr>
        <w:t>__________________________</w:t>
      </w:r>
    </w:p>
    <w:p w:rsidR="00145FC2" w:rsidRPr="000D1E53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Default="00145FC2" w:rsidP="00145FC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:rsidR="00145FC2" w:rsidRPr="0023592B" w:rsidRDefault="00145FC2" w:rsidP="00145FC2">
      <w:pPr>
        <w:pStyle w:val="21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145FC2" w:rsidRPr="0023592B" w:rsidRDefault="00145FC2" w:rsidP="00145FC2">
      <w:pPr>
        <w:pStyle w:val="21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71918" w:rsidRDefault="00971918"/>
    <w:sectPr w:rsidR="00971918" w:rsidSect="00954A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F6" w:rsidRDefault="003B01F6" w:rsidP="00145FC2">
      <w:r>
        <w:separator/>
      </w:r>
    </w:p>
  </w:endnote>
  <w:endnote w:type="continuationSeparator" w:id="0">
    <w:p w:rsidR="003B01F6" w:rsidRDefault="003B01F6" w:rsidP="0014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C133FE" w:rsidRDefault="006D4ED7">
    <w:pPr>
      <w:pStyle w:val="a5"/>
      <w:rPr>
        <w:rFonts w:ascii="Arial" w:hAnsi="Arial" w:cs="Arial"/>
        <w:sz w:val="26"/>
        <w:szCs w:val="26"/>
      </w:rPr>
    </w:pPr>
    <w:r w:rsidRPr="00C133FE">
      <w:rPr>
        <w:rStyle w:val="a9"/>
        <w:rFonts w:ascii="Arial" w:hAnsi="Arial" w:cs="Arial"/>
        <w:sz w:val="26"/>
        <w:szCs w:val="26"/>
      </w:rPr>
      <w:fldChar w:fldCharType="begin"/>
    </w:r>
    <w:r w:rsidRPr="00C133FE">
      <w:rPr>
        <w:rStyle w:val="a9"/>
        <w:rFonts w:ascii="Arial" w:hAnsi="Arial" w:cs="Arial"/>
        <w:sz w:val="26"/>
        <w:szCs w:val="26"/>
      </w:rPr>
      <w:instrText xml:space="preserve"> PAGE </w:instrText>
    </w:r>
    <w:r w:rsidRPr="00C133FE">
      <w:rPr>
        <w:rStyle w:val="a9"/>
        <w:rFonts w:ascii="Arial" w:hAnsi="Arial" w:cs="Arial"/>
        <w:sz w:val="26"/>
        <w:szCs w:val="26"/>
      </w:rPr>
      <w:fldChar w:fldCharType="separate"/>
    </w:r>
    <w:r w:rsidR="0078248B">
      <w:rPr>
        <w:rStyle w:val="a9"/>
        <w:rFonts w:ascii="Arial" w:hAnsi="Arial" w:cs="Arial"/>
        <w:noProof/>
        <w:sz w:val="26"/>
        <w:szCs w:val="26"/>
      </w:rPr>
      <w:t>II</w:t>
    </w:r>
    <w:r w:rsidRPr="00C133FE">
      <w:rPr>
        <w:rStyle w:val="a9"/>
        <w:rFonts w:ascii="Arial" w:hAnsi="Arial" w:cs="Arial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C133FE" w:rsidRDefault="006D4ED7">
    <w:pPr>
      <w:pStyle w:val="a5"/>
      <w:framePr w:wrap="around" w:vAnchor="text" w:hAnchor="margin" w:xAlign="right" w:y="1"/>
      <w:rPr>
        <w:rStyle w:val="a9"/>
        <w:rFonts w:ascii="Arial" w:hAnsi="Arial" w:cs="Arial"/>
        <w:sz w:val="26"/>
        <w:szCs w:val="26"/>
      </w:rPr>
    </w:pPr>
    <w:r w:rsidRPr="00C133FE">
      <w:rPr>
        <w:rStyle w:val="a9"/>
        <w:rFonts w:ascii="Arial" w:hAnsi="Arial" w:cs="Arial"/>
        <w:sz w:val="26"/>
        <w:szCs w:val="26"/>
      </w:rPr>
      <w:fldChar w:fldCharType="begin"/>
    </w:r>
    <w:r w:rsidRPr="00C133FE">
      <w:rPr>
        <w:rStyle w:val="a9"/>
        <w:rFonts w:ascii="Arial" w:hAnsi="Arial" w:cs="Arial"/>
        <w:sz w:val="26"/>
        <w:szCs w:val="26"/>
      </w:rPr>
      <w:instrText xml:space="preserve">PAGE  </w:instrText>
    </w:r>
    <w:r w:rsidRPr="00C133FE">
      <w:rPr>
        <w:rStyle w:val="a9"/>
        <w:rFonts w:ascii="Arial" w:hAnsi="Arial" w:cs="Arial"/>
        <w:sz w:val="26"/>
        <w:szCs w:val="26"/>
      </w:rPr>
      <w:fldChar w:fldCharType="separate"/>
    </w:r>
    <w:r w:rsidR="0078248B">
      <w:rPr>
        <w:rStyle w:val="a9"/>
        <w:rFonts w:ascii="Arial" w:hAnsi="Arial" w:cs="Arial"/>
        <w:noProof/>
        <w:sz w:val="26"/>
        <w:szCs w:val="26"/>
      </w:rPr>
      <w:t>III</w:t>
    </w:r>
    <w:r w:rsidRPr="00C133FE">
      <w:rPr>
        <w:rStyle w:val="a9"/>
        <w:rFonts w:ascii="Arial" w:hAnsi="Arial" w:cs="Arial"/>
        <w:sz w:val="26"/>
        <w:szCs w:val="26"/>
      </w:rPr>
      <w:fldChar w:fldCharType="end"/>
    </w:r>
  </w:p>
  <w:p w:rsidR="009D6C82" w:rsidRDefault="003B01F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954ABA" w:rsidRDefault="006D4ED7">
    <w:pPr>
      <w:pStyle w:val="a5"/>
      <w:rPr>
        <w:rFonts w:ascii="Arial" w:hAnsi="Arial" w:cs="Arial"/>
      </w:rPr>
    </w:pPr>
    <w:r w:rsidRPr="00954ABA">
      <w:rPr>
        <w:rStyle w:val="a9"/>
        <w:rFonts w:ascii="Arial" w:hAnsi="Arial" w:cs="Arial"/>
      </w:rPr>
      <w:fldChar w:fldCharType="begin"/>
    </w:r>
    <w:r w:rsidRPr="00954ABA">
      <w:rPr>
        <w:rStyle w:val="a9"/>
        <w:rFonts w:ascii="Arial" w:hAnsi="Arial" w:cs="Arial"/>
      </w:rPr>
      <w:instrText xml:space="preserve"> PAGE </w:instrText>
    </w:r>
    <w:r w:rsidRPr="00954ABA">
      <w:rPr>
        <w:rStyle w:val="a9"/>
        <w:rFonts w:ascii="Arial" w:hAnsi="Arial" w:cs="Arial"/>
      </w:rPr>
      <w:fldChar w:fldCharType="separate"/>
    </w:r>
    <w:r w:rsidR="0078248B">
      <w:rPr>
        <w:rStyle w:val="a9"/>
        <w:rFonts w:ascii="Arial" w:hAnsi="Arial" w:cs="Arial"/>
        <w:noProof/>
      </w:rPr>
      <w:t>2</w:t>
    </w:r>
    <w:r w:rsidRPr="00954ABA">
      <w:rPr>
        <w:rStyle w:val="a9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5774"/>
      <w:docPartObj>
        <w:docPartGallery w:val="Page Numbers (Bottom of Page)"/>
        <w:docPartUnique/>
      </w:docPartObj>
    </w:sdtPr>
    <w:sdtEndPr/>
    <w:sdtContent>
      <w:p w:rsidR="00954ABA" w:rsidRDefault="00954A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8B">
          <w:rPr>
            <w:noProof/>
          </w:rPr>
          <w:t>3</w:t>
        </w:r>
        <w:r>
          <w:fldChar w:fldCharType="end"/>
        </w:r>
      </w:p>
    </w:sdtContent>
  </w:sdt>
  <w:p w:rsidR="009D6C82" w:rsidRPr="00C133FE" w:rsidRDefault="003B01F6">
    <w:pPr>
      <w:pStyle w:val="a5"/>
      <w:jc w:val="right"/>
      <w:rPr>
        <w:rFonts w:ascii="Arial" w:hAnsi="Arial" w:cs="Arial"/>
        <w:sz w:val="26"/>
        <w:szCs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361680" w:rsidRDefault="006D4ED7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____________________________________________</w:t>
    </w:r>
    <w:r>
      <w:rPr>
        <w:rFonts w:ascii="Arial" w:hAnsi="Arial" w:cs="Arial"/>
        <w:sz w:val="28"/>
        <w:szCs w:val="28"/>
      </w:rPr>
      <w:t>__</w:t>
    </w:r>
    <w:r w:rsidRPr="00361680">
      <w:rPr>
        <w:rFonts w:ascii="Arial" w:hAnsi="Arial" w:cs="Arial"/>
        <w:sz w:val="28"/>
        <w:szCs w:val="28"/>
      </w:rPr>
      <w:t>_</w:t>
    </w:r>
    <w:r>
      <w:rPr>
        <w:rFonts w:ascii="Arial" w:hAnsi="Arial" w:cs="Arial"/>
        <w:sz w:val="28"/>
        <w:szCs w:val="28"/>
      </w:rPr>
      <w:t>___</w:t>
    </w:r>
    <w:r w:rsidRPr="00361680">
      <w:rPr>
        <w:rFonts w:ascii="Arial" w:hAnsi="Arial" w:cs="Arial"/>
        <w:sz w:val="28"/>
        <w:szCs w:val="28"/>
      </w:rPr>
      <w:t>_______________</w:t>
    </w:r>
  </w:p>
  <w:p w:rsidR="009D6C82" w:rsidRPr="00C133FE" w:rsidRDefault="006D4ED7" w:rsidP="008F749E">
    <w:pPr>
      <w:spacing w:line="360" w:lineRule="auto"/>
      <w:jc w:val="both"/>
      <w:rPr>
        <w:rFonts w:ascii="Arial" w:hAnsi="Arial" w:cs="Arial"/>
        <w:i/>
        <w:iCs/>
        <w:sz w:val="26"/>
        <w:szCs w:val="26"/>
      </w:rPr>
    </w:pPr>
    <w:r w:rsidRPr="00C133FE">
      <w:rPr>
        <w:rFonts w:ascii="Arial" w:hAnsi="Arial" w:cs="Arial"/>
        <w:i/>
        <w:iCs/>
        <w:sz w:val="26"/>
        <w:szCs w:val="26"/>
      </w:rPr>
      <w:t xml:space="preserve">Проект, </w:t>
    </w:r>
    <w:r w:rsidR="00145FC2">
      <w:rPr>
        <w:rFonts w:ascii="Arial" w:hAnsi="Arial" w:cs="Arial"/>
        <w:i/>
        <w:iCs/>
        <w:sz w:val="26"/>
        <w:szCs w:val="26"/>
      </w:rPr>
      <w:t>окончательная</w:t>
    </w:r>
    <w:r w:rsidRPr="00C133FE">
      <w:rPr>
        <w:rFonts w:ascii="Arial" w:hAnsi="Arial" w:cs="Arial"/>
        <w:i/>
        <w:iCs/>
        <w:sz w:val="26"/>
        <w:szCs w:val="26"/>
      </w:rPr>
      <w:t xml:space="preserve"> редакция</w:t>
    </w:r>
  </w:p>
  <w:p w:rsidR="009D6C82" w:rsidRPr="00C133FE" w:rsidRDefault="006D4ED7" w:rsidP="000B7CE2">
    <w:pPr>
      <w:pStyle w:val="a5"/>
      <w:jc w:val="right"/>
      <w:rPr>
        <w:rFonts w:ascii="Arial" w:hAnsi="Arial" w:cs="Arial"/>
        <w:b/>
        <w:bCs/>
        <w:sz w:val="26"/>
        <w:szCs w:val="26"/>
      </w:rPr>
    </w:pPr>
    <w:r w:rsidRPr="00C133FE">
      <w:rPr>
        <w:rStyle w:val="a9"/>
        <w:rFonts w:ascii="Arial" w:hAnsi="Arial" w:cs="Arial"/>
        <w:sz w:val="26"/>
        <w:szCs w:val="26"/>
      </w:rPr>
      <w:fldChar w:fldCharType="begin"/>
    </w:r>
    <w:r w:rsidRPr="00C133FE">
      <w:rPr>
        <w:rStyle w:val="a9"/>
        <w:rFonts w:ascii="Arial" w:hAnsi="Arial" w:cs="Arial"/>
        <w:sz w:val="26"/>
        <w:szCs w:val="26"/>
      </w:rPr>
      <w:instrText xml:space="preserve"> PAGE </w:instrText>
    </w:r>
    <w:r w:rsidRPr="00C133FE">
      <w:rPr>
        <w:rStyle w:val="a9"/>
        <w:rFonts w:ascii="Arial" w:hAnsi="Arial" w:cs="Arial"/>
        <w:sz w:val="26"/>
        <w:szCs w:val="26"/>
      </w:rPr>
      <w:fldChar w:fldCharType="separate"/>
    </w:r>
    <w:r w:rsidR="0078248B">
      <w:rPr>
        <w:rStyle w:val="a9"/>
        <w:rFonts w:ascii="Arial" w:hAnsi="Arial" w:cs="Arial"/>
        <w:noProof/>
        <w:sz w:val="26"/>
        <w:szCs w:val="26"/>
      </w:rPr>
      <w:t>1</w:t>
    </w:r>
    <w:r w:rsidRPr="00C133FE">
      <w:rPr>
        <w:rStyle w:val="a9"/>
        <w:rFonts w:ascii="Arial" w:hAnsi="Arial" w:cs="Arial"/>
        <w:sz w:val="26"/>
        <w:szCs w:val="26"/>
      </w:rPr>
      <w:fldChar w:fldCharType="end"/>
    </w:r>
  </w:p>
  <w:p w:rsidR="009D6C82" w:rsidRDefault="003B0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F6" w:rsidRDefault="003B01F6" w:rsidP="00145FC2">
      <w:r>
        <w:separator/>
      </w:r>
    </w:p>
  </w:footnote>
  <w:footnote w:type="continuationSeparator" w:id="0">
    <w:p w:rsidR="003B01F6" w:rsidRDefault="003B01F6" w:rsidP="0014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C133FE" w:rsidRDefault="006D4ED7" w:rsidP="005E194E">
    <w:pPr>
      <w:pStyle w:val="a3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  <w:r w:rsidR="004D5BBA">
      <w:rPr>
        <w:rFonts w:ascii="Arial" w:hAnsi="Arial" w:cs="Arial"/>
        <w:b/>
        <w:bCs/>
        <w:sz w:val="26"/>
        <w:szCs w:val="26"/>
      </w:rPr>
      <w:t xml:space="preserve"> 8756.17-</w:t>
    </w:r>
  </w:p>
  <w:p w:rsidR="009D6C82" w:rsidRPr="00C133FE" w:rsidRDefault="006D4ED7" w:rsidP="005E194E">
    <w:pPr>
      <w:pStyle w:val="a3"/>
      <w:rPr>
        <w:rFonts w:ascii="Arial" w:hAnsi="Arial" w:cs="Arial"/>
        <w:i/>
        <w:sz w:val="26"/>
        <w:szCs w:val="26"/>
      </w:rPr>
    </w:pPr>
    <w:r w:rsidRPr="00C133FE">
      <w:rPr>
        <w:rFonts w:ascii="Arial" w:hAnsi="Arial" w:cs="Arial"/>
        <w:i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 w:rsidR="004D5BBA"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sz w:val="26"/>
        <w:szCs w:val="26"/>
      </w:rPr>
      <w:t xml:space="preserve"> редакция)</w:t>
    </w:r>
  </w:p>
  <w:p w:rsidR="009D6C82" w:rsidRPr="00C133FE" w:rsidRDefault="003B01F6" w:rsidP="005E194E">
    <w:pPr>
      <w:pStyle w:val="a3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C133FE" w:rsidRDefault="006D4ED7" w:rsidP="001C3291">
    <w:pPr>
      <w:pStyle w:val="a3"/>
      <w:jc w:val="right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  <w:r w:rsidR="00954ABA">
      <w:rPr>
        <w:rFonts w:ascii="Arial" w:hAnsi="Arial" w:cs="Arial"/>
        <w:b/>
        <w:bCs/>
        <w:sz w:val="26"/>
        <w:szCs w:val="26"/>
      </w:rPr>
      <w:t xml:space="preserve"> </w:t>
    </w:r>
    <w:r w:rsidR="00954ABA" w:rsidRPr="00954ABA">
      <w:rPr>
        <w:rFonts w:ascii="Arial" w:hAnsi="Arial" w:cs="Arial"/>
        <w:b/>
        <w:sz w:val="28"/>
        <w:szCs w:val="28"/>
      </w:rPr>
      <w:t>8756.17</w:t>
    </w:r>
    <w:r w:rsidR="00954ABA">
      <w:rPr>
        <w:rFonts w:ascii="Arial" w:hAnsi="Arial" w:cs="Arial"/>
        <w:b/>
        <w:sz w:val="28"/>
        <w:szCs w:val="28"/>
      </w:rPr>
      <w:t>-</w:t>
    </w:r>
  </w:p>
  <w:p w:rsidR="009D6C82" w:rsidRPr="00C133FE" w:rsidRDefault="006D4ED7" w:rsidP="001C3291">
    <w:pPr>
      <w:pStyle w:val="a3"/>
      <w:jc w:val="right"/>
      <w:rPr>
        <w:rFonts w:ascii="Arial" w:hAnsi="Arial" w:cs="Arial"/>
        <w:i/>
        <w:sz w:val="26"/>
        <w:szCs w:val="26"/>
      </w:rPr>
    </w:pPr>
    <w:r w:rsidRPr="00C133FE">
      <w:rPr>
        <w:rFonts w:ascii="Arial" w:hAnsi="Arial" w:cs="Arial"/>
        <w:i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 w:rsidR="00145FC2"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sz w:val="26"/>
        <w:szCs w:val="26"/>
      </w:rPr>
      <w:t xml:space="preserve"> редакция)</w:t>
    </w:r>
  </w:p>
  <w:p w:rsidR="009D6C82" w:rsidRPr="006C37EE" w:rsidRDefault="003B01F6" w:rsidP="001C3291">
    <w:pPr>
      <w:pStyle w:val="a3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EB" w:rsidRDefault="006D4ED7" w:rsidP="005E194E">
    <w:pPr>
      <w:pStyle w:val="a3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  <w:r w:rsidR="004D5BBA">
      <w:rPr>
        <w:rFonts w:ascii="Arial" w:hAnsi="Arial" w:cs="Arial"/>
        <w:b/>
        <w:bCs/>
        <w:sz w:val="26"/>
        <w:szCs w:val="26"/>
      </w:rPr>
      <w:t xml:space="preserve"> 8756.17-</w:t>
    </w:r>
  </w:p>
  <w:p w:rsidR="009D6C82" w:rsidRPr="00CE2A82" w:rsidRDefault="006D4ED7" w:rsidP="005E194E">
    <w:pPr>
      <w:pStyle w:val="a3"/>
      <w:rPr>
        <w:rFonts w:ascii="Arial" w:hAnsi="Arial" w:cs="Arial"/>
        <w:i/>
        <w:iCs/>
        <w:sz w:val="26"/>
        <w:szCs w:val="26"/>
      </w:rPr>
    </w:pPr>
    <w:r w:rsidRPr="00C133FE">
      <w:rPr>
        <w:rFonts w:ascii="Arial" w:hAnsi="Arial" w:cs="Arial"/>
        <w:i/>
        <w:iCs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 w:rsidR="004D5BBA"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iCs/>
        <w:sz w:val="26"/>
        <w:szCs w:val="26"/>
      </w:rPr>
      <w:t xml:space="preserve">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C133FE" w:rsidRDefault="006D4ED7" w:rsidP="005E194E">
    <w:pPr>
      <w:pStyle w:val="a3"/>
      <w:jc w:val="right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  <w:r w:rsidR="00954ABA">
      <w:rPr>
        <w:rFonts w:ascii="Arial" w:hAnsi="Arial" w:cs="Arial"/>
        <w:b/>
        <w:bCs/>
        <w:sz w:val="26"/>
        <w:szCs w:val="26"/>
      </w:rPr>
      <w:t xml:space="preserve"> </w:t>
    </w:r>
    <w:r w:rsidR="00954ABA" w:rsidRPr="00954ABA">
      <w:rPr>
        <w:rFonts w:ascii="Arial" w:hAnsi="Arial" w:cs="Arial"/>
        <w:b/>
        <w:sz w:val="26"/>
        <w:szCs w:val="26"/>
      </w:rPr>
      <w:t>8756.17-</w:t>
    </w:r>
  </w:p>
  <w:p w:rsidR="009D6C82" w:rsidRPr="008A3C43" w:rsidRDefault="006D4ED7" w:rsidP="008A3C43">
    <w:pPr>
      <w:pStyle w:val="a3"/>
      <w:jc w:val="right"/>
      <w:rPr>
        <w:rFonts w:ascii="Arial" w:hAnsi="Arial" w:cs="Arial"/>
        <w:i/>
        <w:iCs/>
        <w:sz w:val="26"/>
        <w:szCs w:val="26"/>
      </w:rPr>
    </w:pPr>
    <w:r w:rsidRPr="00C133FE">
      <w:rPr>
        <w:rFonts w:ascii="Arial" w:hAnsi="Arial" w:cs="Arial"/>
        <w:i/>
        <w:iCs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 w:rsidR="00145FC2"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iCs/>
        <w:sz w:val="26"/>
        <w:szCs w:val="26"/>
      </w:rPr>
      <w:t xml:space="preserve"> 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2" w:rsidRPr="00C133FE" w:rsidRDefault="006D4ED7" w:rsidP="000B7CE2">
    <w:pPr>
      <w:pStyle w:val="a3"/>
      <w:jc w:val="right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  <w:r w:rsidR="00954ABA">
      <w:rPr>
        <w:rFonts w:ascii="Arial" w:hAnsi="Arial" w:cs="Arial"/>
        <w:b/>
        <w:bCs/>
        <w:sz w:val="26"/>
        <w:szCs w:val="26"/>
      </w:rPr>
      <w:t xml:space="preserve"> </w:t>
    </w:r>
    <w:r w:rsidR="00954ABA" w:rsidRPr="00954ABA">
      <w:rPr>
        <w:rFonts w:ascii="Arial" w:hAnsi="Arial" w:cs="Arial"/>
        <w:b/>
        <w:sz w:val="26"/>
        <w:szCs w:val="26"/>
      </w:rPr>
      <w:t>8756.17-</w:t>
    </w:r>
  </w:p>
  <w:p w:rsidR="009D6C82" w:rsidRPr="004764AB" w:rsidRDefault="006D4ED7" w:rsidP="004764AB">
    <w:pPr>
      <w:pStyle w:val="a3"/>
      <w:jc w:val="right"/>
      <w:rPr>
        <w:i/>
        <w:iCs/>
        <w:sz w:val="26"/>
        <w:szCs w:val="26"/>
      </w:rPr>
    </w:pPr>
    <w:r w:rsidRPr="00C133FE">
      <w:rPr>
        <w:rFonts w:ascii="Arial" w:hAnsi="Arial" w:cs="Arial"/>
        <w:i/>
        <w:iCs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 w:rsidR="00145FC2"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iCs/>
        <w:sz w:val="26"/>
        <w:szCs w:val="26"/>
      </w:rPr>
      <w:t xml:space="preserve"> редакция)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C2"/>
    <w:rsid w:val="00120938"/>
    <w:rsid w:val="00145FC2"/>
    <w:rsid w:val="00210F27"/>
    <w:rsid w:val="002E72B0"/>
    <w:rsid w:val="003021E0"/>
    <w:rsid w:val="00311E34"/>
    <w:rsid w:val="003B01F6"/>
    <w:rsid w:val="003B70B1"/>
    <w:rsid w:val="003C6049"/>
    <w:rsid w:val="004764AB"/>
    <w:rsid w:val="004D5BBA"/>
    <w:rsid w:val="0055241C"/>
    <w:rsid w:val="00644E76"/>
    <w:rsid w:val="00685376"/>
    <w:rsid w:val="006C0BC5"/>
    <w:rsid w:val="006D4ED7"/>
    <w:rsid w:val="00734BE1"/>
    <w:rsid w:val="0078248B"/>
    <w:rsid w:val="008506AA"/>
    <w:rsid w:val="00867E15"/>
    <w:rsid w:val="008A3C43"/>
    <w:rsid w:val="00921CC7"/>
    <w:rsid w:val="00954ABA"/>
    <w:rsid w:val="00971918"/>
    <w:rsid w:val="00A60444"/>
    <w:rsid w:val="00AC2275"/>
    <w:rsid w:val="00B4697F"/>
    <w:rsid w:val="00BB0C87"/>
    <w:rsid w:val="00BD1481"/>
    <w:rsid w:val="00C12CD6"/>
    <w:rsid w:val="00C56E44"/>
    <w:rsid w:val="00CE2A82"/>
    <w:rsid w:val="00D37182"/>
    <w:rsid w:val="00D7665C"/>
    <w:rsid w:val="00E47E37"/>
    <w:rsid w:val="00F452D0"/>
    <w:rsid w:val="00F7090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5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5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45FC2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45F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semiHidden/>
    <w:rsid w:val="00145FC2"/>
    <w:rPr>
      <w:rFonts w:cs="Times New Roman"/>
    </w:rPr>
  </w:style>
  <w:style w:type="paragraph" w:customStyle="1" w:styleId="21">
    <w:name w:val="Основной текст с отступом 21"/>
    <w:basedOn w:val="a"/>
    <w:rsid w:val="00145FC2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table" w:styleId="aa">
    <w:name w:val="Table Grid"/>
    <w:basedOn w:val="a1"/>
    <w:uiPriority w:val="59"/>
    <w:rsid w:val="0014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45FC2"/>
    <w:pPr>
      <w:spacing w:after="0" w:line="48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footnote text"/>
    <w:basedOn w:val="a"/>
    <w:link w:val="ac"/>
    <w:rsid w:val="00145FC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45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145FC2"/>
    <w:rPr>
      <w:rFonts w:cs="Times New Roman"/>
      <w:b/>
      <w:bCs/>
    </w:rPr>
  </w:style>
  <w:style w:type="paragraph" w:customStyle="1" w:styleId="formattext">
    <w:name w:val="formattext"/>
    <w:basedOn w:val="a"/>
    <w:rsid w:val="00145FC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45F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5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5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5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45FC2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45F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semiHidden/>
    <w:rsid w:val="00145FC2"/>
    <w:rPr>
      <w:rFonts w:cs="Times New Roman"/>
    </w:rPr>
  </w:style>
  <w:style w:type="paragraph" w:customStyle="1" w:styleId="21">
    <w:name w:val="Основной текст с отступом 21"/>
    <w:basedOn w:val="a"/>
    <w:rsid w:val="00145FC2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table" w:styleId="aa">
    <w:name w:val="Table Grid"/>
    <w:basedOn w:val="a1"/>
    <w:uiPriority w:val="59"/>
    <w:rsid w:val="0014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45FC2"/>
    <w:pPr>
      <w:spacing w:after="0" w:line="48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footnote text"/>
    <w:basedOn w:val="a"/>
    <w:link w:val="ac"/>
    <w:rsid w:val="00145FC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45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145FC2"/>
    <w:rPr>
      <w:rFonts w:cs="Times New Roman"/>
      <w:b/>
      <w:bCs/>
    </w:rPr>
  </w:style>
  <w:style w:type="paragraph" w:customStyle="1" w:styleId="formattext">
    <w:name w:val="formattext"/>
    <w:basedOn w:val="a"/>
    <w:rsid w:val="00145FC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45F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5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2017-03-30T09:30:00Z</cp:lastPrinted>
  <dcterms:created xsi:type="dcterms:W3CDTF">2017-01-30T09:53:00Z</dcterms:created>
  <dcterms:modified xsi:type="dcterms:W3CDTF">2017-04-03T12:02:00Z</dcterms:modified>
</cp:coreProperties>
</file>