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72" w:type="dxa"/>
        <w:tblBorders>
          <w:top w:val="single" w:sz="18" w:space="0" w:color="auto"/>
          <w:bottom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5220"/>
        <w:gridCol w:w="3240"/>
      </w:tblGrid>
      <w:tr w:rsidR="00BF020C" w:rsidRPr="00755BDC" w14:paraId="4D2A2BE8" w14:textId="77777777" w:rsidTr="004E2853">
        <w:tc>
          <w:tcPr>
            <w:tcW w:w="10440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14:paraId="4FC628BA" w14:textId="77777777" w:rsidR="00676C0D" w:rsidRPr="00531B8A" w:rsidRDefault="00FA5F67" w:rsidP="007B0BE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1B8A">
              <w:rPr>
                <w:rFonts w:ascii="Arial" w:hAnsi="Arial" w:cs="Arial"/>
                <w:b/>
                <w:sz w:val="20"/>
                <w:szCs w:val="20"/>
              </w:rPr>
              <w:t>ФЕДЕРАЛЬНОЕ АГЕНТСТВО</w:t>
            </w:r>
          </w:p>
          <w:p w14:paraId="00155352" w14:textId="77777777" w:rsidR="00BF020C" w:rsidRPr="00676C0D" w:rsidRDefault="00FA5F67" w:rsidP="00531B8A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531B8A">
              <w:rPr>
                <w:rFonts w:ascii="Arial" w:hAnsi="Arial" w:cs="Arial"/>
                <w:b/>
                <w:sz w:val="20"/>
                <w:szCs w:val="20"/>
              </w:rPr>
              <w:t xml:space="preserve">ПО ТЕХНИЧЕСКОМУ РЕГУЛИРОВАНИЮ И МЕТРОЛОГИИ </w:t>
            </w:r>
          </w:p>
        </w:tc>
      </w:tr>
      <w:tr w:rsidR="00FB7926" w:rsidRPr="000D1E53" w14:paraId="118D1EAF" w14:textId="77777777" w:rsidTr="004E2853">
        <w:tc>
          <w:tcPr>
            <w:tcW w:w="1980" w:type="dxa"/>
            <w:tcBorders>
              <w:top w:val="single" w:sz="24" w:space="0" w:color="auto"/>
              <w:bottom w:val="single" w:sz="18" w:space="0" w:color="auto"/>
              <w:right w:val="nil"/>
            </w:tcBorders>
            <w:vAlign w:val="center"/>
          </w:tcPr>
          <w:p w14:paraId="65E3492F" w14:textId="77777777" w:rsidR="00FB7926" w:rsidRPr="000D1E53" w:rsidRDefault="0036017F" w:rsidP="004E2853">
            <w:pPr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inline distT="0" distB="0" distL="0" distR="0" wp14:anchorId="03FE41FB" wp14:editId="4C35DCE0">
                  <wp:extent cx="1105231" cy="810876"/>
                  <wp:effectExtent l="0" t="0" r="0" b="8890"/>
                  <wp:docPr id="2" name="Рисунок 2" descr="Описание: http://refdb.ru/images/1063/2125524/3def67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refdb.ru/images/1063/2125524/3def67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043" cy="810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tcBorders>
              <w:top w:val="single" w:sz="2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5B7B78BF" w14:textId="77777777" w:rsidR="00FB7926" w:rsidRDefault="00FA5F67" w:rsidP="00A10AB1">
            <w:pPr>
              <w:tabs>
                <w:tab w:val="left" w:pos="1293"/>
                <w:tab w:val="center" w:pos="5133"/>
              </w:tabs>
              <w:spacing w:before="240" w:line="276" w:lineRule="auto"/>
              <w:jc w:val="center"/>
              <w:rPr>
                <w:rFonts w:ascii="Arial" w:hAnsi="Arial" w:cs="Arial"/>
                <w:b/>
                <w:snapToGrid w:val="0"/>
                <w:spacing w:val="50"/>
                <w:sz w:val="28"/>
                <w:szCs w:val="28"/>
              </w:rPr>
            </w:pPr>
            <w:r>
              <w:rPr>
                <w:rFonts w:ascii="Arial" w:hAnsi="Arial" w:cs="Arial"/>
                <w:b/>
                <w:snapToGrid w:val="0"/>
                <w:spacing w:val="50"/>
                <w:sz w:val="28"/>
                <w:szCs w:val="28"/>
              </w:rPr>
              <w:t xml:space="preserve">НАЦИОНАЛЬНЫЙ </w:t>
            </w:r>
            <w:r w:rsidR="00FB7926" w:rsidRPr="0098530B">
              <w:rPr>
                <w:rFonts w:ascii="Arial" w:hAnsi="Arial" w:cs="Arial"/>
                <w:b/>
                <w:snapToGrid w:val="0"/>
                <w:spacing w:val="50"/>
                <w:sz w:val="28"/>
                <w:szCs w:val="28"/>
              </w:rPr>
              <w:t>СТАНДАРТ</w:t>
            </w:r>
          </w:p>
          <w:p w14:paraId="2AD42E13" w14:textId="77777777" w:rsidR="00676C0D" w:rsidRDefault="00676C0D" w:rsidP="00A10AB1">
            <w:pPr>
              <w:tabs>
                <w:tab w:val="left" w:pos="1293"/>
                <w:tab w:val="center" w:pos="5133"/>
              </w:tabs>
              <w:spacing w:line="276" w:lineRule="auto"/>
              <w:jc w:val="center"/>
              <w:rPr>
                <w:rFonts w:ascii="Arial" w:hAnsi="Arial" w:cs="Arial"/>
                <w:b/>
                <w:snapToGrid w:val="0"/>
                <w:spacing w:val="50"/>
                <w:sz w:val="28"/>
                <w:szCs w:val="28"/>
              </w:rPr>
            </w:pPr>
            <w:r>
              <w:rPr>
                <w:rFonts w:ascii="Arial" w:hAnsi="Arial" w:cs="Arial"/>
                <w:b/>
                <w:snapToGrid w:val="0"/>
                <w:spacing w:val="50"/>
                <w:sz w:val="28"/>
                <w:szCs w:val="28"/>
              </w:rPr>
              <w:t>РОССИЙСКОЙ</w:t>
            </w:r>
          </w:p>
          <w:p w14:paraId="28F85DF4" w14:textId="77777777" w:rsidR="00FA5F67" w:rsidRPr="0098530B" w:rsidRDefault="00FA5F67" w:rsidP="00A10AB1">
            <w:pPr>
              <w:tabs>
                <w:tab w:val="left" w:pos="1293"/>
                <w:tab w:val="center" w:pos="5133"/>
              </w:tabs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napToGrid w:val="0"/>
                <w:spacing w:val="50"/>
                <w:sz w:val="28"/>
                <w:szCs w:val="28"/>
              </w:rPr>
              <w:t>ФЕДЕРАЦИИ</w:t>
            </w:r>
          </w:p>
        </w:tc>
        <w:tc>
          <w:tcPr>
            <w:tcW w:w="3240" w:type="dxa"/>
            <w:tcBorders>
              <w:top w:val="single" w:sz="24" w:space="0" w:color="auto"/>
              <w:left w:val="nil"/>
              <w:bottom w:val="single" w:sz="18" w:space="0" w:color="auto"/>
            </w:tcBorders>
            <w:vAlign w:val="center"/>
          </w:tcPr>
          <w:p w14:paraId="5B392551" w14:textId="77777777" w:rsidR="00B95408" w:rsidRPr="00676C0D" w:rsidRDefault="00D20661" w:rsidP="00B9540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ГОСТ</w:t>
            </w:r>
            <w:r w:rsidR="00FA5F67">
              <w:rPr>
                <w:rFonts w:ascii="Arial" w:hAnsi="Arial" w:cs="Arial"/>
                <w:b/>
                <w:sz w:val="28"/>
                <w:szCs w:val="28"/>
              </w:rPr>
              <w:t xml:space="preserve"> Р</w:t>
            </w:r>
          </w:p>
          <w:p w14:paraId="3A597FCC" w14:textId="77777777" w:rsidR="00FB7926" w:rsidRPr="0098530B" w:rsidRDefault="002A6462" w:rsidP="004E2853">
            <w:pPr>
              <w:rPr>
                <w:rFonts w:ascii="Arial" w:hAnsi="Arial" w:cs="Arial"/>
                <w:bCs/>
                <w:i/>
                <w:sz w:val="28"/>
                <w:szCs w:val="28"/>
              </w:rPr>
            </w:pPr>
            <w:r>
              <w:rPr>
                <w:rFonts w:ascii="Arial" w:hAnsi="Arial" w:cs="Arial"/>
                <w:bCs/>
                <w:i/>
                <w:sz w:val="28"/>
                <w:szCs w:val="28"/>
              </w:rPr>
              <w:t>(проект,</w:t>
            </w:r>
          </w:p>
          <w:p w14:paraId="16889A1E" w14:textId="77777777" w:rsidR="00FB7926" w:rsidRPr="0098530B" w:rsidRDefault="002F27EB" w:rsidP="002F27EB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Cs/>
                <w:i/>
                <w:sz w:val="28"/>
                <w:szCs w:val="28"/>
              </w:rPr>
              <w:t xml:space="preserve">первая </w:t>
            </w:r>
            <w:r w:rsidR="00FB7926" w:rsidRPr="0098530B">
              <w:rPr>
                <w:rFonts w:ascii="Arial" w:hAnsi="Arial" w:cs="Arial"/>
                <w:bCs/>
                <w:i/>
                <w:sz w:val="28"/>
                <w:szCs w:val="28"/>
              </w:rPr>
              <w:t>редакция)</w:t>
            </w:r>
          </w:p>
        </w:tc>
      </w:tr>
    </w:tbl>
    <w:p w14:paraId="6DDED260" w14:textId="77777777" w:rsidR="00BF020C" w:rsidRPr="000D1E53" w:rsidRDefault="00BF020C" w:rsidP="00BF020C">
      <w:pPr>
        <w:pStyle w:val="13"/>
        <w:jc w:val="right"/>
        <w:rPr>
          <w:rFonts w:cs="Arial"/>
          <w:b/>
          <w:szCs w:val="24"/>
        </w:rPr>
      </w:pPr>
    </w:p>
    <w:p w14:paraId="18398C90" w14:textId="77777777" w:rsidR="007442C7" w:rsidRPr="000D1E53" w:rsidRDefault="007442C7" w:rsidP="007442C7">
      <w:pPr>
        <w:jc w:val="center"/>
        <w:rPr>
          <w:rFonts w:ascii="Arial" w:hAnsi="Arial" w:cs="Arial"/>
        </w:rPr>
      </w:pPr>
    </w:p>
    <w:p w14:paraId="72D22223" w14:textId="77777777" w:rsidR="00A73B6B" w:rsidRPr="000D1E53" w:rsidRDefault="00A73B6B" w:rsidP="007442C7">
      <w:pPr>
        <w:jc w:val="center"/>
        <w:rPr>
          <w:rFonts w:ascii="Arial" w:hAnsi="Arial" w:cs="Arial"/>
        </w:rPr>
      </w:pPr>
    </w:p>
    <w:p w14:paraId="027490E7" w14:textId="77777777" w:rsidR="00BF020C" w:rsidRPr="000D1E53" w:rsidRDefault="00BF020C" w:rsidP="007442C7">
      <w:pPr>
        <w:jc w:val="center"/>
        <w:rPr>
          <w:rFonts w:ascii="Arial" w:hAnsi="Arial" w:cs="Arial"/>
        </w:rPr>
      </w:pPr>
    </w:p>
    <w:p w14:paraId="4CE7AEE1" w14:textId="77777777" w:rsidR="002F27EB" w:rsidRPr="007A0EB4" w:rsidRDefault="00445295" w:rsidP="00F41BA6">
      <w:pPr>
        <w:spacing w:line="360" w:lineRule="auto"/>
        <w:ind w:right="125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МУКА КОРМОВАЯ ЖИВОТНОГО ПРОИСХОЖДЕНИЯ ДЛЯ ПРОИЗВОДСТВА КОРМОВ </w:t>
      </w:r>
      <w:r w:rsidRPr="007A0EB4">
        <w:rPr>
          <w:rFonts w:ascii="Arial" w:hAnsi="Arial" w:cs="Arial"/>
          <w:b/>
          <w:bCs/>
          <w:sz w:val="32"/>
          <w:szCs w:val="32"/>
        </w:rPr>
        <w:t xml:space="preserve">ДЛЯ </w:t>
      </w:r>
      <w:r w:rsidR="005A1F01" w:rsidRPr="007A0EB4">
        <w:rPr>
          <w:rFonts w:ascii="Arial" w:hAnsi="Arial" w:cs="Arial"/>
          <w:b/>
          <w:bCs/>
          <w:sz w:val="32"/>
          <w:szCs w:val="32"/>
        </w:rPr>
        <w:t>НЕПРОДУКТИВНЫХ</w:t>
      </w:r>
      <w:r w:rsidR="005A1F01" w:rsidRPr="007A0EB4">
        <w:rPr>
          <w:rFonts w:ascii="Arial" w:hAnsi="Arial" w:cs="Arial"/>
          <w:b/>
          <w:bCs/>
          <w:sz w:val="36"/>
          <w:szCs w:val="32"/>
        </w:rPr>
        <w:t xml:space="preserve"> </w:t>
      </w:r>
      <w:r w:rsidRPr="007A0EB4">
        <w:rPr>
          <w:rFonts w:ascii="Arial" w:hAnsi="Arial" w:cs="Arial"/>
          <w:b/>
          <w:bCs/>
          <w:sz w:val="32"/>
          <w:szCs w:val="32"/>
        </w:rPr>
        <w:t xml:space="preserve">ЖИВОТНЫХ </w:t>
      </w:r>
    </w:p>
    <w:p w14:paraId="6F2CDA16" w14:textId="77777777" w:rsidR="00F41BA6" w:rsidRPr="00F41BA6" w:rsidRDefault="002F27EB" w:rsidP="00F41BA6">
      <w:pPr>
        <w:spacing w:line="360" w:lineRule="auto"/>
        <w:ind w:right="125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Технические условия</w:t>
      </w:r>
    </w:p>
    <w:p w14:paraId="26B76180" w14:textId="77777777" w:rsidR="007442C7" w:rsidRPr="000D1E53" w:rsidRDefault="007442C7" w:rsidP="00FB0306">
      <w:pPr>
        <w:spacing w:line="360" w:lineRule="auto"/>
        <w:jc w:val="center"/>
        <w:rPr>
          <w:rFonts w:ascii="Arial" w:hAnsi="Arial" w:cs="Arial"/>
          <w:b/>
          <w:color w:val="000000"/>
        </w:rPr>
      </w:pPr>
    </w:p>
    <w:p w14:paraId="6424275E" w14:textId="77777777" w:rsidR="007442C7" w:rsidRPr="000D1E53" w:rsidRDefault="007442C7" w:rsidP="00FB0306">
      <w:pPr>
        <w:spacing w:line="360" w:lineRule="auto"/>
        <w:jc w:val="center"/>
        <w:rPr>
          <w:rFonts w:ascii="Arial" w:hAnsi="Arial" w:cs="Arial"/>
        </w:rPr>
      </w:pPr>
    </w:p>
    <w:p w14:paraId="5A072002" w14:textId="77777777" w:rsidR="007B0BEB" w:rsidRPr="000D1E53" w:rsidRDefault="007B0BEB" w:rsidP="00FB0306">
      <w:pPr>
        <w:spacing w:line="360" w:lineRule="auto"/>
        <w:jc w:val="center"/>
        <w:rPr>
          <w:rFonts w:ascii="Arial" w:hAnsi="Arial" w:cs="Arial"/>
        </w:rPr>
      </w:pPr>
    </w:p>
    <w:p w14:paraId="5E63C4EA" w14:textId="77777777" w:rsidR="002B6768" w:rsidRPr="000D1E53" w:rsidRDefault="002B6768" w:rsidP="00FB0306">
      <w:pPr>
        <w:spacing w:line="360" w:lineRule="auto"/>
        <w:jc w:val="center"/>
        <w:rPr>
          <w:rFonts w:ascii="Arial" w:hAnsi="Arial" w:cs="Arial"/>
        </w:rPr>
      </w:pPr>
    </w:p>
    <w:p w14:paraId="34863D32" w14:textId="77777777" w:rsidR="007442C7" w:rsidRPr="00445295" w:rsidRDefault="007442C7" w:rsidP="00FB0306">
      <w:pPr>
        <w:spacing w:line="360" w:lineRule="auto"/>
        <w:jc w:val="center"/>
        <w:rPr>
          <w:rFonts w:ascii="Arial" w:hAnsi="Arial" w:cs="Arial"/>
        </w:rPr>
      </w:pPr>
      <w:r w:rsidRPr="00A10AB1">
        <w:rPr>
          <w:rFonts w:ascii="Arial" w:hAnsi="Arial" w:cs="Arial"/>
        </w:rPr>
        <w:t>Настоящий проект стандарта не подлежит применению до его</w:t>
      </w:r>
      <w:r w:rsidR="0036017F">
        <w:rPr>
          <w:rFonts w:ascii="Arial" w:hAnsi="Arial" w:cs="Arial"/>
        </w:rPr>
        <w:t xml:space="preserve"> </w:t>
      </w:r>
      <w:r w:rsidR="00445295" w:rsidRPr="00445295">
        <w:rPr>
          <w:rFonts w:ascii="Arial" w:hAnsi="Arial" w:cs="Arial"/>
        </w:rPr>
        <w:t>утверждения</w:t>
      </w:r>
    </w:p>
    <w:p w14:paraId="1CE66821" w14:textId="77777777" w:rsidR="007442C7" w:rsidRPr="000D1E53" w:rsidRDefault="007442C7" w:rsidP="00FB0306">
      <w:pPr>
        <w:spacing w:line="360" w:lineRule="auto"/>
        <w:jc w:val="center"/>
        <w:rPr>
          <w:rFonts w:ascii="Arial" w:hAnsi="Arial" w:cs="Arial"/>
        </w:rPr>
      </w:pPr>
    </w:p>
    <w:p w14:paraId="4E357FF9" w14:textId="77777777" w:rsidR="00277CA3" w:rsidRPr="000D1E53" w:rsidRDefault="00277CA3" w:rsidP="00FB0306">
      <w:pPr>
        <w:spacing w:line="360" w:lineRule="auto"/>
        <w:jc w:val="center"/>
        <w:rPr>
          <w:rFonts w:ascii="Arial" w:hAnsi="Arial" w:cs="Arial"/>
        </w:rPr>
      </w:pPr>
    </w:p>
    <w:p w14:paraId="757B3FF5" w14:textId="77777777" w:rsidR="007B0BEB" w:rsidRDefault="007B0BEB" w:rsidP="00FB0306">
      <w:pPr>
        <w:spacing w:line="360" w:lineRule="auto"/>
        <w:jc w:val="center"/>
        <w:rPr>
          <w:rFonts w:ascii="Arial" w:hAnsi="Arial" w:cs="Arial"/>
        </w:rPr>
      </w:pPr>
    </w:p>
    <w:p w14:paraId="1451854E" w14:textId="77777777" w:rsidR="005F6C2C" w:rsidRDefault="005F6C2C" w:rsidP="00FB0306">
      <w:pPr>
        <w:spacing w:line="360" w:lineRule="auto"/>
        <w:jc w:val="center"/>
        <w:rPr>
          <w:rFonts w:ascii="Arial" w:hAnsi="Arial" w:cs="Arial"/>
        </w:rPr>
      </w:pPr>
    </w:p>
    <w:p w14:paraId="1673B903" w14:textId="77777777" w:rsidR="005F6C2C" w:rsidRDefault="005F6C2C" w:rsidP="00FB0306">
      <w:pPr>
        <w:spacing w:line="360" w:lineRule="auto"/>
        <w:jc w:val="center"/>
        <w:rPr>
          <w:rFonts w:ascii="Arial" w:hAnsi="Arial" w:cs="Arial"/>
        </w:rPr>
      </w:pPr>
    </w:p>
    <w:p w14:paraId="708D59FD" w14:textId="77777777" w:rsidR="00A10AB1" w:rsidRDefault="00A10AB1" w:rsidP="00FB0306">
      <w:pPr>
        <w:spacing w:line="360" w:lineRule="auto"/>
        <w:jc w:val="center"/>
        <w:rPr>
          <w:rFonts w:ascii="Arial" w:hAnsi="Arial" w:cs="Arial"/>
        </w:rPr>
      </w:pPr>
    </w:p>
    <w:p w14:paraId="79C23E0F" w14:textId="77777777" w:rsidR="00531B8A" w:rsidRDefault="00531B8A" w:rsidP="00FB0306">
      <w:pPr>
        <w:spacing w:line="360" w:lineRule="auto"/>
        <w:jc w:val="center"/>
        <w:rPr>
          <w:rFonts w:ascii="Arial" w:hAnsi="Arial" w:cs="Arial"/>
        </w:rPr>
      </w:pPr>
    </w:p>
    <w:p w14:paraId="2BD3CF18" w14:textId="77777777" w:rsidR="00A10AB1" w:rsidRDefault="00A10AB1" w:rsidP="00FB0306">
      <w:pPr>
        <w:spacing w:line="360" w:lineRule="auto"/>
        <w:jc w:val="center"/>
        <w:rPr>
          <w:rFonts w:ascii="Arial" w:hAnsi="Arial" w:cs="Arial"/>
        </w:rPr>
      </w:pPr>
    </w:p>
    <w:p w14:paraId="77BC991E" w14:textId="77777777" w:rsidR="00A10AB1" w:rsidRPr="00F1525D" w:rsidRDefault="00A10AB1" w:rsidP="00A10AB1">
      <w:pPr>
        <w:ind w:right="-2"/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9675B09" wp14:editId="1D1C440F">
            <wp:simplePos x="0" y="0"/>
            <wp:positionH relativeFrom="column">
              <wp:posOffset>1411605</wp:posOffset>
            </wp:positionH>
            <wp:positionV relativeFrom="paragraph">
              <wp:posOffset>-2540</wp:posOffset>
            </wp:positionV>
            <wp:extent cx="748030" cy="6172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525D">
        <w:rPr>
          <w:rFonts w:ascii="Arial" w:hAnsi="Arial" w:cs="Arial"/>
          <w:b/>
          <w:bCs/>
        </w:rPr>
        <w:t>Москва</w:t>
      </w:r>
    </w:p>
    <w:p w14:paraId="194B0618" w14:textId="77777777" w:rsidR="00A10AB1" w:rsidRPr="00F1525D" w:rsidRDefault="00A10AB1" w:rsidP="00A10AB1">
      <w:pPr>
        <w:ind w:right="-2"/>
        <w:jc w:val="center"/>
        <w:rPr>
          <w:rFonts w:ascii="Arial" w:hAnsi="Arial" w:cs="Arial"/>
          <w:b/>
          <w:bCs/>
        </w:rPr>
      </w:pPr>
      <w:proofErr w:type="spellStart"/>
      <w:r w:rsidRPr="00F1525D">
        <w:rPr>
          <w:rFonts w:ascii="Arial" w:hAnsi="Arial" w:cs="Arial"/>
          <w:b/>
          <w:bCs/>
        </w:rPr>
        <w:t>Стандартинформ</w:t>
      </w:r>
      <w:proofErr w:type="spellEnd"/>
    </w:p>
    <w:p w14:paraId="6E35734C" w14:textId="77777777" w:rsidR="00A10AB1" w:rsidRPr="00F1525D" w:rsidRDefault="00A10AB1" w:rsidP="00A10AB1">
      <w:pPr>
        <w:jc w:val="center"/>
        <w:rPr>
          <w:rFonts w:ascii="Arial" w:hAnsi="Arial" w:cs="Arial"/>
          <w:b/>
          <w:bCs/>
        </w:rPr>
      </w:pPr>
      <w:r w:rsidRPr="00F1525D">
        <w:rPr>
          <w:rFonts w:ascii="Arial" w:hAnsi="Arial" w:cs="Arial"/>
          <w:b/>
          <w:bCs/>
        </w:rPr>
        <w:t>201</w:t>
      </w:r>
      <w:r>
        <w:rPr>
          <w:rFonts w:ascii="Arial" w:hAnsi="Arial" w:cs="Arial"/>
          <w:b/>
          <w:bCs/>
        </w:rPr>
        <w:t>9</w:t>
      </w:r>
    </w:p>
    <w:p w14:paraId="13952DBD" w14:textId="77777777" w:rsidR="00A10AB1" w:rsidRDefault="00A10AB1" w:rsidP="00A10AB1">
      <w:pPr>
        <w:jc w:val="center"/>
        <w:rPr>
          <w:rFonts w:ascii="Arial" w:hAnsi="Arial" w:cs="Arial"/>
          <w:b/>
          <w:bCs/>
        </w:rPr>
      </w:pPr>
    </w:p>
    <w:p w14:paraId="5D085A57" w14:textId="77777777" w:rsidR="00A10AB1" w:rsidRDefault="00A10AB1" w:rsidP="00FB0306">
      <w:pPr>
        <w:spacing w:line="360" w:lineRule="auto"/>
        <w:jc w:val="center"/>
        <w:rPr>
          <w:rFonts w:ascii="Arial" w:hAnsi="Arial" w:cs="Arial"/>
        </w:rPr>
      </w:pPr>
    </w:p>
    <w:p w14:paraId="247E9BAA" w14:textId="77777777" w:rsidR="00445295" w:rsidRDefault="00445295" w:rsidP="00FB0306">
      <w:pPr>
        <w:spacing w:line="360" w:lineRule="auto"/>
        <w:jc w:val="center"/>
        <w:rPr>
          <w:rFonts w:ascii="Arial" w:hAnsi="Arial" w:cs="Arial"/>
        </w:rPr>
      </w:pPr>
    </w:p>
    <w:p w14:paraId="28269D5B" w14:textId="77777777" w:rsidR="00445295" w:rsidRDefault="00445295" w:rsidP="00FB0306">
      <w:pPr>
        <w:spacing w:line="360" w:lineRule="auto"/>
        <w:jc w:val="center"/>
        <w:rPr>
          <w:rFonts w:ascii="Arial" w:hAnsi="Arial" w:cs="Arial"/>
        </w:rPr>
      </w:pPr>
    </w:p>
    <w:p w14:paraId="6C6F624E" w14:textId="77777777" w:rsidR="00445295" w:rsidRDefault="00445295" w:rsidP="00FB0306">
      <w:pPr>
        <w:spacing w:line="360" w:lineRule="auto"/>
        <w:jc w:val="center"/>
        <w:rPr>
          <w:rFonts w:ascii="Arial" w:hAnsi="Arial" w:cs="Arial"/>
        </w:rPr>
      </w:pPr>
    </w:p>
    <w:p w14:paraId="081B37A9" w14:textId="77777777" w:rsidR="00445295" w:rsidRPr="000D1E53" w:rsidRDefault="00445295" w:rsidP="00FB0306">
      <w:pPr>
        <w:spacing w:line="360" w:lineRule="auto"/>
        <w:jc w:val="center"/>
        <w:rPr>
          <w:rFonts w:ascii="Arial" w:hAnsi="Arial" w:cs="Arial"/>
        </w:rPr>
      </w:pPr>
    </w:p>
    <w:p w14:paraId="17330279" w14:textId="77777777" w:rsidR="007442C7" w:rsidRPr="00531B8A" w:rsidRDefault="007442C7" w:rsidP="00531B8A">
      <w:pPr>
        <w:pStyle w:val="a9"/>
        <w:ind w:firstLine="510"/>
        <w:jc w:val="center"/>
        <w:rPr>
          <w:rFonts w:ascii="Arial" w:hAnsi="Arial" w:cs="Arial"/>
          <w:b/>
        </w:rPr>
      </w:pPr>
      <w:r w:rsidRPr="00531B8A">
        <w:rPr>
          <w:rFonts w:ascii="Arial" w:hAnsi="Arial" w:cs="Arial"/>
          <w:b/>
        </w:rPr>
        <w:lastRenderedPageBreak/>
        <w:t>Предисловие</w:t>
      </w:r>
    </w:p>
    <w:p w14:paraId="1AF298A7" w14:textId="77777777" w:rsidR="00676C0D" w:rsidRPr="00A10AB1" w:rsidRDefault="00676C0D" w:rsidP="00A10AB1">
      <w:pPr>
        <w:widowControl w:val="0"/>
        <w:spacing w:line="360" w:lineRule="auto"/>
        <w:ind w:firstLine="510"/>
        <w:jc w:val="both"/>
        <w:rPr>
          <w:rFonts w:ascii="Arial" w:hAnsi="Arial" w:cs="Arial"/>
          <w:snapToGrid w:val="0"/>
        </w:rPr>
      </w:pPr>
    </w:p>
    <w:p w14:paraId="67D6F716" w14:textId="1EFA6F7B" w:rsidR="007442C7" w:rsidRPr="0095047E" w:rsidRDefault="007442C7" w:rsidP="00A10AB1">
      <w:pPr>
        <w:widowControl w:val="0"/>
        <w:spacing w:line="360" w:lineRule="auto"/>
        <w:ind w:firstLine="510"/>
        <w:jc w:val="both"/>
        <w:rPr>
          <w:rFonts w:ascii="Arial" w:hAnsi="Arial" w:cs="Arial"/>
          <w:snapToGrid w:val="0"/>
          <w:color w:val="FF0000"/>
        </w:rPr>
      </w:pPr>
      <w:r w:rsidRPr="00A10AB1">
        <w:rPr>
          <w:rFonts w:ascii="Arial" w:hAnsi="Arial" w:cs="Arial"/>
          <w:snapToGrid w:val="0"/>
        </w:rPr>
        <w:t xml:space="preserve">1 </w:t>
      </w:r>
      <w:r w:rsidR="00511525" w:rsidRPr="00A10AB1">
        <w:rPr>
          <w:rFonts w:ascii="Arial" w:hAnsi="Arial" w:cs="Arial"/>
          <w:snapToGrid w:val="0"/>
        </w:rPr>
        <w:t>РАЗРАБОТАН</w:t>
      </w:r>
      <w:r w:rsidR="006A3387" w:rsidRPr="00A10AB1">
        <w:rPr>
          <w:rFonts w:ascii="Arial" w:hAnsi="Arial" w:cs="Arial"/>
          <w:snapToGrid w:val="0"/>
        </w:rPr>
        <w:t xml:space="preserve"> </w:t>
      </w:r>
      <w:r w:rsidR="00FE3C42" w:rsidRPr="00A10AB1">
        <w:rPr>
          <w:rFonts w:ascii="Arial" w:hAnsi="Arial" w:cs="Arial"/>
          <w:snapToGrid w:val="0"/>
        </w:rPr>
        <w:t>Фе</w:t>
      </w:r>
      <w:r w:rsidR="00AC43FD" w:rsidRPr="00A10AB1">
        <w:rPr>
          <w:rFonts w:ascii="Arial" w:hAnsi="Arial" w:cs="Arial"/>
        </w:rPr>
        <w:t>деральным г</w:t>
      </w:r>
      <w:r w:rsidRPr="00A10AB1">
        <w:rPr>
          <w:rFonts w:ascii="Arial" w:hAnsi="Arial" w:cs="Arial"/>
        </w:rPr>
        <w:t xml:space="preserve">осударственным </w:t>
      </w:r>
      <w:r w:rsidR="00AC43FD" w:rsidRPr="00A10AB1">
        <w:rPr>
          <w:rFonts w:ascii="Arial" w:hAnsi="Arial" w:cs="Arial"/>
        </w:rPr>
        <w:t xml:space="preserve">бюджетным </w:t>
      </w:r>
      <w:r w:rsidRPr="00A10AB1">
        <w:rPr>
          <w:rFonts w:ascii="Arial" w:hAnsi="Arial" w:cs="Arial"/>
        </w:rPr>
        <w:t>научным учрежден</w:t>
      </w:r>
      <w:r w:rsidRPr="00A10AB1">
        <w:rPr>
          <w:rFonts w:ascii="Arial" w:hAnsi="Arial" w:cs="Arial"/>
        </w:rPr>
        <w:t>и</w:t>
      </w:r>
      <w:r w:rsidRPr="00A10AB1">
        <w:rPr>
          <w:rFonts w:ascii="Arial" w:hAnsi="Arial" w:cs="Arial"/>
        </w:rPr>
        <w:t xml:space="preserve">ем </w:t>
      </w:r>
      <w:r w:rsidR="001E00C4" w:rsidRPr="00A10AB1">
        <w:rPr>
          <w:rFonts w:ascii="Arial" w:hAnsi="Arial" w:cs="Arial"/>
        </w:rPr>
        <w:t>«Федеральный научный центр пищевых систем им. В.М. Горбатова» РАН (ФГБНУ «ФНЦ пищевых систем им. В.М. Горбатова» РАН)</w:t>
      </w:r>
      <w:r w:rsidR="00794E09">
        <w:rPr>
          <w:rFonts w:ascii="Arial" w:hAnsi="Arial" w:cs="Arial"/>
        </w:rPr>
        <w:t xml:space="preserve"> </w:t>
      </w:r>
      <w:r w:rsidR="007A0EB4">
        <w:rPr>
          <w:rFonts w:ascii="Arial" w:hAnsi="Arial" w:cs="Arial"/>
        </w:rPr>
        <w:t xml:space="preserve"> по </w:t>
      </w:r>
      <w:r w:rsidR="007A0EB4" w:rsidRPr="007A0EB4">
        <w:rPr>
          <w:rFonts w:ascii="Arial" w:hAnsi="Arial" w:cs="Arial"/>
        </w:rPr>
        <w:t xml:space="preserve">заказу  </w:t>
      </w:r>
      <w:r w:rsidR="00794E09" w:rsidRPr="007A0EB4">
        <w:rPr>
          <w:rFonts w:ascii="Arial" w:hAnsi="Arial" w:cs="Arial"/>
        </w:rPr>
        <w:t>Ассоциаци</w:t>
      </w:r>
      <w:r w:rsidR="007A0EB4" w:rsidRPr="007A0EB4">
        <w:rPr>
          <w:rFonts w:ascii="Arial" w:hAnsi="Arial" w:cs="Arial"/>
        </w:rPr>
        <w:t>и</w:t>
      </w:r>
      <w:r w:rsidR="00794E09" w:rsidRPr="007A0EB4">
        <w:rPr>
          <w:rFonts w:ascii="Arial" w:hAnsi="Arial" w:cs="Arial"/>
        </w:rPr>
        <w:t xml:space="preserve"> производит</w:t>
      </w:r>
      <w:r w:rsidR="00794E09" w:rsidRPr="007A0EB4">
        <w:rPr>
          <w:rFonts w:ascii="Arial" w:hAnsi="Arial" w:cs="Arial"/>
        </w:rPr>
        <w:t>е</w:t>
      </w:r>
      <w:r w:rsidR="00794E09" w:rsidRPr="007A0EB4">
        <w:rPr>
          <w:rFonts w:ascii="Arial" w:hAnsi="Arial" w:cs="Arial"/>
        </w:rPr>
        <w:t>лей кормов для домашних животных (АПК)</w:t>
      </w:r>
    </w:p>
    <w:p w14:paraId="3CD1FE94" w14:textId="77777777" w:rsidR="001E00C4" w:rsidRPr="00A10AB1" w:rsidRDefault="007442C7" w:rsidP="00A10AB1">
      <w:pPr>
        <w:widowControl w:val="0"/>
        <w:spacing w:line="360" w:lineRule="auto"/>
        <w:ind w:firstLine="510"/>
        <w:jc w:val="both"/>
        <w:rPr>
          <w:rFonts w:ascii="Arial" w:hAnsi="Arial" w:cs="Arial"/>
        </w:rPr>
      </w:pPr>
      <w:r w:rsidRPr="00A10AB1">
        <w:rPr>
          <w:rFonts w:ascii="Arial" w:hAnsi="Arial" w:cs="Arial"/>
          <w:snapToGrid w:val="0"/>
        </w:rPr>
        <w:t xml:space="preserve">2 </w:t>
      </w:r>
      <w:r w:rsidRPr="00A10AB1">
        <w:rPr>
          <w:rFonts w:ascii="Arial" w:hAnsi="Arial" w:cs="Arial"/>
        </w:rPr>
        <w:t xml:space="preserve">ВНЕСЕН </w:t>
      </w:r>
      <w:r w:rsidR="001E00C4" w:rsidRPr="00A10AB1">
        <w:rPr>
          <w:rFonts w:ascii="Arial" w:hAnsi="Arial" w:cs="Arial"/>
        </w:rPr>
        <w:t>Техническим комитетом по стандартизации ТК 226 «Мясо и мясная продукция»</w:t>
      </w:r>
    </w:p>
    <w:p w14:paraId="5F2049B5" w14:textId="77777777" w:rsidR="007442C7" w:rsidRPr="00A10AB1" w:rsidRDefault="007442C7" w:rsidP="00A10AB1">
      <w:pPr>
        <w:autoSpaceDE w:val="0"/>
        <w:autoSpaceDN w:val="0"/>
        <w:spacing w:line="360" w:lineRule="auto"/>
        <w:ind w:firstLine="510"/>
        <w:jc w:val="both"/>
        <w:rPr>
          <w:rFonts w:ascii="Arial" w:hAnsi="Arial" w:cs="Arial"/>
          <w:bCs/>
        </w:rPr>
      </w:pPr>
      <w:r w:rsidRPr="00A10AB1">
        <w:rPr>
          <w:rFonts w:ascii="Arial" w:hAnsi="Arial" w:cs="Arial"/>
        </w:rPr>
        <w:t xml:space="preserve">3 </w:t>
      </w:r>
      <w:r w:rsidR="001E00C4" w:rsidRPr="00A10AB1">
        <w:rPr>
          <w:rFonts w:ascii="Arial" w:hAnsi="Arial" w:cs="Arial"/>
          <w:bCs/>
        </w:rPr>
        <w:t xml:space="preserve">УТВЕРЖДЕН И ВВЕДЕН В ДЕЙСТВИЕ Приказом Федерального агентства по техническому регулированию и метрологии </w:t>
      </w:r>
      <w:r w:rsidRPr="00A10AB1">
        <w:rPr>
          <w:rFonts w:ascii="Arial" w:hAnsi="Arial" w:cs="Arial"/>
          <w:bCs/>
        </w:rPr>
        <w:t xml:space="preserve"> от   </w:t>
      </w:r>
      <w:r w:rsidR="000C68BE" w:rsidRPr="00A10AB1">
        <w:rPr>
          <w:rFonts w:ascii="Arial" w:hAnsi="Arial" w:cs="Arial"/>
          <w:bCs/>
        </w:rPr>
        <w:t xml:space="preserve">    </w:t>
      </w:r>
      <w:r w:rsidRPr="00A10AB1">
        <w:rPr>
          <w:rFonts w:ascii="Arial" w:hAnsi="Arial" w:cs="Arial"/>
          <w:bCs/>
        </w:rPr>
        <w:t xml:space="preserve"> </w:t>
      </w:r>
      <w:r w:rsidR="001E00C4" w:rsidRPr="00A10AB1">
        <w:rPr>
          <w:rFonts w:ascii="Arial" w:hAnsi="Arial" w:cs="Arial"/>
          <w:bCs/>
        </w:rPr>
        <w:t>№</w:t>
      </w:r>
      <w:r w:rsidRPr="00A10AB1">
        <w:rPr>
          <w:rFonts w:ascii="Arial" w:hAnsi="Arial" w:cs="Arial"/>
          <w:bCs/>
        </w:rPr>
        <w:t xml:space="preserve"> </w:t>
      </w:r>
    </w:p>
    <w:p w14:paraId="74B88BB4" w14:textId="77777777" w:rsidR="001C3291" w:rsidRPr="00A10AB1" w:rsidRDefault="001C3291" w:rsidP="00A10AB1">
      <w:pPr>
        <w:spacing w:line="360" w:lineRule="auto"/>
        <w:ind w:firstLine="510"/>
        <w:jc w:val="both"/>
        <w:rPr>
          <w:rFonts w:ascii="Arial" w:hAnsi="Arial" w:cs="Arial"/>
        </w:rPr>
      </w:pPr>
    </w:p>
    <w:p w14:paraId="66D46842" w14:textId="77777777" w:rsidR="00D66066" w:rsidRPr="00A10AB1" w:rsidRDefault="009106BA" w:rsidP="00A10AB1">
      <w:pPr>
        <w:spacing w:line="360" w:lineRule="auto"/>
        <w:ind w:firstLine="510"/>
        <w:jc w:val="both"/>
        <w:rPr>
          <w:rFonts w:ascii="Arial" w:hAnsi="Arial" w:cs="Arial"/>
        </w:rPr>
      </w:pPr>
      <w:r w:rsidRPr="00A10AB1">
        <w:rPr>
          <w:rFonts w:ascii="Arial" w:hAnsi="Arial" w:cs="Arial"/>
        </w:rPr>
        <w:t>4</w:t>
      </w:r>
      <w:r w:rsidR="006A3387" w:rsidRPr="00A10AB1">
        <w:rPr>
          <w:rFonts w:ascii="Arial" w:hAnsi="Arial" w:cs="Arial"/>
        </w:rPr>
        <w:t xml:space="preserve"> </w:t>
      </w:r>
      <w:r w:rsidR="001E00C4" w:rsidRPr="00A10AB1">
        <w:rPr>
          <w:rFonts w:ascii="Arial" w:hAnsi="Arial" w:cs="Arial"/>
        </w:rPr>
        <w:t xml:space="preserve">ВВЕДЕН </w:t>
      </w:r>
      <w:r w:rsidR="00D30CD1" w:rsidRPr="00A10AB1">
        <w:rPr>
          <w:rFonts w:ascii="Arial" w:hAnsi="Arial" w:cs="Arial"/>
          <w:snapToGrid w:val="0"/>
        </w:rPr>
        <w:t>ВПЕРВЫЕ</w:t>
      </w:r>
      <w:r w:rsidR="001E00C4" w:rsidRPr="00A10AB1">
        <w:rPr>
          <w:rFonts w:ascii="Arial" w:hAnsi="Arial" w:cs="Arial"/>
          <w:snapToGrid w:val="0"/>
        </w:rPr>
        <w:t xml:space="preserve"> </w:t>
      </w:r>
    </w:p>
    <w:p w14:paraId="7DB08D28" w14:textId="77777777" w:rsidR="00D66066" w:rsidRPr="00A10AB1" w:rsidRDefault="00D66066" w:rsidP="00A10AB1">
      <w:pPr>
        <w:spacing w:line="360" w:lineRule="auto"/>
        <w:ind w:firstLine="510"/>
        <w:jc w:val="both"/>
        <w:rPr>
          <w:rFonts w:ascii="Arial" w:hAnsi="Arial" w:cs="Arial"/>
          <w:i/>
        </w:rPr>
      </w:pPr>
    </w:p>
    <w:p w14:paraId="792427EC" w14:textId="77777777" w:rsidR="000D1E53" w:rsidRPr="00531B8A" w:rsidRDefault="004E059A" w:rsidP="00A10AB1">
      <w:pPr>
        <w:spacing w:line="360" w:lineRule="auto"/>
        <w:ind w:firstLine="510"/>
        <w:jc w:val="both"/>
        <w:rPr>
          <w:rFonts w:ascii="Arial" w:hAnsi="Arial" w:cs="Arial"/>
          <w:i/>
          <w:sz w:val="22"/>
          <w:szCs w:val="22"/>
        </w:rPr>
      </w:pPr>
      <w:r w:rsidRPr="00B13C8E">
        <w:rPr>
          <w:rFonts w:ascii="Arial" w:hAnsi="Arial" w:cs="Arial"/>
          <w:i/>
          <w:iCs/>
          <w:sz w:val="22"/>
          <w:szCs w:val="22"/>
        </w:rPr>
        <w:t xml:space="preserve">Правила применения настоящего стандарта установлены в </w:t>
      </w:r>
      <w:hyperlink r:id="rId11" w:history="1">
        <w:r w:rsidRPr="00B13C8E">
          <w:rPr>
            <w:rStyle w:val="af1"/>
            <w:rFonts w:ascii="Arial" w:hAnsi="Arial" w:cs="Arial"/>
            <w:i/>
            <w:sz w:val="22"/>
            <w:szCs w:val="22"/>
            <w:u w:val="none"/>
          </w:rPr>
          <w:t xml:space="preserve">статье 26 Федерального закона </w:t>
        </w:r>
        <w:r w:rsidR="00B13C8E" w:rsidRPr="00B13C8E">
          <w:rPr>
            <w:rStyle w:val="af1"/>
            <w:rFonts w:ascii="Arial" w:hAnsi="Arial" w:cs="Arial"/>
            <w:i/>
            <w:sz w:val="22"/>
            <w:szCs w:val="22"/>
            <w:u w:val="none"/>
          </w:rPr>
          <w:t xml:space="preserve"> от 29 июня 2015 г</w:t>
        </w:r>
        <w:r w:rsidR="00B13C8E" w:rsidRPr="001529AC">
          <w:rPr>
            <w:rStyle w:val="af1"/>
            <w:rFonts w:ascii="Arial" w:hAnsi="Arial" w:cs="Arial"/>
            <w:i/>
            <w:sz w:val="22"/>
            <w:szCs w:val="22"/>
            <w:u w:val="none"/>
          </w:rPr>
          <w:t xml:space="preserve">  </w:t>
        </w:r>
        <w:r w:rsidR="001529AC" w:rsidRPr="001529AC">
          <w:rPr>
            <w:rFonts w:ascii="Arial" w:hAnsi="Arial" w:cs="Arial"/>
            <w:bCs/>
            <w:i/>
          </w:rPr>
          <w:t>№</w:t>
        </w:r>
        <w:r w:rsidR="00B13C8E" w:rsidRPr="001529AC">
          <w:rPr>
            <w:rStyle w:val="af1"/>
            <w:rFonts w:ascii="Arial" w:hAnsi="Arial" w:cs="Arial"/>
            <w:i/>
            <w:sz w:val="22"/>
            <w:szCs w:val="22"/>
            <w:u w:val="none"/>
          </w:rPr>
          <w:t xml:space="preserve"> </w:t>
        </w:r>
        <w:r w:rsidR="00B13C8E">
          <w:rPr>
            <w:rStyle w:val="af1"/>
            <w:rFonts w:ascii="Arial" w:hAnsi="Arial" w:cs="Arial"/>
            <w:i/>
            <w:sz w:val="22"/>
            <w:szCs w:val="22"/>
            <w:u w:val="none"/>
          </w:rPr>
          <w:t xml:space="preserve">162-ФЗ </w:t>
        </w:r>
        <w:r w:rsidR="003919C3" w:rsidRPr="00B13C8E">
          <w:rPr>
            <w:rStyle w:val="af1"/>
            <w:rFonts w:ascii="Arial" w:hAnsi="Arial" w:cs="Arial"/>
            <w:i/>
            <w:sz w:val="22"/>
            <w:szCs w:val="22"/>
            <w:u w:val="none"/>
          </w:rPr>
          <w:t>"</w:t>
        </w:r>
        <w:r w:rsidRPr="00B13C8E">
          <w:rPr>
            <w:rStyle w:val="af1"/>
            <w:rFonts w:ascii="Arial" w:hAnsi="Arial" w:cs="Arial"/>
            <w:i/>
            <w:sz w:val="22"/>
            <w:szCs w:val="22"/>
            <w:u w:val="none"/>
          </w:rPr>
          <w:t>О стандартизации в Российской Федерации</w:t>
        </w:r>
        <w:r w:rsidR="003919C3" w:rsidRPr="00B13C8E">
          <w:rPr>
            <w:rStyle w:val="af1"/>
            <w:rFonts w:ascii="Arial" w:hAnsi="Arial" w:cs="Arial"/>
            <w:i/>
            <w:sz w:val="22"/>
            <w:szCs w:val="22"/>
            <w:u w:val="none"/>
          </w:rPr>
          <w:t>"</w:t>
        </w:r>
      </w:hyperlink>
      <w:r w:rsidRPr="00531B8A">
        <w:rPr>
          <w:rFonts w:ascii="Arial" w:hAnsi="Arial" w:cs="Arial"/>
          <w:i/>
          <w:iCs/>
          <w:sz w:val="22"/>
          <w:szCs w:val="22"/>
        </w:rPr>
        <w:t xml:space="preserve">. </w:t>
      </w:r>
      <w:r w:rsidR="001D2DEC">
        <w:rPr>
          <w:rFonts w:ascii="Arial" w:hAnsi="Arial" w:cs="Arial"/>
          <w:i/>
          <w:iCs/>
          <w:sz w:val="22"/>
          <w:szCs w:val="22"/>
        </w:rPr>
        <w:t xml:space="preserve"> </w:t>
      </w:r>
      <w:r w:rsidRPr="00531B8A">
        <w:rPr>
          <w:rFonts w:ascii="Arial" w:hAnsi="Arial" w:cs="Arial"/>
          <w:i/>
          <w:iCs/>
          <w:sz w:val="22"/>
          <w:szCs w:val="22"/>
        </w:rPr>
        <w:t>Инфо</w:t>
      </w:r>
      <w:r w:rsidRPr="00531B8A">
        <w:rPr>
          <w:rFonts w:ascii="Arial" w:hAnsi="Arial" w:cs="Arial"/>
          <w:i/>
          <w:iCs/>
          <w:sz w:val="22"/>
          <w:szCs w:val="22"/>
        </w:rPr>
        <w:t>р</w:t>
      </w:r>
      <w:r w:rsidRPr="00531B8A">
        <w:rPr>
          <w:rFonts w:ascii="Arial" w:hAnsi="Arial" w:cs="Arial"/>
          <w:i/>
          <w:iCs/>
          <w:sz w:val="22"/>
          <w:szCs w:val="22"/>
        </w:rPr>
        <w:t xml:space="preserve">мация об изменениях к настоящему стандарту публикуется в </w:t>
      </w:r>
      <w:r w:rsidR="00A10AB1" w:rsidRPr="00531B8A">
        <w:rPr>
          <w:rFonts w:ascii="Arial" w:hAnsi="Arial" w:cs="Arial"/>
          <w:i/>
          <w:iCs/>
          <w:sz w:val="22"/>
          <w:szCs w:val="22"/>
        </w:rPr>
        <w:t>еже</w:t>
      </w:r>
      <w:r w:rsidRPr="00531B8A">
        <w:rPr>
          <w:rFonts w:ascii="Arial" w:hAnsi="Arial" w:cs="Arial"/>
          <w:i/>
          <w:iCs/>
          <w:sz w:val="22"/>
          <w:szCs w:val="22"/>
        </w:rPr>
        <w:t>год</w:t>
      </w:r>
      <w:r w:rsidR="00A10AB1" w:rsidRPr="00531B8A">
        <w:rPr>
          <w:rFonts w:ascii="Arial" w:hAnsi="Arial" w:cs="Arial"/>
          <w:i/>
          <w:iCs/>
          <w:sz w:val="22"/>
          <w:szCs w:val="22"/>
        </w:rPr>
        <w:t>н</w:t>
      </w:r>
      <w:r w:rsidRPr="00531B8A">
        <w:rPr>
          <w:rFonts w:ascii="Arial" w:hAnsi="Arial" w:cs="Arial"/>
          <w:i/>
          <w:iCs/>
          <w:sz w:val="22"/>
          <w:szCs w:val="22"/>
        </w:rPr>
        <w:t xml:space="preserve">ом (по состоянию на 1 января текущего года) информационном указателе </w:t>
      </w:r>
      <w:r w:rsidR="003919C3" w:rsidRPr="00531B8A">
        <w:rPr>
          <w:rFonts w:ascii="Arial" w:hAnsi="Arial" w:cs="Arial"/>
          <w:i/>
          <w:iCs/>
          <w:sz w:val="22"/>
          <w:szCs w:val="22"/>
        </w:rPr>
        <w:t>"</w:t>
      </w:r>
      <w:r w:rsidRPr="00531B8A">
        <w:rPr>
          <w:rFonts w:ascii="Arial" w:hAnsi="Arial" w:cs="Arial"/>
          <w:i/>
          <w:iCs/>
          <w:sz w:val="22"/>
          <w:szCs w:val="22"/>
        </w:rPr>
        <w:t>Национальные стандарты</w:t>
      </w:r>
      <w:r w:rsidR="003919C3" w:rsidRPr="00531B8A">
        <w:rPr>
          <w:rFonts w:ascii="Arial" w:hAnsi="Arial" w:cs="Arial"/>
          <w:i/>
          <w:iCs/>
          <w:sz w:val="22"/>
          <w:szCs w:val="22"/>
        </w:rPr>
        <w:t>"</w:t>
      </w:r>
      <w:r w:rsidRPr="00531B8A">
        <w:rPr>
          <w:rFonts w:ascii="Arial" w:hAnsi="Arial" w:cs="Arial"/>
          <w:i/>
          <w:iCs/>
          <w:sz w:val="22"/>
          <w:szCs w:val="22"/>
        </w:rPr>
        <w:t>, а офиц</w:t>
      </w:r>
      <w:r w:rsidRPr="00531B8A">
        <w:rPr>
          <w:rFonts w:ascii="Arial" w:hAnsi="Arial" w:cs="Arial"/>
          <w:i/>
          <w:iCs/>
          <w:sz w:val="22"/>
          <w:szCs w:val="22"/>
        </w:rPr>
        <w:t>и</w:t>
      </w:r>
      <w:r w:rsidRPr="00531B8A">
        <w:rPr>
          <w:rFonts w:ascii="Arial" w:hAnsi="Arial" w:cs="Arial"/>
          <w:i/>
          <w:iCs/>
          <w:sz w:val="22"/>
          <w:szCs w:val="22"/>
        </w:rPr>
        <w:t xml:space="preserve">альный текст изменений и поправок </w:t>
      </w:r>
      <w:r w:rsidR="00CB2B7C" w:rsidRPr="00531B8A">
        <w:rPr>
          <w:rFonts w:ascii="Arial" w:hAnsi="Arial" w:cs="Arial"/>
          <w:i/>
          <w:iCs/>
          <w:sz w:val="22"/>
          <w:szCs w:val="22"/>
        </w:rPr>
        <w:t xml:space="preserve">– </w:t>
      </w:r>
      <w:r w:rsidRPr="00531B8A">
        <w:rPr>
          <w:rFonts w:ascii="Arial" w:hAnsi="Arial" w:cs="Arial"/>
          <w:i/>
          <w:iCs/>
          <w:sz w:val="22"/>
          <w:szCs w:val="22"/>
        </w:rPr>
        <w:t xml:space="preserve"> в ежемесячно</w:t>
      </w:r>
      <w:r w:rsidR="0030671B">
        <w:rPr>
          <w:rFonts w:ascii="Arial" w:hAnsi="Arial" w:cs="Arial"/>
          <w:i/>
          <w:iCs/>
          <w:sz w:val="22"/>
          <w:szCs w:val="22"/>
        </w:rPr>
        <w:t xml:space="preserve"> издаваемом </w:t>
      </w:r>
      <w:r w:rsidR="001D2DEC">
        <w:rPr>
          <w:rFonts w:ascii="Arial" w:hAnsi="Arial" w:cs="Arial"/>
          <w:i/>
          <w:iCs/>
          <w:sz w:val="22"/>
          <w:szCs w:val="22"/>
        </w:rPr>
        <w:t xml:space="preserve"> </w:t>
      </w:r>
      <w:r w:rsidRPr="00531B8A">
        <w:rPr>
          <w:rFonts w:ascii="Arial" w:hAnsi="Arial" w:cs="Arial"/>
          <w:i/>
          <w:iCs/>
          <w:sz w:val="22"/>
          <w:szCs w:val="22"/>
        </w:rPr>
        <w:t xml:space="preserve"> информационном указ</w:t>
      </w:r>
      <w:r w:rsidRPr="00531B8A">
        <w:rPr>
          <w:rFonts w:ascii="Arial" w:hAnsi="Arial" w:cs="Arial"/>
          <w:i/>
          <w:iCs/>
          <w:sz w:val="22"/>
          <w:szCs w:val="22"/>
        </w:rPr>
        <w:t>а</w:t>
      </w:r>
      <w:r w:rsidRPr="00531B8A">
        <w:rPr>
          <w:rFonts w:ascii="Arial" w:hAnsi="Arial" w:cs="Arial"/>
          <w:i/>
          <w:iCs/>
          <w:sz w:val="22"/>
          <w:szCs w:val="22"/>
        </w:rPr>
        <w:t xml:space="preserve">теле </w:t>
      </w:r>
      <w:r w:rsidR="003919C3" w:rsidRPr="00531B8A">
        <w:rPr>
          <w:rFonts w:ascii="Arial" w:hAnsi="Arial" w:cs="Arial"/>
          <w:i/>
          <w:iCs/>
          <w:sz w:val="22"/>
          <w:szCs w:val="22"/>
        </w:rPr>
        <w:t>"</w:t>
      </w:r>
      <w:r w:rsidRPr="00531B8A">
        <w:rPr>
          <w:rFonts w:ascii="Arial" w:hAnsi="Arial" w:cs="Arial"/>
          <w:i/>
          <w:iCs/>
          <w:sz w:val="22"/>
          <w:szCs w:val="22"/>
        </w:rPr>
        <w:t>Национальные стандарты</w:t>
      </w:r>
      <w:r w:rsidR="003919C3" w:rsidRPr="00531B8A">
        <w:rPr>
          <w:rFonts w:ascii="Arial" w:hAnsi="Arial" w:cs="Arial"/>
          <w:i/>
          <w:iCs/>
          <w:sz w:val="22"/>
          <w:szCs w:val="22"/>
        </w:rPr>
        <w:t>"</w:t>
      </w:r>
      <w:r w:rsidRPr="00531B8A">
        <w:rPr>
          <w:rFonts w:ascii="Arial" w:hAnsi="Arial" w:cs="Arial"/>
          <w:i/>
          <w:iCs/>
          <w:sz w:val="22"/>
          <w:szCs w:val="22"/>
        </w:rPr>
        <w:t xml:space="preserve">. В случае пересмотра (замены) или отмены настоящего стандарта соответствующее уведомление будет опубликовано в ближайшем выпуске ежемесячного информационного указателя </w:t>
      </w:r>
      <w:r w:rsidR="003919C3" w:rsidRPr="00531B8A">
        <w:rPr>
          <w:rFonts w:ascii="Arial" w:hAnsi="Arial" w:cs="Arial"/>
          <w:i/>
          <w:iCs/>
          <w:sz w:val="22"/>
          <w:szCs w:val="22"/>
        </w:rPr>
        <w:t>"</w:t>
      </w:r>
      <w:r w:rsidRPr="00531B8A">
        <w:rPr>
          <w:rFonts w:ascii="Arial" w:hAnsi="Arial" w:cs="Arial"/>
          <w:i/>
          <w:iCs/>
          <w:sz w:val="22"/>
          <w:szCs w:val="22"/>
        </w:rPr>
        <w:t>Национальные стандарты</w:t>
      </w:r>
      <w:r w:rsidR="003919C3" w:rsidRPr="00531B8A">
        <w:rPr>
          <w:rFonts w:ascii="Arial" w:hAnsi="Arial" w:cs="Arial"/>
          <w:i/>
          <w:iCs/>
          <w:sz w:val="22"/>
          <w:szCs w:val="22"/>
        </w:rPr>
        <w:t>"</w:t>
      </w:r>
      <w:r w:rsidRPr="00531B8A">
        <w:rPr>
          <w:rFonts w:ascii="Arial" w:hAnsi="Arial" w:cs="Arial"/>
          <w:i/>
          <w:iCs/>
          <w:sz w:val="22"/>
          <w:szCs w:val="22"/>
        </w:rPr>
        <w:t>. Соответству</w:t>
      </w:r>
      <w:r w:rsidRPr="00531B8A">
        <w:rPr>
          <w:rFonts w:ascii="Arial" w:hAnsi="Arial" w:cs="Arial"/>
          <w:i/>
          <w:iCs/>
          <w:sz w:val="22"/>
          <w:szCs w:val="22"/>
        </w:rPr>
        <w:t>ю</w:t>
      </w:r>
      <w:r w:rsidRPr="00531B8A">
        <w:rPr>
          <w:rFonts w:ascii="Arial" w:hAnsi="Arial" w:cs="Arial"/>
          <w:i/>
          <w:iCs/>
          <w:sz w:val="22"/>
          <w:szCs w:val="22"/>
        </w:rPr>
        <w:t xml:space="preserve">щая информация, уведомление и тексты размещаются также в информационной системе общего пользования </w:t>
      </w:r>
      <w:r w:rsidR="003919C3" w:rsidRPr="00531B8A">
        <w:rPr>
          <w:rFonts w:ascii="Arial" w:hAnsi="Arial" w:cs="Arial"/>
          <w:i/>
          <w:iCs/>
          <w:sz w:val="22"/>
          <w:szCs w:val="22"/>
        </w:rPr>
        <w:t>–</w:t>
      </w:r>
      <w:r w:rsidRPr="00531B8A">
        <w:rPr>
          <w:rFonts w:ascii="Arial" w:hAnsi="Arial" w:cs="Arial"/>
          <w:i/>
          <w:iCs/>
          <w:sz w:val="22"/>
          <w:szCs w:val="22"/>
        </w:rPr>
        <w:t xml:space="preserve"> на официальном сайте </w:t>
      </w:r>
      <w:r w:rsidR="00A10AB1" w:rsidRPr="00531B8A">
        <w:rPr>
          <w:rFonts w:ascii="Arial" w:hAnsi="Arial" w:cs="Arial"/>
          <w:i/>
          <w:iCs/>
          <w:sz w:val="22"/>
          <w:szCs w:val="22"/>
        </w:rPr>
        <w:t>Фе</w:t>
      </w:r>
      <w:r w:rsidRPr="00531B8A">
        <w:rPr>
          <w:rFonts w:ascii="Arial" w:hAnsi="Arial" w:cs="Arial"/>
          <w:i/>
          <w:iCs/>
          <w:sz w:val="22"/>
          <w:szCs w:val="22"/>
        </w:rPr>
        <w:t xml:space="preserve">дерального </w:t>
      </w:r>
      <w:r w:rsidR="00A10AB1" w:rsidRPr="00531B8A">
        <w:rPr>
          <w:rFonts w:ascii="Arial" w:hAnsi="Arial" w:cs="Arial"/>
          <w:i/>
          <w:iCs/>
          <w:sz w:val="22"/>
          <w:szCs w:val="22"/>
        </w:rPr>
        <w:t xml:space="preserve">агентства по техническому регулированию и метрологии </w:t>
      </w:r>
      <w:r w:rsidRPr="00531B8A">
        <w:rPr>
          <w:rFonts w:ascii="Arial" w:hAnsi="Arial" w:cs="Arial"/>
          <w:i/>
          <w:iCs/>
          <w:sz w:val="22"/>
          <w:szCs w:val="22"/>
        </w:rPr>
        <w:t>в сети Интернет (www.gost.ru)</w:t>
      </w:r>
    </w:p>
    <w:p w14:paraId="7B1C7441" w14:textId="77777777" w:rsidR="000D1E53" w:rsidRPr="00531B8A" w:rsidRDefault="000D1E53" w:rsidP="00A10AB1">
      <w:pPr>
        <w:spacing w:line="360" w:lineRule="auto"/>
        <w:ind w:firstLine="510"/>
        <w:jc w:val="both"/>
        <w:rPr>
          <w:rFonts w:ascii="Arial" w:hAnsi="Arial" w:cs="Arial"/>
          <w:i/>
          <w:sz w:val="22"/>
          <w:szCs w:val="22"/>
        </w:rPr>
      </w:pPr>
    </w:p>
    <w:p w14:paraId="0DA4D4A2" w14:textId="77777777" w:rsidR="000D1E53" w:rsidRDefault="000D1E53" w:rsidP="00A10AB1">
      <w:pPr>
        <w:spacing w:line="360" w:lineRule="auto"/>
        <w:ind w:firstLine="510"/>
        <w:jc w:val="both"/>
        <w:rPr>
          <w:rFonts w:ascii="Arial" w:hAnsi="Arial" w:cs="Arial"/>
          <w:color w:val="FF0000"/>
          <w:sz w:val="22"/>
          <w:szCs w:val="22"/>
        </w:rPr>
      </w:pPr>
    </w:p>
    <w:p w14:paraId="077DF770" w14:textId="77777777" w:rsidR="00531B8A" w:rsidRDefault="00531B8A" w:rsidP="00A10AB1">
      <w:pPr>
        <w:spacing w:line="360" w:lineRule="auto"/>
        <w:ind w:firstLine="510"/>
        <w:jc w:val="both"/>
        <w:rPr>
          <w:rFonts w:ascii="Arial" w:hAnsi="Arial" w:cs="Arial"/>
          <w:color w:val="FF0000"/>
          <w:sz w:val="22"/>
          <w:szCs w:val="22"/>
        </w:rPr>
      </w:pPr>
    </w:p>
    <w:p w14:paraId="068A3A17" w14:textId="77777777" w:rsidR="00531B8A" w:rsidRPr="00531B8A" w:rsidRDefault="00531B8A" w:rsidP="00A10AB1">
      <w:pPr>
        <w:spacing w:line="360" w:lineRule="auto"/>
        <w:ind w:firstLine="510"/>
        <w:jc w:val="both"/>
        <w:rPr>
          <w:rFonts w:ascii="Arial" w:hAnsi="Arial" w:cs="Arial"/>
          <w:color w:val="FF0000"/>
          <w:sz w:val="22"/>
          <w:szCs w:val="22"/>
        </w:rPr>
      </w:pPr>
    </w:p>
    <w:p w14:paraId="7FE332E2" w14:textId="77777777" w:rsidR="00A10AB1" w:rsidRPr="008A670B" w:rsidRDefault="00A10AB1" w:rsidP="00531B8A">
      <w:pPr>
        <w:spacing w:line="360" w:lineRule="auto"/>
        <w:ind w:firstLine="510"/>
        <w:jc w:val="right"/>
        <w:rPr>
          <w:rFonts w:ascii="Arial" w:hAnsi="Arial"/>
        </w:rPr>
      </w:pPr>
      <w:r w:rsidRPr="008A670B">
        <w:rPr>
          <w:rFonts w:ascii="Arial" w:hAnsi="Arial"/>
        </w:rPr>
        <w:t xml:space="preserve">© </w:t>
      </w:r>
      <w:proofErr w:type="spellStart"/>
      <w:r w:rsidRPr="008A670B">
        <w:rPr>
          <w:rFonts w:ascii="Arial" w:hAnsi="Arial"/>
        </w:rPr>
        <w:t>Стандартинформ</w:t>
      </w:r>
      <w:proofErr w:type="spellEnd"/>
      <w:r w:rsidRPr="008A670B">
        <w:rPr>
          <w:rFonts w:ascii="Arial" w:hAnsi="Arial"/>
        </w:rPr>
        <w:t xml:space="preserve">, </w:t>
      </w:r>
      <w:r w:rsidRPr="003F265A">
        <w:rPr>
          <w:rFonts w:ascii="Arial" w:hAnsi="Arial"/>
        </w:rPr>
        <w:t>оформление, 2019</w:t>
      </w:r>
    </w:p>
    <w:p w14:paraId="4A240096" w14:textId="77777777" w:rsidR="00A10AB1" w:rsidRPr="00531B8A" w:rsidRDefault="00A10AB1" w:rsidP="00A10AB1">
      <w:pPr>
        <w:spacing w:line="360" w:lineRule="auto"/>
        <w:ind w:firstLine="510"/>
        <w:jc w:val="both"/>
        <w:rPr>
          <w:rFonts w:ascii="Arial" w:hAnsi="Arial" w:cs="Arial"/>
        </w:rPr>
      </w:pPr>
    </w:p>
    <w:p w14:paraId="62375754" w14:textId="77777777" w:rsidR="00A10AB1" w:rsidRPr="00E9670D" w:rsidRDefault="001D2DEC" w:rsidP="00A10AB1">
      <w:pPr>
        <w:autoSpaceDE w:val="0"/>
        <w:autoSpaceDN w:val="0"/>
        <w:spacing w:line="360" w:lineRule="auto"/>
        <w:ind w:firstLine="510"/>
        <w:jc w:val="both"/>
        <w:rPr>
          <w:rFonts w:ascii="Arial" w:hAnsi="Arial" w:cs="Arial"/>
          <w:b/>
        </w:rPr>
      </w:pPr>
      <w:r>
        <w:rPr>
          <w:rFonts w:ascii="Arial" w:hAnsi="Arial"/>
        </w:rPr>
        <w:t>Н</w:t>
      </w:r>
      <w:r w:rsidR="00A10AB1" w:rsidRPr="008A670B">
        <w:rPr>
          <w:rFonts w:ascii="Arial" w:hAnsi="Arial"/>
        </w:rPr>
        <w:t>астоящий стандарт не может быть полностью или частично воспроизведен, т</w:t>
      </w:r>
      <w:r w:rsidR="00A10AB1" w:rsidRPr="008A670B">
        <w:rPr>
          <w:rFonts w:ascii="Arial" w:hAnsi="Arial"/>
        </w:rPr>
        <w:t>и</w:t>
      </w:r>
      <w:r w:rsidR="00A10AB1" w:rsidRPr="008A670B">
        <w:rPr>
          <w:rFonts w:ascii="Arial" w:hAnsi="Arial"/>
        </w:rPr>
        <w:t>ражирован и распространен в качест</w:t>
      </w:r>
      <w:r w:rsidR="00A10AB1">
        <w:rPr>
          <w:rFonts w:ascii="Arial" w:hAnsi="Arial"/>
        </w:rPr>
        <w:t>ве официального издания без раз</w:t>
      </w:r>
      <w:r w:rsidR="00A10AB1" w:rsidRPr="008A670B">
        <w:rPr>
          <w:rFonts w:ascii="Arial" w:hAnsi="Arial"/>
        </w:rPr>
        <w:t>решения Фед</w:t>
      </w:r>
      <w:r w:rsidR="00A10AB1" w:rsidRPr="008A670B">
        <w:rPr>
          <w:rFonts w:ascii="Arial" w:hAnsi="Arial"/>
        </w:rPr>
        <w:t>е</w:t>
      </w:r>
      <w:r w:rsidR="00A10AB1" w:rsidRPr="008A670B">
        <w:rPr>
          <w:rFonts w:ascii="Arial" w:hAnsi="Arial"/>
        </w:rPr>
        <w:t>рального агентства по техническому регулированию и метрологии</w:t>
      </w:r>
    </w:p>
    <w:p w14:paraId="001E0D62" w14:textId="77777777" w:rsidR="00360809" w:rsidRPr="000D1E53" w:rsidRDefault="00360809" w:rsidP="00A10AB1">
      <w:pPr>
        <w:autoSpaceDE w:val="0"/>
        <w:autoSpaceDN w:val="0"/>
        <w:spacing w:line="360" w:lineRule="auto"/>
        <w:ind w:firstLine="510"/>
        <w:jc w:val="both"/>
        <w:rPr>
          <w:rFonts w:ascii="Arial" w:hAnsi="Arial" w:cs="Arial"/>
        </w:rPr>
      </w:pPr>
    </w:p>
    <w:p w14:paraId="1BF4103E" w14:textId="77777777" w:rsidR="00795431" w:rsidRPr="000D1E53" w:rsidRDefault="00795431" w:rsidP="00A10AB1">
      <w:pPr>
        <w:pBdr>
          <w:bottom w:val="single" w:sz="6" w:space="1" w:color="auto"/>
        </w:pBdr>
        <w:spacing w:line="360" w:lineRule="auto"/>
        <w:ind w:firstLine="510"/>
        <w:jc w:val="both"/>
        <w:rPr>
          <w:rFonts w:ascii="Arial" w:hAnsi="Arial" w:cs="Arial"/>
        </w:rPr>
        <w:sectPr w:rsidR="00795431" w:rsidRPr="000D1E53" w:rsidSect="00531B8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851" w:bottom="1134" w:left="1134" w:header="709" w:footer="709" w:gutter="0"/>
          <w:pgNumType w:fmt="upperRoman" w:start="1"/>
          <w:cols w:space="708"/>
          <w:titlePg/>
          <w:docGrid w:linePitch="360"/>
        </w:sectPr>
      </w:pPr>
    </w:p>
    <w:p w14:paraId="7D1FD15E" w14:textId="77777777" w:rsidR="000054AE" w:rsidRPr="00FD3B11" w:rsidRDefault="000C68BE" w:rsidP="00531B8A">
      <w:pPr>
        <w:pBdr>
          <w:bottom w:val="single" w:sz="12" w:space="1" w:color="auto"/>
        </w:pBdr>
        <w:spacing w:line="360" w:lineRule="auto"/>
        <w:ind w:firstLine="510"/>
        <w:jc w:val="center"/>
        <w:rPr>
          <w:rFonts w:ascii="Arial" w:hAnsi="Arial" w:cs="Arial"/>
          <w:b/>
        </w:rPr>
      </w:pPr>
      <w:r w:rsidRPr="00FD3B11">
        <w:rPr>
          <w:rFonts w:ascii="Arial" w:hAnsi="Arial" w:cs="Arial"/>
          <w:b/>
        </w:rPr>
        <w:lastRenderedPageBreak/>
        <w:t>НАЦИОНАЛЬНЫЙ</w:t>
      </w:r>
      <w:r w:rsidR="00C36B59" w:rsidRPr="00FD3B11">
        <w:rPr>
          <w:rFonts w:ascii="Arial" w:hAnsi="Arial" w:cs="Arial"/>
          <w:b/>
        </w:rPr>
        <w:t xml:space="preserve"> СТАНДАРТ</w:t>
      </w:r>
      <w:r w:rsidRPr="00FD3B11">
        <w:rPr>
          <w:rFonts w:ascii="Arial" w:hAnsi="Arial" w:cs="Arial"/>
          <w:b/>
        </w:rPr>
        <w:t xml:space="preserve"> РОССИЙСКОЙ ФЕДЕРАЦИИ</w:t>
      </w:r>
    </w:p>
    <w:p w14:paraId="48B0103D" w14:textId="77777777" w:rsidR="00445295" w:rsidRPr="006837A8" w:rsidRDefault="00445295" w:rsidP="00445295">
      <w:pPr>
        <w:spacing w:line="360" w:lineRule="auto"/>
        <w:ind w:right="125"/>
        <w:jc w:val="center"/>
        <w:rPr>
          <w:rFonts w:ascii="Arial" w:hAnsi="Arial" w:cs="Arial"/>
          <w:b/>
          <w:bCs/>
          <w:strike/>
          <w:color w:val="FF0000"/>
        </w:rPr>
      </w:pPr>
      <w:r w:rsidRPr="00445295">
        <w:rPr>
          <w:rFonts w:ascii="Arial" w:hAnsi="Arial" w:cs="Arial"/>
          <w:b/>
          <w:bCs/>
        </w:rPr>
        <w:t xml:space="preserve">МУКА КОРМОВАЯ ЖИВОТНОГО ПРОИСХОЖДЕНИЯ ДЛЯ ПРОИЗВОДСТВА КОРМОВ ДЛЯ </w:t>
      </w:r>
      <w:r w:rsidR="007A0EB4">
        <w:rPr>
          <w:rFonts w:ascii="Arial" w:hAnsi="Arial" w:cs="Arial"/>
          <w:b/>
          <w:bCs/>
        </w:rPr>
        <w:t xml:space="preserve"> НЕПРОДУКТИВНЫХ  ЖИВОТНЫХ</w:t>
      </w:r>
    </w:p>
    <w:p w14:paraId="256BCF33" w14:textId="77777777" w:rsidR="00D16BEF" w:rsidRPr="00A94330" w:rsidRDefault="00D16BEF" w:rsidP="00FD3B11">
      <w:pPr>
        <w:spacing w:line="360" w:lineRule="auto"/>
        <w:ind w:firstLine="510"/>
        <w:jc w:val="center"/>
        <w:rPr>
          <w:rFonts w:ascii="Arial" w:hAnsi="Arial" w:cs="Arial"/>
          <w:b/>
          <w:bCs/>
          <w:lang w:val="en-US"/>
        </w:rPr>
      </w:pPr>
      <w:r w:rsidRPr="00FD3B11">
        <w:rPr>
          <w:rFonts w:ascii="Arial" w:hAnsi="Arial" w:cs="Arial"/>
          <w:b/>
          <w:bCs/>
        </w:rPr>
        <w:t>Технические</w:t>
      </w:r>
      <w:r w:rsidRPr="00A94330">
        <w:rPr>
          <w:rFonts w:ascii="Arial" w:hAnsi="Arial" w:cs="Arial"/>
          <w:b/>
          <w:bCs/>
          <w:lang w:val="en-US"/>
        </w:rPr>
        <w:t xml:space="preserve"> </w:t>
      </w:r>
      <w:r w:rsidRPr="00FD3B11">
        <w:rPr>
          <w:rFonts w:ascii="Arial" w:hAnsi="Arial" w:cs="Arial"/>
          <w:b/>
          <w:bCs/>
        </w:rPr>
        <w:t>условия</w:t>
      </w:r>
    </w:p>
    <w:p w14:paraId="33F8A59B" w14:textId="721635C8" w:rsidR="00B169D8" w:rsidRPr="00B402F4" w:rsidRDefault="00B402F4" w:rsidP="00B402F4">
      <w:pPr>
        <w:spacing w:before="100" w:beforeAutospacing="1" w:after="100" w:afterAutospacing="1"/>
        <w:jc w:val="center"/>
        <w:rPr>
          <w:rFonts w:ascii="Arial" w:hAnsi="Arial" w:cs="Arial"/>
          <w:lang w:val="en-US"/>
        </w:rPr>
      </w:pPr>
      <w:r w:rsidRPr="00B402F4">
        <w:rPr>
          <w:rFonts w:ascii="Arial" w:hAnsi="Arial" w:cs="Arial"/>
          <w:lang w:val="en-US"/>
        </w:rPr>
        <w:t>Feeding flour of animal origin</w:t>
      </w:r>
      <w:r w:rsidRPr="00B402F4">
        <w:rPr>
          <w:rFonts w:ascii="Arial" w:hAnsi="Arial" w:cs="Arial"/>
          <w:lang w:val="en-US"/>
        </w:rPr>
        <w:br/>
      </w:r>
      <w:r w:rsidRPr="006F1C0B">
        <w:rPr>
          <w:rFonts w:ascii="Arial" w:hAnsi="Arial" w:cs="Arial"/>
          <w:lang w:val="en-US"/>
        </w:rPr>
        <w:t xml:space="preserve">Specifications </w:t>
      </w:r>
      <w:r w:rsidR="00716E94" w:rsidRPr="006F1C0B">
        <w:rPr>
          <w:rFonts w:ascii="Arial" w:hAnsi="Arial" w:cs="Arial"/>
          <w:lang w:val="en-US"/>
        </w:rPr>
        <w:t>for non-</w:t>
      </w:r>
      <w:proofErr w:type="spellStart"/>
      <w:r w:rsidR="00716E94" w:rsidRPr="006F1C0B">
        <w:rPr>
          <w:rFonts w:ascii="Arial" w:hAnsi="Arial" w:cs="Arial"/>
          <w:lang w:val="en-US"/>
        </w:rPr>
        <w:t>prod</w:t>
      </w:r>
      <w:r w:rsidR="000D6430" w:rsidRPr="006F1C0B">
        <w:rPr>
          <w:rFonts w:ascii="Arial" w:hAnsi="Arial" w:cs="Arial"/>
          <w:lang w:val="en-US"/>
        </w:rPr>
        <w:t>u</w:t>
      </w:r>
      <w:r w:rsidR="00716E94" w:rsidRPr="006F1C0B">
        <w:rPr>
          <w:rFonts w:ascii="Arial" w:hAnsi="Arial" w:cs="Arial"/>
          <w:lang w:val="en-US"/>
        </w:rPr>
        <w:t>ck</w:t>
      </w:r>
      <w:r w:rsidR="000D6430" w:rsidRPr="006F1C0B">
        <w:rPr>
          <w:rFonts w:ascii="Arial" w:hAnsi="Arial" w:cs="Arial"/>
          <w:lang w:val="en-US"/>
        </w:rPr>
        <w:t>tive</w:t>
      </w:r>
      <w:proofErr w:type="spellEnd"/>
      <w:r w:rsidR="00716E94" w:rsidRPr="006F1C0B">
        <w:rPr>
          <w:rFonts w:ascii="Arial" w:hAnsi="Arial" w:cs="Arial"/>
          <w:lang w:val="en-US"/>
        </w:rPr>
        <w:t xml:space="preserve"> animals</w:t>
      </w:r>
      <w:r w:rsidRPr="006F1C0B">
        <w:rPr>
          <w:rFonts w:ascii="Arial" w:hAnsi="Arial" w:cs="Arial"/>
          <w:lang w:val="en-US"/>
        </w:rPr>
        <w:t xml:space="preserve">  </w:t>
      </w:r>
      <w:r w:rsidR="002C5E28" w:rsidRPr="00B402F4">
        <w:rPr>
          <w:rFonts w:ascii="Arial" w:hAnsi="Arial" w:cs="Arial"/>
          <w:snapToGrid w:val="0"/>
          <w:lang w:val="en-US"/>
        </w:rPr>
        <w:t>_______</w:t>
      </w:r>
      <w:r w:rsidR="000054AE" w:rsidRPr="00B402F4">
        <w:rPr>
          <w:rFonts w:ascii="Arial" w:hAnsi="Arial" w:cs="Arial"/>
          <w:lang w:val="en-US"/>
        </w:rPr>
        <w:t>___________________</w:t>
      </w:r>
      <w:r w:rsidR="00FD3B11" w:rsidRPr="00B402F4">
        <w:rPr>
          <w:rFonts w:ascii="Arial" w:hAnsi="Arial" w:cs="Arial"/>
          <w:lang w:val="en-US"/>
        </w:rPr>
        <w:t>___</w:t>
      </w:r>
      <w:r w:rsidR="000054AE" w:rsidRPr="00B402F4">
        <w:rPr>
          <w:rFonts w:ascii="Arial" w:hAnsi="Arial" w:cs="Arial"/>
          <w:lang w:val="en-US"/>
        </w:rPr>
        <w:t>_______________________________________</w:t>
      </w:r>
    </w:p>
    <w:p w14:paraId="64F5E91F" w14:textId="77777777" w:rsidR="00FB0306" w:rsidRPr="00B402F4" w:rsidRDefault="00FB0306" w:rsidP="00A10AB1">
      <w:pPr>
        <w:spacing w:line="360" w:lineRule="auto"/>
        <w:ind w:firstLine="510"/>
        <w:jc w:val="both"/>
        <w:rPr>
          <w:rFonts w:ascii="Arial" w:hAnsi="Arial" w:cs="Arial"/>
          <w:lang w:val="en-US"/>
        </w:rPr>
      </w:pPr>
    </w:p>
    <w:p w14:paraId="48FD44D8" w14:textId="77777777" w:rsidR="00D73D06" w:rsidRPr="00A94330" w:rsidRDefault="00D73D06" w:rsidP="00A10AB1">
      <w:pPr>
        <w:spacing w:line="360" w:lineRule="auto"/>
        <w:ind w:firstLine="510"/>
        <w:jc w:val="both"/>
        <w:rPr>
          <w:rFonts w:ascii="Arial" w:hAnsi="Arial" w:cs="Arial"/>
        </w:rPr>
      </w:pPr>
      <w:r w:rsidRPr="00B402F4">
        <w:rPr>
          <w:rFonts w:ascii="Arial" w:hAnsi="Arial" w:cs="Arial"/>
          <w:lang w:val="en-US"/>
        </w:rPr>
        <w:tab/>
      </w:r>
      <w:r w:rsidRPr="00B402F4">
        <w:rPr>
          <w:rFonts w:ascii="Arial" w:hAnsi="Arial" w:cs="Arial"/>
          <w:lang w:val="en-US"/>
        </w:rPr>
        <w:tab/>
      </w:r>
      <w:r w:rsidRPr="00B402F4">
        <w:rPr>
          <w:rFonts w:ascii="Arial" w:hAnsi="Arial" w:cs="Arial"/>
          <w:lang w:val="en-US"/>
        </w:rPr>
        <w:tab/>
      </w:r>
      <w:r w:rsidRPr="00B402F4">
        <w:rPr>
          <w:rFonts w:ascii="Arial" w:hAnsi="Arial" w:cs="Arial"/>
          <w:lang w:val="en-US"/>
        </w:rPr>
        <w:tab/>
      </w:r>
      <w:r w:rsidRPr="00B402F4">
        <w:rPr>
          <w:rFonts w:ascii="Arial" w:hAnsi="Arial" w:cs="Arial"/>
          <w:lang w:val="en-US"/>
        </w:rPr>
        <w:tab/>
      </w:r>
      <w:r w:rsidRPr="00B402F4">
        <w:rPr>
          <w:rFonts w:ascii="Arial" w:hAnsi="Arial" w:cs="Arial"/>
          <w:lang w:val="en-US"/>
        </w:rPr>
        <w:tab/>
      </w:r>
      <w:r w:rsidRPr="00B402F4">
        <w:rPr>
          <w:rFonts w:ascii="Arial" w:hAnsi="Arial" w:cs="Arial"/>
          <w:lang w:val="en-US"/>
        </w:rPr>
        <w:tab/>
      </w:r>
      <w:r w:rsidRPr="00FD3B11">
        <w:rPr>
          <w:rFonts w:ascii="Arial" w:hAnsi="Arial" w:cs="Arial"/>
        </w:rPr>
        <w:t>Дата</w:t>
      </w:r>
      <w:r w:rsidRPr="00A94330">
        <w:rPr>
          <w:rFonts w:ascii="Arial" w:hAnsi="Arial" w:cs="Arial"/>
        </w:rPr>
        <w:t xml:space="preserve"> </w:t>
      </w:r>
      <w:r w:rsidRPr="00FD3B11">
        <w:rPr>
          <w:rFonts w:ascii="Arial" w:hAnsi="Arial" w:cs="Arial"/>
        </w:rPr>
        <w:t>введения</w:t>
      </w:r>
      <w:r w:rsidRPr="00A94330">
        <w:rPr>
          <w:rFonts w:ascii="Arial" w:hAnsi="Arial" w:cs="Arial"/>
        </w:rPr>
        <w:t xml:space="preserve"> </w:t>
      </w:r>
      <w:r w:rsidR="00B223D1" w:rsidRPr="00A94330">
        <w:rPr>
          <w:rFonts w:ascii="Arial" w:hAnsi="Arial" w:cs="Arial"/>
        </w:rPr>
        <w:t xml:space="preserve">– </w:t>
      </w:r>
    </w:p>
    <w:p w14:paraId="3746F29A" w14:textId="77777777" w:rsidR="00FB0306" w:rsidRPr="00A94330" w:rsidRDefault="00FB0306" w:rsidP="00A10AB1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  <w:bCs/>
        </w:rPr>
      </w:pPr>
    </w:p>
    <w:p w14:paraId="37D5D982" w14:textId="77777777" w:rsidR="00C36B59" w:rsidRDefault="00C36B59" w:rsidP="00A10AB1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  <w:b/>
          <w:bCs/>
          <w:sz w:val="28"/>
          <w:szCs w:val="28"/>
        </w:rPr>
      </w:pPr>
      <w:r w:rsidRPr="00A94330">
        <w:rPr>
          <w:rFonts w:ascii="Arial" w:hAnsi="Arial" w:cs="Arial"/>
          <w:b/>
          <w:bCs/>
          <w:sz w:val="28"/>
          <w:szCs w:val="28"/>
        </w:rPr>
        <w:t xml:space="preserve">1 </w:t>
      </w:r>
      <w:r w:rsidRPr="00FD3B11">
        <w:rPr>
          <w:rFonts w:ascii="Arial" w:hAnsi="Arial" w:cs="Arial"/>
          <w:b/>
          <w:bCs/>
          <w:sz w:val="28"/>
          <w:szCs w:val="28"/>
        </w:rPr>
        <w:t>Область</w:t>
      </w:r>
      <w:r w:rsidRPr="00A94330">
        <w:rPr>
          <w:rFonts w:ascii="Arial" w:hAnsi="Arial" w:cs="Arial"/>
          <w:b/>
          <w:bCs/>
          <w:sz w:val="28"/>
          <w:szCs w:val="28"/>
        </w:rPr>
        <w:t xml:space="preserve"> </w:t>
      </w:r>
      <w:r w:rsidRPr="00FD3B11">
        <w:rPr>
          <w:rFonts w:ascii="Arial" w:hAnsi="Arial" w:cs="Arial"/>
          <w:b/>
          <w:bCs/>
          <w:sz w:val="28"/>
          <w:szCs w:val="28"/>
        </w:rPr>
        <w:t>применения</w:t>
      </w:r>
    </w:p>
    <w:p w14:paraId="6EB2EC16" w14:textId="14947D48" w:rsidR="0065257D" w:rsidRPr="0065257D" w:rsidRDefault="0065257D" w:rsidP="0065257D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65257D">
        <w:rPr>
          <w:rFonts w:ascii="Arial" w:hAnsi="Arial" w:cs="Arial"/>
          <w:bCs/>
        </w:rPr>
        <w:t>Н</w:t>
      </w:r>
      <w:r w:rsidRPr="0065257D">
        <w:rPr>
          <w:rFonts w:ascii="Arial" w:hAnsi="Arial" w:cs="Arial"/>
        </w:rPr>
        <w:t>астоящий стандарт распространяется на  кормовую муку животного происхо</w:t>
      </w:r>
      <w:r w:rsidRPr="0065257D">
        <w:rPr>
          <w:rFonts w:ascii="Arial" w:hAnsi="Arial" w:cs="Arial"/>
        </w:rPr>
        <w:t>ж</w:t>
      </w:r>
      <w:r w:rsidRPr="0065257D">
        <w:rPr>
          <w:rFonts w:ascii="Arial" w:hAnsi="Arial" w:cs="Arial"/>
        </w:rPr>
        <w:t xml:space="preserve">дения (мясо-костную, мясную, из гидролизованного пера), предназначенную для  производства  кормов для  непродуктивных животных (далее - кормовая мука). </w:t>
      </w:r>
    </w:p>
    <w:p w14:paraId="6154E22C" w14:textId="77777777" w:rsidR="00D16BEF" w:rsidRPr="00FD3B11" w:rsidRDefault="00B402F4" w:rsidP="00A10AB1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  <w:bCs/>
        </w:rPr>
      </w:pPr>
      <w:r w:rsidRPr="00B402F4">
        <w:rPr>
          <w:rFonts w:ascii="Arial" w:hAnsi="Arial" w:cs="Arial"/>
          <w:b/>
          <w:bCs/>
          <w:sz w:val="2"/>
          <w:szCs w:val="2"/>
        </w:rPr>
        <w:br/>
      </w:r>
      <w:r w:rsidR="00A27168">
        <w:rPr>
          <w:rFonts w:ascii="Arial" w:hAnsi="Arial" w:cs="Arial"/>
          <w:bCs/>
        </w:rPr>
        <w:t xml:space="preserve">        </w:t>
      </w:r>
    </w:p>
    <w:p w14:paraId="1075AF31" w14:textId="77777777" w:rsidR="00D33C05" w:rsidRPr="00FD3B11" w:rsidRDefault="00D33C05" w:rsidP="00A10AB1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  <w:b/>
          <w:bCs/>
          <w:sz w:val="28"/>
          <w:szCs w:val="28"/>
        </w:rPr>
      </w:pPr>
      <w:r w:rsidRPr="00FD3B11">
        <w:rPr>
          <w:rFonts w:ascii="Arial" w:hAnsi="Arial" w:cs="Arial"/>
          <w:b/>
          <w:bCs/>
          <w:sz w:val="28"/>
          <w:szCs w:val="28"/>
        </w:rPr>
        <w:t>2 Нормативные ссылки</w:t>
      </w:r>
    </w:p>
    <w:p w14:paraId="0DCEB249" w14:textId="77777777" w:rsidR="00A25060" w:rsidRPr="008F78E0" w:rsidRDefault="00A25060" w:rsidP="00A10AB1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eastAsia="TimesNewRoman" w:hAnsi="Arial" w:cs="Arial"/>
        </w:rPr>
      </w:pPr>
      <w:r w:rsidRPr="008F78E0">
        <w:rPr>
          <w:rFonts w:ascii="Arial" w:eastAsia="TimesNewRoman" w:hAnsi="Arial" w:cs="Arial"/>
        </w:rPr>
        <w:t>В настоящем стандарте использованы нормативные ссылки на следующие</w:t>
      </w:r>
      <w:r w:rsidR="00FD11EF" w:rsidRPr="008F78E0">
        <w:rPr>
          <w:rFonts w:ascii="Arial" w:eastAsia="TimesNewRoman" w:hAnsi="Arial" w:cs="Arial"/>
        </w:rPr>
        <w:t xml:space="preserve"> </w:t>
      </w:r>
      <w:r w:rsidRPr="008F78E0">
        <w:rPr>
          <w:rFonts w:ascii="Arial" w:eastAsia="TimesNewRoman" w:hAnsi="Arial" w:cs="Arial"/>
        </w:rPr>
        <w:t>стандарты:</w:t>
      </w:r>
    </w:p>
    <w:p w14:paraId="258AD286" w14:textId="77777777" w:rsidR="007F422E" w:rsidRDefault="008F78E0" w:rsidP="00A10AB1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ED3BF8">
        <w:rPr>
          <w:rFonts w:ascii="Arial" w:hAnsi="Arial" w:cs="Arial"/>
        </w:rPr>
        <w:t>ГОСТ ISO 3960-2013 Жиры и масла животные и растительные. Определение перекисного числа. Йодометрическое (визуальное) определение по конечной точке</w:t>
      </w:r>
    </w:p>
    <w:p w14:paraId="4D9A58EF" w14:textId="4B9DFAB1" w:rsidR="008F78E0" w:rsidRPr="00D520E7" w:rsidRDefault="007F422E" w:rsidP="00A10AB1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eastAsia="TimesNewRoman" w:hAnsi="Arial" w:cs="Arial"/>
        </w:rPr>
      </w:pPr>
      <w:r w:rsidRPr="00D520E7">
        <w:rPr>
          <w:rFonts w:ascii="Arial" w:hAnsi="Arial" w:cs="Arial"/>
        </w:rPr>
        <w:t>ГОСТ ИСО 6463</w:t>
      </w:r>
      <w:r w:rsidR="00121F0A" w:rsidRPr="00D520E7">
        <w:rPr>
          <w:rFonts w:ascii="Arial" w:hAnsi="Arial" w:cs="Arial"/>
        </w:rPr>
        <w:t xml:space="preserve"> </w:t>
      </w:r>
      <w:r w:rsidR="00D520E7" w:rsidRPr="00D520E7">
        <w:rPr>
          <w:rFonts w:ascii="Arial" w:hAnsi="Arial" w:cs="Arial"/>
        </w:rPr>
        <w:t xml:space="preserve">-2018 Жиры и масла животные и растительные. Определение </w:t>
      </w:r>
      <w:proofErr w:type="spellStart"/>
      <w:r w:rsidR="00D520E7" w:rsidRPr="00D520E7">
        <w:rPr>
          <w:rFonts w:ascii="Arial" w:hAnsi="Arial" w:cs="Arial"/>
        </w:rPr>
        <w:t>бутилгидроксианизола</w:t>
      </w:r>
      <w:proofErr w:type="spellEnd"/>
      <w:r w:rsidR="00D520E7" w:rsidRPr="00D520E7">
        <w:rPr>
          <w:rFonts w:ascii="Arial" w:hAnsi="Arial" w:cs="Arial"/>
        </w:rPr>
        <w:t xml:space="preserve"> (БОА) и </w:t>
      </w:r>
      <w:proofErr w:type="spellStart"/>
      <w:r w:rsidR="00D520E7" w:rsidRPr="00D520E7">
        <w:rPr>
          <w:rFonts w:ascii="Arial" w:hAnsi="Arial" w:cs="Arial"/>
        </w:rPr>
        <w:t>бутилгидрокситолуола</w:t>
      </w:r>
      <w:proofErr w:type="spellEnd"/>
      <w:r w:rsidR="00D520E7" w:rsidRPr="00D520E7">
        <w:rPr>
          <w:rFonts w:ascii="Arial" w:hAnsi="Arial" w:cs="Arial"/>
        </w:rPr>
        <w:t xml:space="preserve"> (БОТ). Метод газожидкостной хроматографии</w:t>
      </w:r>
    </w:p>
    <w:p w14:paraId="3552AE6E" w14:textId="77777777" w:rsidR="004306F8" w:rsidRPr="00D520E7" w:rsidRDefault="004306F8" w:rsidP="00A10AB1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D520E7">
        <w:rPr>
          <w:rFonts w:ascii="Arial" w:hAnsi="Arial" w:cs="Arial"/>
        </w:rPr>
        <w:t>ГОСТ ISO 6497-2014 Корма. Отбор проб</w:t>
      </w:r>
    </w:p>
    <w:p w14:paraId="3FFA7120" w14:textId="77777777" w:rsidR="004306F8" w:rsidRPr="008F78E0" w:rsidRDefault="004306F8" w:rsidP="00A10AB1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8F78E0">
        <w:rPr>
          <w:rFonts w:ascii="Arial" w:hAnsi="Arial" w:cs="Arial"/>
        </w:rPr>
        <w:t>ГОСТ ISO/TS 17728-2017 Микробиология пищевой цепи. Методы отбора проб пищевой продукции и кормов для микробиологического анализа</w:t>
      </w:r>
    </w:p>
    <w:p w14:paraId="05D2B730" w14:textId="77777777" w:rsidR="008F78E0" w:rsidRPr="008F78E0" w:rsidRDefault="008F78E0" w:rsidP="00A10AB1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eastAsia="TimesNewRoman" w:hAnsi="Arial" w:cs="Arial"/>
        </w:rPr>
      </w:pPr>
      <w:r w:rsidRPr="008F78E0">
        <w:rPr>
          <w:rFonts w:ascii="Arial" w:hAnsi="Arial" w:cs="Arial"/>
        </w:rPr>
        <w:t>ГОСТ Р ИСО 27107-2010 Жиры и масла животные и растительные. Определ</w:t>
      </w:r>
      <w:r w:rsidRPr="008F78E0">
        <w:rPr>
          <w:rFonts w:ascii="Arial" w:hAnsi="Arial" w:cs="Arial"/>
        </w:rPr>
        <w:t>е</w:t>
      </w:r>
      <w:r w:rsidRPr="008F78E0">
        <w:rPr>
          <w:rFonts w:ascii="Arial" w:hAnsi="Arial" w:cs="Arial"/>
        </w:rPr>
        <w:t>ние перекисного числа потенциометрическим методом по конечной точке</w:t>
      </w:r>
    </w:p>
    <w:p w14:paraId="7FCA68C0" w14:textId="77777777" w:rsidR="004306F8" w:rsidRPr="008F78E0" w:rsidRDefault="004306F8" w:rsidP="00A10AB1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8F78E0">
        <w:rPr>
          <w:rFonts w:ascii="Arial" w:hAnsi="Arial" w:cs="Arial"/>
        </w:rPr>
        <w:t>ГОСТ 8.579-2002 Государственная система обеспечения единства измерений (ГСИ). Требования к количеству фасованных товаров в упаковках любого вида при их производстве, расфасовке, продаже и импорте</w:t>
      </w:r>
    </w:p>
    <w:p w14:paraId="1321966C" w14:textId="77777777" w:rsidR="004306F8" w:rsidRDefault="004306F8" w:rsidP="00A10AB1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8F78E0">
        <w:rPr>
          <w:rFonts w:ascii="Arial" w:hAnsi="Arial" w:cs="Arial"/>
        </w:rPr>
        <w:lastRenderedPageBreak/>
        <w:t>ГОСТ 2226-2013 Мешки из бумаги и комбинированных материалов. Общие те</w:t>
      </w:r>
      <w:r w:rsidRPr="008F78E0">
        <w:rPr>
          <w:rFonts w:ascii="Arial" w:hAnsi="Arial" w:cs="Arial"/>
        </w:rPr>
        <w:t>х</w:t>
      </w:r>
      <w:r w:rsidRPr="008F78E0">
        <w:rPr>
          <w:rFonts w:ascii="Arial" w:hAnsi="Arial" w:cs="Arial"/>
        </w:rPr>
        <w:t xml:space="preserve">нические условия </w:t>
      </w:r>
    </w:p>
    <w:p w14:paraId="0A946CB4" w14:textId="77777777" w:rsidR="00ED3BF8" w:rsidRDefault="00ED3BF8" w:rsidP="00A10AB1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ED3BF8">
        <w:rPr>
          <w:rFonts w:ascii="Arial" w:hAnsi="Arial" w:cs="Arial"/>
        </w:rPr>
        <w:t xml:space="preserve">ГОСТ 10444.9-88 Продукты пищевые. Метод определения </w:t>
      </w:r>
      <w:proofErr w:type="spellStart"/>
      <w:r w:rsidRPr="00ED3BF8">
        <w:rPr>
          <w:rFonts w:ascii="Arial" w:hAnsi="Arial" w:cs="Arial"/>
        </w:rPr>
        <w:t>Clostridium</w:t>
      </w:r>
      <w:proofErr w:type="spellEnd"/>
      <w:r w:rsidRPr="00ED3BF8">
        <w:rPr>
          <w:rFonts w:ascii="Arial" w:hAnsi="Arial" w:cs="Arial"/>
        </w:rPr>
        <w:t xml:space="preserve"> </w:t>
      </w:r>
      <w:proofErr w:type="spellStart"/>
      <w:r w:rsidRPr="00ED3BF8">
        <w:rPr>
          <w:rFonts w:ascii="Arial" w:hAnsi="Arial" w:cs="Arial"/>
        </w:rPr>
        <w:t>perfringens</w:t>
      </w:r>
      <w:proofErr w:type="spellEnd"/>
    </w:p>
    <w:p w14:paraId="064C6E88" w14:textId="40D5C3DE" w:rsidR="00F77ADF" w:rsidRPr="00F77ADF" w:rsidRDefault="00F77ADF" w:rsidP="00A10AB1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>
        <w:rPr>
          <w:rFonts w:ascii="Arial" w:hAnsi="Arial" w:cs="Arial"/>
        </w:rPr>
        <w:t>ГОСТ 13496.0-</w:t>
      </w:r>
      <w:r w:rsidRPr="00F77ADF">
        <w:rPr>
          <w:rFonts w:ascii="Arial" w:hAnsi="Arial" w:cs="Arial"/>
        </w:rPr>
        <w:t>2015 Комбикорма, комбикормовое сырье. Методы отбора проб</w:t>
      </w:r>
    </w:p>
    <w:p w14:paraId="7B1AE318" w14:textId="77777777" w:rsidR="00992D70" w:rsidRPr="008F78E0" w:rsidRDefault="00992D70" w:rsidP="00A10AB1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8F78E0">
        <w:rPr>
          <w:rFonts w:ascii="Arial" w:hAnsi="Arial" w:cs="Arial"/>
        </w:rPr>
        <w:t>ГОСТ 13496.4-93 Корма, комбикорма, комбикормовое сырье. Методы определ</w:t>
      </w:r>
      <w:r w:rsidRPr="008F78E0">
        <w:rPr>
          <w:rFonts w:ascii="Arial" w:hAnsi="Arial" w:cs="Arial"/>
        </w:rPr>
        <w:t>е</w:t>
      </w:r>
      <w:r w:rsidRPr="008F78E0">
        <w:rPr>
          <w:rFonts w:ascii="Arial" w:hAnsi="Arial" w:cs="Arial"/>
        </w:rPr>
        <w:t>ния содержания азота и сырого протеина</w:t>
      </w:r>
    </w:p>
    <w:p w14:paraId="51870847" w14:textId="77777777" w:rsidR="008F78E0" w:rsidRPr="008F78E0" w:rsidRDefault="008F78E0" w:rsidP="00A10AB1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8F78E0">
        <w:rPr>
          <w:rFonts w:ascii="Arial" w:hAnsi="Arial" w:cs="Arial"/>
        </w:rPr>
        <w:t>ГОСТ 13496.18-85 Комбикорма, комбикормовое сырье. Методы определения кислотного числа жира</w:t>
      </w:r>
    </w:p>
    <w:p w14:paraId="44556FAC" w14:textId="77777777" w:rsidR="00991CC7" w:rsidRPr="008F78E0" w:rsidRDefault="00991CC7" w:rsidP="00991CC7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8F78E0">
        <w:rPr>
          <w:rFonts w:ascii="Arial" w:hAnsi="Arial" w:cs="Arial"/>
        </w:rPr>
        <w:t>ГОСТ 13496.20-2014 Корма, комбикорма, комбикормовое сырье. Метод опред</w:t>
      </w:r>
      <w:r w:rsidRPr="008F78E0">
        <w:rPr>
          <w:rFonts w:ascii="Arial" w:hAnsi="Arial" w:cs="Arial"/>
        </w:rPr>
        <w:t>е</w:t>
      </w:r>
      <w:r w:rsidRPr="008F78E0">
        <w:rPr>
          <w:rFonts w:ascii="Arial" w:hAnsi="Arial" w:cs="Arial"/>
        </w:rPr>
        <w:t>ления остаточных количеств пестицидов</w:t>
      </w:r>
    </w:p>
    <w:p w14:paraId="1CA9F832" w14:textId="77777777" w:rsidR="00D16B8A" w:rsidRPr="008F78E0" w:rsidRDefault="004306F8" w:rsidP="00A10AB1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8F78E0">
        <w:rPr>
          <w:rFonts w:ascii="Arial" w:hAnsi="Arial" w:cs="Arial"/>
        </w:rPr>
        <w:t>ГОСТ 14192-96 Маркировка грузов</w:t>
      </w:r>
    </w:p>
    <w:p w14:paraId="3FA3606B" w14:textId="77777777" w:rsidR="004306F8" w:rsidRDefault="004306F8" w:rsidP="00A10AB1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8F78E0">
        <w:rPr>
          <w:rFonts w:ascii="Arial" w:hAnsi="Arial" w:cs="Arial"/>
        </w:rPr>
        <w:t>ГОСТ 15846-2002 Продукция, отправляемая в районы Крайнего Севера и пр</w:t>
      </w:r>
      <w:r w:rsidRPr="008F78E0">
        <w:rPr>
          <w:rFonts w:ascii="Arial" w:hAnsi="Arial" w:cs="Arial"/>
        </w:rPr>
        <w:t>и</w:t>
      </w:r>
      <w:r w:rsidRPr="008F78E0">
        <w:rPr>
          <w:rFonts w:ascii="Arial" w:hAnsi="Arial" w:cs="Arial"/>
        </w:rPr>
        <w:t>равненные к ним местности. Упаковка, маркировка, транспортирование и хранение</w:t>
      </w:r>
    </w:p>
    <w:p w14:paraId="73613166" w14:textId="77777777" w:rsidR="004306F8" w:rsidRPr="008F78E0" w:rsidRDefault="004306F8" w:rsidP="00A10AB1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8F78E0">
        <w:rPr>
          <w:rFonts w:ascii="Arial" w:hAnsi="Arial" w:cs="Arial"/>
        </w:rPr>
        <w:t>ГОСТ 17681-82 Мука животного происхождения. Методы испытаний</w:t>
      </w:r>
    </w:p>
    <w:p w14:paraId="0CC709B6" w14:textId="77777777" w:rsidR="00D16B8A" w:rsidRPr="008F78E0" w:rsidRDefault="004306F8" w:rsidP="00D16B8A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8F78E0">
        <w:rPr>
          <w:rFonts w:ascii="Arial" w:hAnsi="Arial" w:cs="Arial"/>
        </w:rPr>
        <w:t>ГОСТ 25311-82 Мука кормовая животного происхождения. Методы бактериол</w:t>
      </w:r>
      <w:r w:rsidRPr="008F78E0">
        <w:rPr>
          <w:rFonts w:ascii="Arial" w:hAnsi="Arial" w:cs="Arial"/>
        </w:rPr>
        <w:t>о</w:t>
      </w:r>
      <w:r w:rsidRPr="008F78E0">
        <w:rPr>
          <w:rFonts w:ascii="Arial" w:hAnsi="Arial" w:cs="Arial"/>
        </w:rPr>
        <w:t>гического анализа</w:t>
      </w:r>
    </w:p>
    <w:p w14:paraId="4ACC4F3A" w14:textId="77777777" w:rsidR="00BD6617" w:rsidRPr="008F78E0" w:rsidRDefault="00BD6617" w:rsidP="00D16B8A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8F78E0">
        <w:rPr>
          <w:rFonts w:ascii="Arial" w:hAnsi="Arial" w:cs="Arial"/>
        </w:rPr>
        <w:t>ГОСТ 26226-95 Корма, комбикорма, комбикормовое сырье. Методы определ</w:t>
      </w:r>
      <w:r w:rsidRPr="008F78E0">
        <w:rPr>
          <w:rFonts w:ascii="Arial" w:hAnsi="Arial" w:cs="Arial"/>
        </w:rPr>
        <w:t>е</w:t>
      </w:r>
      <w:r w:rsidRPr="008F78E0">
        <w:rPr>
          <w:rFonts w:ascii="Arial" w:hAnsi="Arial" w:cs="Arial"/>
        </w:rPr>
        <w:t>ния сырой золы</w:t>
      </w:r>
    </w:p>
    <w:p w14:paraId="1B08422F" w14:textId="77777777" w:rsidR="00D16E2A" w:rsidRPr="008F78E0" w:rsidRDefault="00D16E2A" w:rsidP="00D16B8A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8F78E0">
        <w:rPr>
          <w:rFonts w:ascii="Arial" w:hAnsi="Arial" w:cs="Arial"/>
        </w:rPr>
        <w:t>ГОСТ 26927-86 Сырье и продукты пищевые. Метод определения ртути</w:t>
      </w:r>
    </w:p>
    <w:p w14:paraId="26DFBDF2" w14:textId="77777777" w:rsidR="004306F8" w:rsidRPr="008F78E0" w:rsidRDefault="004306F8" w:rsidP="00D16B8A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8F78E0">
        <w:rPr>
          <w:rFonts w:ascii="Arial" w:hAnsi="Arial" w:cs="Arial"/>
        </w:rPr>
        <w:t>ГОСТ 26929-94 Сырье и продукты пищевые. Подготовка проб. Минерализация для определения содержания токсичных элементов</w:t>
      </w:r>
    </w:p>
    <w:p w14:paraId="7086C195" w14:textId="77777777" w:rsidR="00D16E2A" w:rsidRPr="008F78E0" w:rsidRDefault="00D16E2A" w:rsidP="00D16B8A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8F78E0">
        <w:rPr>
          <w:rFonts w:ascii="Arial" w:hAnsi="Arial" w:cs="Arial"/>
        </w:rPr>
        <w:t>ГОСТ 26930-86 Сырье и продукты пищевые. Метод определения мышьяка</w:t>
      </w:r>
    </w:p>
    <w:p w14:paraId="7CBD54B5" w14:textId="77777777" w:rsidR="00D16E2A" w:rsidRPr="008F78E0" w:rsidRDefault="00D16E2A" w:rsidP="00D16B8A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8F78E0">
        <w:rPr>
          <w:rFonts w:ascii="Arial" w:hAnsi="Arial" w:cs="Arial"/>
        </w:rPr>
        <w:t>ГОСТ 26932-86 Сырье и продукты пищевые. Методы определения свинца</w:t>
      </w:r>
    </w:p>
    <w:p w14:paraId="06678D08" w14:textId="77777777" w:rsidR="00D16E2A" w:rsidRPr="008F78E0" w:rsidRDefault="00D16E2A" w:rsidP="00D16B8A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8F78E0">
        <w:rPr>
          <w:rFonts w:ascii="Arial" w:hAnsi="Arial" w:cs="Arial"/>
        </w:rPr>
        <w:t>ГОСТ 26933-86 Сырье и продукты пищевые. Методы определения кадмия</w:t>
      </w:r>
    </w:p>
    <w:p w14:paraId="4D9A2753" w14:textId="77777777" w:rsidR="000A27E1" w:rsidRPr="008F78E0" w:rsidRDefault="004306F8" w:rsidP="00A10AB1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8F78E0">
        <w:rPr>
          <w:rFonts w:ascii="Arial" w:hAnsi="Arial" w:cs="Arial"/>
        </w:rPr>
        <w:t>ГОСТ 30692-2000 Корма, комбикорма, комбикормовое сырье. Атомно-абсорбционный метод определения содержания меди, свинца, цинка и кадмия</w:t>
      </w:r>
    </w:p>
    <w:p w14:paraId="2DE37691" w14:textId="77777777" w:rsidR="008F78E0" w:rsidRPr="008F78E0" w:rsidRDefault="008F78E0" w:rsidP="00A10AB1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ED3BF8">
        <w:rPr>
          <w:rFonts w:ascii="Arial" w:hAnsi="Arial" w:cs="Arial"/>
        </w:rPr>
        <w:t>ГОСТ 31481</w:t>
      </w:r>
      <w:r w:rsidRPr="008F78E0">
        <w:rPr>
          <w:rFonts w:ascii="Arial" w:hAnsi="Arial" w:cs="Arial"/>
        </w:rPr>
        <w:t>-2012 Комбикорма, комбикормовое сырье. Метод определения ост</w:t>
      </w:r>
      <w:r w:rsidRPr="008F78E0">
        <w:rPr>
          <w:rFonts w:ascii="Arial" w:hAnsi="Arial" w:cs="Arial"/>
        </w:rPr>
        <w:t>а</w:t>
      </w:r>
      <w:r w:rsidRPr="008F78E0">
        <w:rPr>
          <w:rFonts w:ascii="Arial" w:hAnsi="Arial" w:cs="Arial"/>
        </w:rPr>
        <w:t>точных количеств хлорорганических пестицидов</w:t>
      </w:r>
    </w:p>
    <w:p w14:paraId="0A48633C" w14:textId="77777777" w:rsidR="008F78E0" w:rsidRPr="008F78E0" w:rsidRDefault="008F78E0" w:rsidP="00A10AB1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8F78E0">
        <w:rPr>
          <w:rFonts w:ascii="Arial" w:hAnsi="Arial" w:cs="Arial"/>
        </w:rPr>
        <w:t>ГОСТ 31485-2012 Комбикорма, белково-витаминно-минеральные концентраты. Метод определения перекисного числа (гидроперекисей и пероксидов)</w:t>
      </w:r>
    </w:p>
    <w:p w14:paraId="16139E03" w14:textId="77777777" w:rsidR="00992D70" w:rsidRPr="008F78E0" w:rsidRDefault="00992D70" w:rsidP="00A10AB1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8F78E0">
        <w:rPr>
          <w:rFonts w:ascii="Arial" w:hAnsi="Arial" w:cs="Arial"/>
        </w:rPr>
        <w:t>ГОСТ 31640-2012 Корма. Методы определения содержания сухого вещества</w:t>
      </w:r>
    </w:p>
    <w:p w14:paraId="09A188D3" w14:textId="77777777" w:rsidR="00D16E2A" w:rsidRPr="008F78E0" w:rsidRDefault="00D16E2A" w:rsidP="00D16E2A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8F78E0">
        <w:rPr>
          <w:rFonts w:ascii="Arial" w:hAnsi="Arial" w:cs="Arial"/>
        </w:rPr>
        <w:t>ГОСТ 31650-2012 Средства лекарственные для животных, корма, кормовые д</w:t>
      </w:r>
      <w:r w:rsidRPr="008F78E0">
        <w:rPr>
          <w:rFonts w:ascii="Arial" w:hAnsi="Arial" w:cs="Arial"/>
        </w:rPr>
        <w:t>о</w:t>
      </w:r>
      <w:r w:rsidRPr="008F78E0">
        <w:rPr>
          <w:rFonts w:ascii="Arial" w:hAnsi="Arial" w:cs="Arial"/>
        </w:rPr>
        <w:t>бавки. Определение массовой доли ртути методом атомно-абсорбционной спектр</w:t>
      </w:r>
      <w:r w:rsidRPr="008F78E0">
        <w:rPr>
          <w:rFonts w:ascii="Arial" w:hAnsi="Arial" w:cs="Arial"/>
        </w:rPr>
        <w:t>о</w:t>
      </w:r>
      <w:r w:rsidRPr="008F78E0">
        <w:rPr>
          <w:rFonts w:ascii="Arial" w:hAnsi="Arial" w:cs="Arial"/>
        </w:rPr>
        <w:t>метрии</w:t>
      </w:r>
    </w:p>
    <w:p w14:paraId="150AAED1" w14:textId="77777777" w:rsidR="00BD6617" w:rsidRPr="008F78E0" w:rsidRDefault="00200F92" w:rsidP="00200F92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8F78E0">
        <w:rPr>
          <w:rFonts w:ascii="Arial" w:hAnsi="Arial" w:cs="Arial"/>
        </w:rPr>
        <w:lastRenderedPageBreak/>
        <w:t>Г</w:t>
      </w:r>
      <w:r w:rsidR="00BD6617" w:rsidRPr="008F78E0">
        <w:rPr>
          <w:rFonts w:ascii="Arial" w:hAnsi="Arial" w:cs="Arial"/>
        </w:rPr>
        <w:t>ОСТ 31659-2012</w:t>
      </w:r>
      <w:r w:rsidRPr="008F78E0">
        <w:rPr>
          <w:rFonts w:ascii="Arial" w:hAnsi="Arial" w:cs="Arial"/>
        </w:rPr>
        <w:t xml:space="preserve"> </w:t>
      </w:r>
      <w:r w:rsidR="00BD6617" w:rsidRPr="008F78E0">
        <w:rPr>
          <w:rFonts w:ascii="Arial" w:hAnsi="Arial" w:cs="Arial"/>
        </w:rPr>
        <w:t xml:space="preserve">Продукты пищевые. Метод выявления бактерий рода </w:t>
      </w:r>
      <w:proofErr w:type="spellStart"/>
      <w:r w:rsidR="00BD6617" w:rsidRPr="008F78E0">
        <w:rPr>
          <w:rFonts w:ascii="Arial" w:hAnsi="Arial" w:cs="Arial"/>
        </w:rPr>
        <w:t>Salmonella</w:t>
      </w:r>
      <w:proofErr w:type="spellEnd"/>
    </w:p>
    <w:p w14:paraId="55E14930" w14:textId="77777777" w:rsidR="00BD6617" w:rsidRPr="008F78E0" w:rsidRDefault="00BD6617" w:rsidP="00A10AB1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8F78E0">
        <w:rPr>
          <w:rFonts w:ascii="Arial" w:hAnsi="Arial" w:cs="Arial"/>
        </w:rPr>
        <w:t>ГОСТ 31674-2012 Корма, комбикорма, комбикормовое сырье. Методы опред</w:t>
      </w:r>
      <w:r w:rsidRPr="008F78E0">
        <w:rPr>
          <w:rFonts w:ascii="Arial" w:hAnsi="Arial" w:cs="Arial"/>
        </w:rPr>
        <w:t>е</w:t>
      </w:r>
      <w:r w:rsidRPr="008F78E0">
        <w:rPr>
          <w:rFonts w:ascii="Arial" w:hAnsi="Arial" w:cs="Arial"/>
        </w:rPr>
        <w:t>ления общей токсичности</w:t>
      </w:r>
    </w:p>
    <w:p w14:paraId="3EC1984B" w14:textId="77777777" w:rsidR="00BD6617" w:rsidRPr="008F78E0" w:rsidRDefault="00BD6617" w:rsidP="00A10AB1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8F78E0">
        <w:rPr>
          <w:rFonts w:ascii="Arial" w:hAnsi="Arial" w:cs="Arial"/>
        </w:rPr>
        <w:t>ГОСТ 31675-2012 Корма. Методы определения содержания сырой клетчатки с применением промежуточной фильтрации</w:t>
      </w:r>
    </w:p>
    <w:p w14:paraId="23FC57A1" w14:textId="77777777" w:rsidR="00991CC7" w:rsidRPr="008F78E0" w:rsidRDefault="00991CC7" w:rsidP="00A10AB1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8F78E0">
        <w:rPr>
          <w:rFonts w:ascii="Arial" w:hAnsi="Arial" w:cs="Arial"/>
        </w:rPr>
        <w:t>ГОСТ 31694-2012 Продукты пищевые, продовольственное сырье. Метод опр</w:t>
      </w:r>
      <w:r w:rsidRPr="008F78E0">
        <w:rPr>
          <w:rFonts w:ascii="Arial" w:hAnsi="Arial" w:cs="Arial"/>
        </w:rPr>
        <w:t>е</w:t>
      </w:r>
      <w:r w:rsidRPr="008F78E0">
        <w:rPr>
          <w:rFonts w:ascii="Arial" w:hAnsi="Arial" w:cs="Arial"/>
        </w:rPr>
        <w:t>деления остаточного содержания антибиотиков тетрациклиновой группы с помощью высокоэффективной жидкостной хроматографии с масс-спектрометрическим дете</w:t>
      </w:r>
      <w:r w:rsidRPr="008F78E0">
        <w:rPr>
          <w:rFonts w:ascii="Arial" w:hAnsi="Arial" w:cs="Arial"/>
        </w:rPr>
        <w:t>к</w:t>
      </w:r>
      <w:r w:rsidRPr="008F78E0">
        <w:rPr>
          <w:rFonts w:ascii="Arial" w:hAnsi="Arial" w:cs="Arial"/>
        </w:rPr>
        <w:t>тором</w:t>
      </w:r>
    </w:p>
    <w:p w14:paraId="22BA81EC" w14:textId="77777777" w:rsidR="00BD6617" w:rsidRPr="00ED3BF8" w:rsidRDefault="00BD6617" w:rsidP="00A10AB1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ED3BF8">
        <w:rPr>
          <w:rFonts w:ascii="Arial" w:hAnsi="Arial" w:cs="Arial"/>
        </w:rPr>
        <w:t>ГОСТ 31789-2012 Рыба, морские беспозвоночные и продукты их переработки. Количественное определение содержания биогенных аминов методом высокоэ</w:t>
      </w:r>
      <w:r w:rsidRPr="00ED3BF8">
        <w:rPr>
          <w:rFonts w:ascii="Arial" w:hAnsi="Arial" w:cs="Arial"/>
        </w:rPr>
        <w:t>ф</w:t>
      </w:r>
      <w:r w:rsidRPr="00ED3BF8">
        <w:rPr>
          <w:rFonts w:ascii="Arial" w:hAnsi="Arial" w:cs="Arial"/>
        </w:rPr>
        <w:t>фективной жидкостной хроматографии</w:t>
      </w:r>
      <w:r w:rsidR="00121F0A" w:rsidRPr="00ED3BF8">
        <w:rPr>
          <w:rFonts w:ascii="Arial" w:hAnsi="Arial" w:cs="Arial"/>
        </w:rPr>
        <w:t xml:space="preserve"> </w:t>
      </w:r>
    </w:p>
    <w:p w14:paraId="68170AAE" w14:textId="77777777" w:rsidR="00991CC7" w:rsidRPr="008F78E0" w:rsidRDefault="00991CC7" w:rsidP="00A10AB1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ED3BF8">
        <w:rPr>
          <w:rFonts w:ascii="Arial" w:hAnsi="Arial" w:cs="Arial"/>
        </w:rPr>
        <w:t xml:space="preserve">ГОСТ 31792-2012 Рыба, морские беспозвоночные и продукты их переработки. Определение содержания </w:t>
      </w:r>
      <w:proofErr w:type="spellStart"/>
      <w:r w:rsidRPr="00ED3BF8">
        <w:rPr>
          <w:rFonts w:ascii="Arial" w:hAnsi="Arial" w:cs="Arial"/>
        </w:rPr>
        <w:t>диоксинов</w:t>
      </w:r>
      <w:proofErr w:type="spellEnd"/>
      <w:r w:rsidRPr="00ED3BF8">
        <w:rPr>
          <w:rFonts w:ascii="Arial" w:hAnsi="Arial" w:cs="Arial"/>
        </w:rPr>
        <w:t xml:space="preserve"> и </w:t>
      </w:r>
      <w:proofErr w:type="spellStart"/>
      <w:r w:rsidRPr="00ED3BF8">
        <w:rPr>
          <w:rFonts w:ascii="Arial" w:hAnsi="Arial" w:cs="Arial"/>
        </w:rPr>
        <w:t>диоксинподобных</w:t>
      </w:r>
      <w:proofErr w:type="spellEnd"/>
      <w:r w:rsidRPr="00ED3BF8">
        <w:rPr>
          <w:rFonts w:ascii="Arial" w:hAnsi="Arial" w:cs="Arial"/>
        </w:rPr>
        <w:t xml:space="preserve"> </w:t>
      </w:r>
      <w:proofErr w:type="spellStart"/>
      <w:r w:rsidRPr="00ED3BF8">
        <w:rPr>
          <w:rFonts w:ascii="Arial" w:hAnsi="Arial" w:cs="Arial"/>
        </w:rPr>
        <w:t>полихлорированных</w:t>
      </w:r>
      <w:proofErr w:type="spellEnd"/>
      <w:r w:rsidRPr="00ED3BF8">
        <w:rPr>
          <w:rFonts w:ascii="Arial" w:hAnsi="Arial" w:cs="Arial"/>
        </w:rPr>
        <w:t xml:space="preserve"> </w:t>
      </w:r>
      <w:proofErr w:type="spellStart"/>
      <w:r w:rsidRPr="00ED3BF8">
        <w:rPr>
          <w:rFonts w:ascii="Arial" w:hAnsi="Arial" w:cs="Arial"/>
        </w:rPr>
        <w:t>биф</w:t>
      </w:r>
      <w:r w:rsidRPr="00ED3BF8">
        <w:rPr>
          <w:rFonts w:ascii="Arial" w:hAnsi="Arial" w:cs="Arial"/>
        </w:rPr>
        <w:t>е</w:t>
      </w:r>
      <w:r w:rsidRPr="00ED3BF8">
        <w:rPr>
          <w:rFonts w:ascii="Arial" w:hAnsi="Arial" w:cs="Arial"/>
        </w:rPr>
        <w:t>нилов</w:t>
      </w:r>
      <w:proofErr w:type="spellEnd"/>
      <w:r w:rsidRPr="00ED3BF8">
        <w:rPr>
          <w:rFonts w:ascii="Arial" w:hAnsi="Arial" w:cs="Arial"/>
        </w:rPr>
        <w:t xml:space="preserve"> хромато-масс-спектральным методом</w:t>
      </w:r>
      <w:r w:rsidR="00121F0A">
        <w:rPr>
          <w:rFonts w:ascii="Arial" w:hAnsi="Arial" w:cs="Arial"/>
        </w:rPr>
        <w:t xml:space="preserve"> </w:t>
      </w:r>
    </w:p>
    <w:p w14:paraId="5701AE25" w14:textId="77777777" w:rsidR="00992D70" w:rsidRPr="008F78E0" w:rsidRDefault="00992D70" w:rsidP="00A10AB1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8F78E0">
        <w:rPr>
          <w:rFonts w:ascii="Arial" w:hAnsi="Arial" w:cs="Arial"/>
        </w:rPr>
        <w:t>ГОСТ 32044.1-2012 (ISO 5983-1:2005) Корма, комбикорма, комбикормовое с</w:t>
      </w:r>
      <w:r w:rsidRPr="008F78E0">
        <w:rPr>
          <w:rFonts w:ascii="Arial" w:hAnsi="Arial" w:cs="Arial"/>
        </w:rPr>
        <w:t>ы</w:t>
      </w:r>
      <w:r w:rsidRPr="008F78E0">
        <w:rPr>
          <w:rFonts w:ascii="Arial" w:hAnsi="Arial" w:cs="Arial"/>
        </w:rPr>
        <w:t>рье. Определение массовой доли азота и вычисление массовой доли сырого прот</w:t>
      </w:r>
      <w:r w:rsidRPr="008F78E0">
        <w:rPr>
          <w:rFonts w:ascii="Arial" w:hAnsi="Arial" w:cs="Arial"/>
        </w:rPr>
        <w:t>е</w:t>
      </w:r>
      <w:r w:rsidRPr="008F78E0">
        <w:rPr>
          <w:rFonts w:ascii="Arial" w:hAnsi="Arial" w:cs="Arial"/>
        </w:rPr>
        <w:t xml:space="preserve">ина. Часть 1. Метод </w:t>
      </w:r>
      <w:proofErr w:type="spellStart"/>
      <w:r w:rsidRPr="008F78E0">
        <w:rPr>
          <w:rFonts w:ascii="Arial" w:hAnsi="Arial" w:cs="Arial"/>
        </w:rPr>
        <w:t>Къельдаля</w:t>
      </w:r>
      <w:proofErr w:type="spellEnd"/>
    </w:p>
    <w:p w14:paraId="7682A1B9" w14:textId="77777777" w:rsidR="00BD6617" w:rsidRPr="008F78E0" w:rsidRDefault="00BD6617" w:rsidP="00A10AB1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8F78E0">
        <w:rPr>
          <w:rFonts w:ascii="Arial" w:hAnsi="Arial" w:cs="Arial"/>
        </w:rPr>
        <w:t>ГОСТ 32064-2013 Продукты пищевые. Методы выявления и определения кол</w:t>
      </w:r>
      <w:r w:rsidRPr="008F78E0">
        <w:rPr>
          <w:rFonts w:ascii="Arial" w:hAnsi="Arial" w:cs="Arial"/>
        </w:rPr>
        <w:t>и</w:t>
      </w:r>
      <w:r w:rsidRPr="008F78E0">
        <w:rPr>
          <w:rFonts w:ascii="Arial" w:hAnsi="Arial" w:cs="Arial"/>
        </w:rPr>
        <w:t xml:space="preserve">чества бактерий семейства </w:t>
      </w:r>
      <w:proofErr w:type="spellStart"/>
      <w:r w:rsidRPr="008F78E0">
        <w:rPr>
          <w:rFonts w:ascii="Arial" w:hAnsi="Arial" w:cs="Arial"/>
        </w:rPr>
        <w:t>Enterobacteriaceae</w:t>
      </w:r>
      <w:proofErr w:type="spellEnd"/>
    </w:p>
    <w:p w14:paraId="0C831FB6" w14:textId="77777777" w:rsidR="008F78E0" w:rsidRPr="008F78E0" w:rsidRDefault="008F78E0" w:rsidP="00A10AB1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8F78E0">
        <w:rPr>
          <w:rFonts w:ascii="Arial" w:hAnsi="Arial" w:cs="Arial"/>
        </w:rPr>
        <w:t>ГОСТ 32161-2013 Продукты пищевые. Метод определения содержания цезия Cs-137</w:t>
      </w:r>
    </w:p>
    <w:p w14:paraId="1D643301" w14:textId="77777777" w:rsidR="008F78E0" w:rsidRPr="008F78E0" w:rsidRDefault="008F78E0" w:rsidP="008F78E0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8F78E0">
        <w:rPr>
          <w:rFonts w:ascii="Arial" w:hAnsi="Arial" w:cs="Arial"/>
        </w:rPr>
        <w:t>ГОСТ 32163-2013 Продукты пищевые. Метод определения содержания стро</w:t>
      </w:r>
      <w:r w:rsidRPr="008F78E0">
        <w:rPr>
          <w:rFonts w:ascii="Arial" w:hAnsi="Arial" w:cs="Arial"/>
        </w:rPr>
        <w:t>н</w:t>
      </w:r>
      <w:r w:rsidRPr="008F78E0">
        <w:rPr>
          <w:rFonts w:ascii="Arial" w:hAnsi="Arial" w:cs="Arial"/>
        </w:rPr>
        <w:t>ция Sr-90</w:t>
      </w:r>
    </w:p>
    <w:p w14:paraId="28057572" w14:textId="77777777" w:rsidR="00991CC7" w:rsidRPr="008F78E0" w:rsidRDefault="00991CC7" w:rsidP="00A10AB1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8F78E0">
        <w:rPr>
          <w:rFonts w:ascii="Arial" w:hAnsi="Arial" w:cs="Arial"/>
        </w:rPr>
        <w:t>ГОСТ 32194-2013 Корма, комбикорма. Определение остатков хлорорганических пестицидов методом газовой хроматографии</w:t>
      </w:r>
    </w:p>
    <w:p w14:paraId="74776636" w14:textId="77777777" w:rsidR="00992D70" w:rsidRPr="008F78E0" w:rsidRDefault="00992D70" w:rsidP="00A10AB1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8F78E0">
        <w:rPr>
          <w:rFonts w:ascii="Arial" w:hAnsi="Arial" w:cs="Arial"/>
        </w:rPr>
        <w:t>ГОСТ 32905-2014 (ISO 6492:1999) Корма, комбикорма, комбикормовое сырье. Метод определения содержания сырого жира</w:t>
      </w:r>
    </w:p>
    <w:p w14:paraId="2399109E" w14:textId="77777777" w:rsidR="00BD6617" w:rsidRPr="008F78E0" w:rsidRDefault="00BD6617" w:rsidP="00A10AB1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8F78E0">
        <w:rPr>
          <w:rFonts w:ascii="Arial" w:hAnsi="Arial" w:cs="Arial"/>
        </w:rPr>
        <w:t>ГОСТ 32933-2014 (ISO 5984:2002) Корма, комбикорма. Метод определения с</w:t>
      </w:r>
      <w:r w:rsidRPr="008F78E0">
        <w:rPr>
          <w:rFonts w:ascii="Arial" w:hAnsi="Arial" w:cs="Arial"/>
        </w:rPr>
        <w:t>о</w:t>
      </w:r>
      <w:r w:rsidRPr="008F78E0">
        <w:rPr>
          <w:rFonts w:ascii="Arial" w:hAnsi="Arial" w:cs="Arial"/>
        </w:rPr>
        <w:t>держания сырой золы</w:t>
      </w:r>
    </w:p>
    <w:p w14:paraId="43D639B3" w14:textId="77777777" w:rsidR="00BD6617" w:rsidRDefault="00BD6617" w:rsidP="00A10AB1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ED3BF8">
        <w:rPr>
          <w:rFonts w:ascii="Arial" w:hAnsi="Arial" w:cs="Arial"/>
        </w:rPr>
        <w:t>ГОСТ Р 50457-92 (ИСО 660-83) Жиры и масла животные и растительные. Опр</w:t>
      </w:r>
      <w:r w:rsidRPr="00ED3BF8">
        <w:rPr>
          <w:rFonts w:ascii="Arial" w:hAnsi="Arial" w:cs="Arial"/>
        </w:rPr>
        <w:t>е</w:t>
      </w:r>
      <w:r w:rsidRPr="00ED3BF8">
        <w:rPr>
          <w:rFonts w:ascii="Arial" w:hAnsi="Arial" w:cs="Arial"/>
        </w:rPr>
        <w:t>деление кислотного числа и кислотности</w:t>
      </w:r>
      <w:r w:rsidR="00121F0A">
        <w:rPr>
          <w:rFonts w:ascii="Arial" w:hAnsi="Arial" w:cs="Arial"/>
        </w:rPr>
        <w:t xml:space="preserve"> </w:t>
      </w:r>
    </w:p>
    <w:p w14:paraId="047179DC" w14:textId="77777777" w:rsidR="00F77ADF" w:rsidRPr="00121F0A" w:rsidRDefault="00F77ADF" w:rsidP="00F77ADF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ED3BF8">
        <w:rPr>
          <w:rFonts w:ascii="Arial" w:hAnsi="Arial" w:cs="Arial"/>
        </w:rPr>
        <w:lastRenderedPageBreak/>
        <w:t>ГОСТ Р 51301-99 Продукты пищевые и продовольственное сырье. Инверсио</w:t>
      </w:r>
      <w:r w:rsidRPr="00ED3BF8">
        <w:rPr>
          <w:rFonts w:ascii="Arial" w:hAnsi="Arial" w:cs="Arial"/>
        </w:rPr>
        <w:t>н</w:t>
      </w:r>
      <w:r w:rsidRPr="00ED3BF8">
        <w:rPr>
          <w:rFonts w:ascii="Arial" w:hAnsi="Arial" w:cs="Arial"/>
        </w:rPr>
        <w:t>но-</w:t>
      </w:r>
      <w:proofErr w:type="spellStart"/>
      <w:r w:rsidRPr="00ED3BF8">
        <w:rPr>
          <w:rFonts w:ascii="Arial" w:hAnsi="Arial" w:cs="Arial"/>
        </w:rPr>
        <w:t>вольтамперометрические</w:t>
      </w:r>
      <w:proofErr w:type="spellEnd"/>
      <w:r w:rsidRPr="00ED3BF8">
        <w:rPr>
          <w:rFonts w:ascii="Arial" w:hAnsi="Arial" w:cs="Arial"/>
        </w:rPr>
        <w:t xml:space="preserve"> методы определения содержания токсичных элементов (кадмия, свинца, меди и цинка)</w:t>
      </w:r>
    </w:p>
    <w:p w14:paraId="0C705F53" w14:textId="77777777" w:rsidR="00BD6617" w:rsidRPr="0054749F" w:rsidRDefault="00BD6617" w:rsidP="00A10AB1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8F78E0">
        <w:rPr>
          <w:rFonts w:ascii="Arial" w:hAnsi="Arial" w:cs="Arial"/>
        </w:rPr>
        <w:t>ГОСТ Р 51423-99 (ИСО 6655-97) Корма, комбикорма, комбикормовое сырье. М</w:t>
      </w:r>
      <w:r w:rsidRPr="008F78E0">
        <w:rPr>
          <w:rFonts w:ascii="Arial" w:hAnsi="Arial" w:cs="Arial"/>
        </w:rPr>
        <w:t>е</w:t>
      </w:r>
      <w:r w:rsidRPr="008F78E0">
        <w:rPr>
          <w:rFonts w:ascii="Arial" w:hAnsi="Arial" w:cs="Arial"/>
        </w:rPr>
        <w:t xml:space="preserve">тод определения массовой доли растворимого азота после обработки пепсином в </w:t>
      </w:r>
      <w:r w:rsidRPr="0054749F">
        <w:rPr>
          <w:rFonts w:ascii="Arial" w:hAnsi="Arial" w:cs="Arial"/>
        </w:rPr>
        <w:t>разведенной соляной кислоте</w:t>
      </w:r>
    </w:p>
    <w:p w14:paraId="4E0597B8" w14:textId="77777777" w:rsidR="00D16E2A" w:rsidRPr="008F78E0" w:rsidRDefault="00D16E2A" w:rsidP="00A10AB1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54749F">
        <w:rPr>
          <w:rFonts w:ascii="Arial" w:hAnsi="Arial" w:cs="Arial"/>
        </w:rPr>
        <w:t>ГОСТ Р 53100-2008 Средства лекарственные для ветеринарного применения,</w:t>
      </w:r>
      <w:r w:rsidRPr="008F78E0">
        <w:rPr>
          <w:rFonts w:ascii="Arial" w:hAnsi="Arial" w:cs="Arial"/>
        </w:rPr>
        <w:t xml:space="preserve"> корма, кормовые добавки. Определение массовой доли кадмия и свинца методом атомно-абсорбционной спектрометрии</w:t>
      </w:r>
    </w:p>
    <w:p w14:paraId="479A39E5" w14:textId="77777777" w:rsidR="00D16E2A" w:rsidRPr="008F78E0" w:rsidRDefault="00D16E2A" w:rsidP="00A10AB1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8F78E0">
        <w:rPr>
          <w:rFonts w:ascii="Arial" w:hAnsi="Arial" w:cs="Arial"/>
        </w:rPr>
        <w:t>ГОСТ Р 53101-2008 Средства лекарственные для ветеринарного применения, корма, кормовые добавки. Определение массовой доли мышьяка методом атомно-абсорбционной спектрометрии</w:t>
      </w:r>
    </w:p>
    <w:p w14:paraId="02ABEE0C" w14:textId="77777777" w:rsidR="00991CC7" w:rsidRPr="008F78E0" w:rsidRDefault="00991CC7" w:rsidP="00A10AB1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8F78E0">
        <w:rPr>
          <w:rFonts w:ascii="Arial" w:hAnsi="Arial" w:cs="Arial"/>
        </w:rPr>
        <w:t xml:space="preserve">ГОСТ Р 54904-2012 Продукты пищевые, продовольственное сырье. Метод определения остаточного содержания сульфаниламидов, </w:t>
      </w:r>
      <w:proofErr w:type="spellStart"/>
      <w:r w:rsidRPr="008F78E0">
        <w:rPr>
          <w:rFonts w:ascii="Arial" w:hAnsi="Arial" w:cs="Arial"/>
        </w:rPr>
        <w:t>нитроимидазолов</w:t>
      </w:r>
      <w:proofErr w:type="spellEnd"/>
      <w:r w:rsidRPr="008F78E0">
        <w:rPr>
          <w:rFonts w:ascii="Arial" w:hAnsi="Arial" w:cs="Arial"/>
        </w:rPr>
        <w:t>, пен</w:t>
      </w:r>
      <w:r w:rsidRPr="008F78E0">
        <w:rPr>
          <w:rFonts w:ascii="Arial" w:hAnsi="Arial" w:cs="Arial"/>
        </w:rPr>
        <w:t>и</w:t>
      </w:r>
      <w:r w:rsidRPr="008F78E0">
        <w:rPr>
          <w:rFonts w:ascii="Arial" w:hAnsi="Arial" w:cs="Arial"/>
        </w:rPr>
        <w:t xml:space="preserve">циллинов, </w:t>
      </w:r>
      <w:proofErr w:type="spellStart"/>
      <w:r w:rsidRPr="008F78E0">
        <w:rPr>
          <w:rFonts w:ascii="Arial" w:hAnsi="Arial" w:cs="Arial"/>
        </w:rPr>
        <w:t>амфениколов</w:t>
      </w:r>
      <w:proofErr w:type="spellEnd"/>
      <w:r w:rsidRPr="008F78E0">
        <w:rPr>
          <w:rFonts w:ascii="Arial" w:hAnsi="Arial" w:cs="Arial"/>
        </w:rPr>
        <w:t xml:space="preserve"> с помощью высокоэффективной жидкостной хроматографии с масс-спектрометрическим детектором</w:t>
      </w:r>
    </w:p>
    <w:p w14:paraId="18D7EC66" w14:textId="77777777" w:rsidR="00992D70" w:rsidRPr="008F78E0" w:rsidRDefault="00992D70" w:rsidP="00A10AB1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8F78E0">
        <w:rPr>
          <w:rFonts w:ascii="Arial" w:hAnsi="Arial" w:cs="Arial"/>
        </w:rPr>
        <w:t>ГОСТ Р 54951-2012 (ИСО 6496:1999) Корма для животных. Определение с</w:t>
      </w:r>
      <w:r w:rsidRPr="008F78E0">
        <w:rPr>
          <w:rFonts w:ascii="Arial" w:hAnsi="Arial" w:cs="Arial"/>
        </w:rPr>
        <w:t>о</w:t>
      </w:r>
      <w:r w:rsidRPr="008F78E0">
        <w:rPr>
          <w:rFonts w:ascii="Arial" w:hAnsi="Arial" w:cs="Arial"/>
        </w:rPr>
        <w:t>держания влаги</w:t>
      </w:r>
    </w:p>
    <w:p w14:paraId="2E94B4B6" w14:textId="77777777" w:rsidR="00D16E2A" w:rsidRDefault="00D16E2A" w:rsidP="00A10AB1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8F78E0">
        <w:rPr>
          <w:rFonts w:ascii="Arial" w:hAnsi="Arial" w:cs="Arial"/>
        </w:rPr>
        <w:t>ГОСТ Р 55447-2013 Корма, комбикорма, комбикормовое сырье. Определение содержания кадмия, свинца, мышьяка, ртути, хрома, олова методом атомно-абсорбционной спектроскопии</w:t>
      </w:r>
    </w:p>
    <w:p w14:paraId="19E588AE" w14:textId="77777777" w:rsidR="00BD6617" w:rsidRPr="008F78E0" w:rsidRDefault="00BD6617" w:rsidP="00A10AB1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eastAsia="TimesNewRoman" w:hAnsi="Arial" w:cs="Arial"/>
        </w:rPr>
      </w:pPr>
      <w:r w:rsidRPr="008F78E0">
        <w:rPr>
          <w:rFonts w:ascii="Arial" w:hAnsi="Arial" w:cs="Arial"/>
        </w:rPr>
        <w:t>ГОСТ Р 55987-2014 Корма, комбикормовое сырье. Метод определения перев</w:t>
      </w:r>
      <w:r w:rsidRPr="008F78E0">
        <w:rPr>
          <w:rFonts w:ascii="Arial" w:hAnsi="Arial" w:cs="Arial"/>
        </w:rPr>
        <w:t>а</w:t>
      </w:r>
      <w:r w:rsidRPr="008F78E0">
        <w:rPr>
          <w:rFonts w:ascii="Arial" w:hAnsi="Arial" w:cs="Arial"/>
        </w:rPr>
        <w:t xml:space="preserve">римости муки из гидролизованного пера </w:t>
      </w:r>
      <w:proofErr w:type="spellStart"/>
      <w:r w:rsidRPr="008F78E0">
        <w:rPr>
          <w:rFonts w:ascii="Arial" w:hAnsi="Arial" w:cs="Arial"/>
        </w:rPr>
        <w:t>in</w:t>
      </w:r>
      <w:proofErr w:type="spellEnd"/>
      <w:r w:rsidRPr="008F78E0">
        <w:rPr>
          <w:rFonts w:ascii="Arial" w:hAnsi="Arial" w:cs="Arial"/>
        </w:rPr>
        <w:t xml:space="preserve"> </w:t>
      </w:r>
      <w:proofErr w:type="spellStart"/>
      <w:r w:rsidRPr="008F78E0">
        <w:rPr>
          <w:rFonts w:ascii="Arial" w:hAnsi="Arial" w:cs="Arial"/>
        </w:rPr>
        <w:t>vitro</w:t>
      </w:r>
      <w:proofErr w:type="spellEnd"/>
    </w:p>
    <w:p w14:paraId="3576F429" w14:textId="77777777" w:rsidR="0030671B" w:rsidRPr="00DC6D7C" w:rsidRDefault="0030671B" w:rsidP="0030671B">
      <w:pPr>
        <w:spacing w:line="360" w:lineRule="auto"/>
        <w:ind w:firstLine="510"/>
        <w:jc w:val="both"/>
        <w:rPr>
          <w:rFonts w:ascii="Arial" w:hAnsi="Arial" w:cs="Arial"/>
          <w:sz w:val="22"/>
          <w:szCs w:val="22"/>
        </w:rPr>
      </w:pPr>
      <w:r w:rsidRPr="00DC6D7C">
        <w:rPr>
          <w:rFonts w:ascii="Arial" w:hAnsi="Arial" w:cs="Arial"/>
          <w:sz w:val="22"/>
          <w:szCs w:val="22"/>
        </w:rPr>
        <w:t>П р и м е ч а н и е  –  При пользовании настоящим стандартом целесообразно пров</w:t>
      </w:r>
      <w:r w:rsidRPr="00DC6D7C">
        <w:rPr>
          <w:rFonts w:ascii="Arial" w:hAnsi="Arial" w:cs="Arial"/>
          <w:sz w:val="22"/>
          <w:szCs w:val="22"/>
        </w:rPr>
        <w:t>е</w:t>
      </w:r>
      <w:r w:rsidRPr="00DC6D7C">
        <w:rPr>
          <w:rFonts w:ascii="Arial" w:hAnsi="Arial" w:cs="Arial"/>
          <w:sz w:val="22"/>
          <w:szCs w:val="22"/>
        </w:rPr>
        <w:t>рить действие ссылочных стандартов в информационной системе общего пользования - на официальном сайте федерального органа исполнительной власти в сфере стандартизации в сети Интернет или по ежегодно издаваемому информационному указателю "Национал</w:t>
      </w:r>
      <w:r w:rsidRPr="00DC6D7C">
        <w:rPr>
          <w:rFonts w:ascii="Arial" w:hAnsi="Arial" w:cs="Arial"/>
          <w:sz w:val="22"/>
          <w:szCs w:val="22"/>
        </w:rPr>
        <w:t>ь</w:t>
      </w:r>
      <w:r w:rsidRPr="00DC6D7C">
        <w:rPr>
          <w:rFonts w:ascii="Arial" w:hAnsi="Arial" w:cs="Arial"/>
          <w:sz w:val="22"/>
          <w:szCs w:val="22"/>
        </w:rPr>
        <w:t>ные стандарты", который опубликован по состоянию на 1 января текущего года, и по выпу</w:t>
      </w:r>
      <w:r w:rsidRPr="00DC6D7C">
        <w:rPr>
          <w:rFonts w:ascii="Arial" w:hAnsi="Arial" w:cs="Arial"/>
          <w:sz w:val="22"/>
          <w:szCs w:val="22"/>
        </w:rPr>
        <w:t>с</w:t>
      </w:r>
      <w:r w:rsidRPr="00DC6D7C">
        <w:rPr>
          <w:rFonts w:ascii="Arial" w:hAnsi="Arial" w:cs="Arial"/>
          <w:sz w:val="22"/>
          <w:szCs w:val="22"/>
        </w:rPr>
        <w:t>кам ежемесячно издаваемого информационного указателя "Национальные стандарты" за текущий год. Если заменен ссылочный стандарт (документ), на который дана недатирова</w:t>
      </w:r>
      <w:r w:rsidRPr="00DC6D7C">
        <w:rPr>
          <w:rFonts w:ascii="Arial" w:hAnsi="Arial" w:cs="Arial"/>
          <w:sz w:val="22"/>
          <w:szCs w:val="22"/>
        </w:rPr>
        <w:t>н</w:t>
      </w:r>
      <w:r w:rsidRPr="00DC6D7C">
        <w:rPr>
          <w:rFonts w:ascii="Arial" w:hAnsi="Arial" w:cs="Arial"/>
          <w:sz w:val="22"/>
          <w:szCs w:val="22"/>
        </w:rPr>
        <w:t>ная ссылка, то рекомендуется использовать действующую версию этого стандарта (док</w:t>
      </w:r>
      <w:r w:rsidRPr="00DC6D7C">
        <w:rPr>
          <w:rFonts w:ascii="Arial" w:hAnsi="Arial" w:cs="Arial"/>
          <w:sz w:val="22"/>
          <w:szCs w:val="22"/>
        </w:rPr>
        <w:t>у</w:t>
      </w:r>
      <w:r w:rsidRPr="00DC6D7C">
        <w:rPr>
          <w:rFonts w:ascii="Arial" w:hAnsi="Arial" w:cs="Arial"/>
          <w:sz w:val="22"/>
          <w:szCs w:val="22"/>
        </w:rPr>
        <w:t>мента) с учетом всех внесенных в данную версию изменений. Если заменен ссылочный стандарт (документ), на который дана датированная ссылка, то рекомендуется использовать версию этого стандарта (документа) с указанным выше годом утверждения (принятия). Если после утверждения настоящего стандарта в ссылочный стандарт (документ), на который д</w:t>
      </w:r>
      <w:r w:rsidRPr="00DC6D7C">
        <w:rPr>
          <w:rFonts w:ascii="Arial" w:hAnsi="Arial" w:cs="Arial"/>
          <w:sz w:val="22"/>
          <w:szCs w:val="22"/>
        </w:rPr>
        <w:t>а</w:t>
      </w:r>
      <w:r w:rsidRPr="00DC6D7C">
        <w:rPr>
          <w:rFonts w:ascii="Arial" w:hAnsi="Arial" w:cs="Arial"/>
          <w:sz w:val="22"/>
          <w:szCs w:val="22"/>
        </w:rPr>
        <w:lastRenderedPageBreak/>
        <w:t>на датированная ссылка, внесено изменение, затрагивающее положение, на которое дана ссылка, то это положение рекомендуется применять без учета данного изменения. Если ссылочный стандарт (документ) отменен без замены, то положение, в котором дана ссылка на него, рекомендуется применять в части, не затрагивающей эту ссылку.</w:t>
      </w:r>
    </w:p>
    <w:p w14:paraId="2F819D0A" w14:textId="77777777" w:rsidR="0030671B" w:rsidRDefault="0030671B" w:rsidP="00A10AB1">
      <w:pPr>
        <w:spacing w:line="360" w:lineRule="auto"/>
        <w:ind w:firstLine="510"/>
        <w:jc w:val="both"/>
        <w:rPr>
          <w:rFonts w:ascii="Arial" w:hAnsi="Arial" w:cs="Arial"/>
          <w:sz w:val="22"/>
          <w:szCs w:val="22"/>
        </w:rPr>
      </w:pPr>
    </w:p>
    <w:p w14:paraId="1A7261CD" w14:textId="77777777" w:rsidR="006D0C5E" w:rsidRPr="00617F70" w:rsidRDefault="006D0C5E" w:rsidP="00A10AB1">
      <w:pPr>
        <w:shd w:val="clear" w:color="auto" w:fill="FFFFFF"/>
        <w:spacing w:line="360" w:lineRule="auto"/>
        <w:ind w:firstLine="510"/>
        <w:jc w:val="both"/>
        <w:rPr>
          <w:rFonts w:ascii="Arial" w:hAnsi="Arial" w:cs="Arial"/>
          <w:color w:val="000000"/>
          <w:spacing w:val="-5"/>
          <w:sz w:val="28"/>
          <w:szCs w:val="28"/>
        </w:rPr>
      </w:pPr>
      <w:r w:rsidRPr="00617F70">
        <w:rPr>
          <w:rFonts w:ascii="Arial" w:hAnsi="Arial" w:cs="Arial"/>
          <w:b/>
          <w:color w:val="000000"/>
          <w:spacing w:val="-5"/>
          <w:sz w:val="28"/>
          <w:szCs w:val="28"/>
        </w:rPr>
        <w:t>3 Термины и определения</w:t>
      </w:r>
    </w:p>
    <w:p w14:paraId="311EAECB" w14:textId="14F99E9A" w:rsidR="006D0C5E" w:rsidRDefault="006D0C5E" w:rsidP="00A10AB1">
      <w:pPr>
        <w:spacing w:line="360" w:lineRule="auto"/>
        <w:ind w:firstLine="510"/>
        <w:jc w:val="both"/>
        <w:rPr>
          <w:rFonts w:ascii="Arial" w:eastAsia="TimesNewRoman" w:hAnsi="Arial" w:cs="Arial"/>
        </w:rPr>
      </w:pPr>
      <w:r w:rsidRPr="00B302C1">
        <w:rPr>
          <w:rFonts w:ascii="Arial" w:eastAsia="TimesNewRoman" w:hAnsi="Arial" w:cs="Arial"/>
        </w:rPr>
        <w:t xml:space="preserve">В настоящем стандарте применены </w:t>
      </w:r>
      <w:r w:rsidR="00D03706" w:rsidRPr="00B302C1">
        <w:rPr>
          <w:rFonts w:ascii="Arial" w:eastAsia="TimesNewRoman" w:hAnsi="Arial" w:cs="Arial"/>
        </w:rPr>
        <w:t>следующие</w:t>
      </w:r>
      <w:r w:rsidRPr="00B302C1">
        <w:rPr>
          <w:rFonts w:ascii="Arial" w:eastAsia="TimesNewRoman" w:hAnsi="Arial" w:cs="Arial"/>
        </w:rPr>
        <w:t xml:space="preserve"> термины с соответствующими определениями:</w:t>
      </w:r>
    </w:p>
    <w:p w14:paraId="0787A454" w14:textId="29B7D81F" w:rsidR="0096417B" w:rsidRPr="00B302C1" w:rsidRDefault="0096417B" w:rsidP="0096417B">
      <w:pPr>
        <w:spacing w:line="360" w:lineRule="auto"/>
        <w:ind w:firstLine="510"/>
        <w:jc w:val="both"/>
        <w:rPr>
          <w:rFonts w:ascii="Arial" w:hAnsi="Arial" w:cs="Arial"/>
          <w:spacing w:val="-5"/>
        </w:rPr>
      </w:pPr>
      <w:r>
        <w:rPr>
          <w:rFonts w:ascii="Arial" w:eastAsia="TimesNewRoman" w:hAnsi="Arial" w:cs="Arial"/>
        </w:rPr>
        <w:t xml:space="preserve">3.1 </w:t>
      </w:r>
      <w:r w:rsidRPr="00B302C1">
        <w:rPr>
          <w:rFonts w:ascii="Arial" w:hAnsi="Arial" w:cs="Arial"/>
          <w:b/>
          <w:spacing w:val="-5"/>
        </w:rPr>
        <w:t>кормовая мука животного происхождения для производства кормов для непродуктивных животных:</w:t>
      </w:r>
      <w:r w:rsidRPr="00B302C1">
        <w:rPr>
          <w:rFonts w:ascii="Arial" w:hAnsi="Arial" w:cs="Arial"/>
          <w:spacing w:val="-5"/>
        </w:rPr>
        <w:t xml:space="preserve"> Продукт различной степени измельчения, получаемый из продуктов убоя убойных животных и птицы для убоя, в т. ч. пищевых и непищевых бе</w:t>
      </w:r>
      <w:r w:rsidRPr="00B302C1">
        <w:rPr>
          <w:rFonts w:ascii="Arial" w:hAnsi="Arial" w:cs="Arial"/>
          <w:spacing w:val="-5"/>
        </w:rPr>
        <w:t>л</w:t>
      </w:r>
      <w:r w:rsidRPr="00B302C1">
        <w:rPr>
          <w:rFonts w:ascii="Arial" w:hAnsi="Arial" w:cs="Arial"/>
          <w:spacing w:val="-5"/>
        </w:rPr>
        <w:t xml:space="preserve">ковых отходов, </w:t>
      </w:r>
      <w:proofErr w:type="spellStart"/>
      <w:r w:rsidRPr="00B302C1">
        <w:rPr>
          <w:rFonts w:ascii="Arial" w:hAnsi="Arial" w:cs="Arial"/>
          <w:spacing w:val="-5"/>
        </w:rPr>
        <w:t>конфискатов</w:t>
      </w:r>
      <w:proofErr w:type="spellEnd"/>
      <w:r w:rsidRPr="00B302C1">
        <w:rPr>
          <w:rFonts w:ascii="Arial" w:hAnsi="Arial" w:cs="Arial"/>
          <w:spacing w:val="-5"/>
        </w:rPr>
        <w:t xml:space="preserve">, малоценных субпродуктов, кости, животного жира и пр.,  допущенных </w:t>
      </w:r>
      <w:r w:rsidR="00450460">
        <w:rPr>
          <w:rFonts w:ascii="Arial" w:hAnsi="Arial" w:cs="Arial"/>
          <w:spacing w:val="-5"/>
        </w:rPr>
        <w:t>органами ветеринарного надзора</w:t>
      </w:r>
      <w:r w:rsidRPr="00B302C1">
        <w:rPr>
          <w:rFonts w:ascii="Arial" w:hAnsi="Arial" w:cs="Arial"/>
          <w:spacing w:val="-5"/>
        </w:rPr>
        <w:t xml:space="preserve"> для переработки на кормовую муку.</w:t>
      </w:r>
    </w:p>
    <w:p w14:paraId="0BDFBF18" w14:textId="77777777" w:rsidR="0096417B" w:rsidRPr="00B302C1" w:rsidRDefault="0096417B" w:rsidP="0096417B">
      <w:pPr>
        <w:spacing w:line="360" w:lineRule="auto"/>
        <w:ind w:firstLine="510"/>
        <w:jc w:val="both"/>
        <w:rPr>
          <w:rFonts w:ascii="Arial" w:hAnsi="Arial" w:cs="Arial"/>
        </w:rPr>
      </w:pPr>
      <w:r>
        <w:rPr>
          <w:rFonts w:ascii="Arial" w:eastAsia="TimesNewRoman" w:hAnsi="Arial" w:cs="Arial"/>
        </w:rPr>
        <w:t xml:space="preserve">3.2 </w:t>
      </w:r>
      <w:r w:rsidRPr="00B302C1">
        <w:rPr>
          <w:rFonts w:ascii="Arial" w:hAnsi="Arial" w:cs="Arial"/>
          <w:b/>
        </w:rPr>
        <w:t>непродуктивные животные</w:t>
      </w:r>
      <w:r w:rsidRPr="00B302C1">
        <w:rPr>
          <w:rFonts w:ascii="Arial" w:hAnsi="Arial" w:cs="Arial"/>
        </w:rPr>
        <w:t>: Животные, которые вскармливаются, выр</w:t>
      </w:r>
      <w:r w:rsidRPr="00B302C1">
        <w:rPr>
          <w:rFonts w:ascii="Arial" w:hAnsi="Arial" w:cs="Arial"/>
        </w:rPr>
        <w:t>а</w:t>
      </w:r>
      <w:r w:rsidRPr="00B302C1">
        <w:rPr>
          <w:rFonts w:ascii="Arial" w:hAnsi="Arial" w:cs="Arial"/>
        </w:rPr>
        <w:t>щиваются или содержатся человеком и целенаправленно не используются для п</w:t>
      </w:r>
      <w:r w:rsidRPr="00B302C1">
        <w:rPr>
          <w:rFonts w:ascii="Arial" w:hAnsi="Arial" w:cs="Arial"/>
        </w:rPr>
        <w:t>о</w:t>
      </w:r>
      <w:r w:rsidRPr="00B302C1">
        <w:rPr>
          <w:rFonts w:ascii="Arial" w:hAnsi="Arial" w:cs="Arial"/>
        </w:rPr>
        <w:t>лучения от них продукции.</w:t>
      </w:r>
    </w:p>
    <w:p w14:paraId="758C0DE8" w14:textId="521036D2" w:rsidR="0096417B" w:rsidRPr="00B302C1" w:rsidRDefault="0096417B" w:rsidP="0096417B">
      <w:pPr>
        <w:spacing w:line="360" w:lineRule="auto"/>
        <w:ind w:firstLine="510"/>
        <w:jc w:val="both"/>
        <w:rPr>
          <w:rFonts w:ascii="Arial" w:hAnsi="Arial" w:cs="Arial"/>
        </w:rPr>
      </w:pPr>
      <w:r>
        <w:rPr>
          <w:rFonts w:ascii="Arial" w:eastAsia="TimesNewRoman" w:hAnsi="Arial" w:cs="Arial"/>
        </w:rPr>
        <w:t>3.3</w:t>
      </w:r>
      <w:r w:rsidRPr="0096417B">
        <w:rPr>
          <w:rFonts w:ascii="Arial" w:hAnsi="Arial" w:cs="Arial"/>
          <w:b/>
        </w:rPr>
        <w:t xml:space="preserve"> </w:t>
      </w:r>
      <w:r w:rsidRPr="00B302C1">
        <w:rPr>
          <w:rFonts w:ascii="Arial" w:hAnsi="Arial" w:cs="Arial"/>
          <w:b/>
        </w:rPr>
        <w:t>убойное животное</w:t>
      </w:r>
      <w:r w:rsidRPr="00B302C1">
        <w:rPr>
          <w:rFonts w:ascii="Arial" w:hAnsi="Arial" w:cs="Arial"/>
        </w:rPr>
        <w:t>: Сельскохозяйственное или промысловое животное, предназначенное для убоя.</w:t>
      </w:r>
    </w:p>
    <w:p w14:paraId="18FE6E93" w14:textId="77777777" w:rsidR="0096417B" w:rsidRPr="00B302C1" w:rsidRDefault="0096417B" w:rsidP="0096417B">
      <w:pPr>
        <w:spacing w:line="360" w:lineRule="auto"/>
        <w:ind w:firstLine="510"/>
        <w:jc w:val="both"/>
        <w:rPr>
          <w:rFonts w:ascii="Arial" w:hAnsi="Arial" w:cs="Arial"/>
          <w:sz w:val="22"/>
          <w:szCs w:val="22"/>
        </w:rPr>
      </w:pPr>
      <w:r w:rsidRPr="00B302C1">
        <w:rPr>
          <w:rFonts w:ascii="Arial" w:hAnsi="Arial" w:cs="Arial"/>
          <w:sz w:val="22"/>
          <w:szCs w:val="22"/>
        </w:rPr>
        <w:t xml:space="preserve">Примечания </w:t>
      </w:r>
    </w:p>
    <w:p w14:paraId="73E4C974" w14:textId="77777777" w:rsidR="0096417B" w:rsidRPr="00B302C1" w:rsidRDefault="0096417B" w:rsidP="0096417B">
      <w:pPr>
        <w:spacing w:line="360" w:lineRule="auto"/>
        <w:ind w:firstLine="510"/>
        <w:jc w:val="both"/>
        <w:rPr>
          <w:rFonts w:ascii="Arial" w:hAnsi="Arial" w:cs="Arial"/>
          <w:sz w:val="22"/>
          <w:szCs w:val="22"/>
        </w:rPr>
      </w:pPr>
      <w:r w:rsidRPr="00B302C1">
        <w:rPr>
          <w:rFonts w:ascii="Arial" w:hAnsi="Arial" w:cs="Arial"/>
          <w:sz w:val="22"/>
          <w:szCs w:val="22"/>
        </w:rPr>
        <w:t>1 К убойным животным относят скот для убоя  и кроликов.</w:t>
      </w:r>
    </w:p>
    <w:p w14:paraId="2B114EFE" w14:textId="77777777" w:rsidR="0096417B" w:rsidRPr="00B302C1" w:rsidRDefault="0096417B" w:rsidP="0096417B">
      <w:pPr>
        <w:spacing w:line="360" w:lineRule="auto"/>
        <w:ind w:firstLine="510"/>
        <w:jc w:val="both"/>
        <w:rPr>
          <w:rFonts w:ascii="Arial" w:hAnsi="Arial" w:cs="Arial"/>
          <w:sz w:val="22"/>
          <w:szCs w:val="22"/>
        </w:rPr>
      </w:pPr>
      <w:r w:rsidRPr="00B302C1">
        <w:rPr>
          <w:rFonts w:ascii="Arial" w:hAnsi="Arial" w:cs="Arial"/>
          <w:sz w:val="22"/>
          <w:szCs w:val="22"/>
        </w:rPr>
        <w:t>2 К скоту для убоя относят крупный рогатый скот, буйволов, яков, овец, коз, свиней, лошадей, ослов, верблюдов, оленей северных.</w:t>
      </w:r>
    </w:p>
    <w:p w14:paraId="24AA3375" w14:textId="77777777" w:rsidR="0096417B" w:rsidRPr="00B302C1" w:rsidRDefault="0096417B" w:rsidP="0096417B">
      <w:pPr>
        <w:spacing w:line="360" w:lineRule="auto"/>
        <w:ind w:firstLine="510"/>
        <w:jc w:val="both"/>
        <w:rPr>
          <w:rFonts w:ascii="Arial" w:hAnsi="Arial" w:cs="Arial"/>
        </w:rPr>
      </w:pPr>
      <w:r>
        <w:rPr>
          <w:rFonts w:ascii="Arial" w:eastAsia="TimesNewRoman" w:hAnsi="Arial" w:cs="Arial"/>
        </w:rPr>
        <w:t xml:space="preserve">3.4 </w:t>
      </w:r>
      <w:r w:rsidRPr="00B302C1">
        <w:rPr>
          <w:rFonts w:ascii="Arial" w:hAnsi="Arial" w:cs="Arial"/>
          <w:b/>
        </w:rPr>
        <w:t>птица для убоя:</w:t>
      </w:r>
      <w:r w:rsidRPr="00B302C1">
        <w:rPr>
          <w:rFonts w:ascii="Arial" w:hAnsi="Arial" w:cs="Arial"/>
        </w:rPr>
        <w:t xml:space="preserve"> Сельскохозяйственная птица, предназначенная для убоя и переработки в промышленных условиях и отвечающая требованиям действующего ветеринарного законодательства.</w:t>
      </w:r>
    </w:p>
    <w:p w14:paraId="3084C7ED" w14:textId="77777777" w:rsidR="0096417B" w:rsidRPr="00B302C1" w:rsidRDefault="0096417B" w:rsidP="0096417B">
      <w:pPr>
        <w:spacing w:line="360" w:lineRule="auto"/>
        <w:ind w:firstLine="510"/>
        <w:jc w:val="both"/>
        <w:rPr>
          <w:rFonts w:ascii="Arial" w:hAnsi="Arial" w:cs="Arial"/>
          <w:sz w:val="22"/>
          <w:szCs w:val="22"/>
        </w:rPr>
      </w:pPr>
      <w:r w:rsidRPr="00B302C1">
        <w:rPr>
          <w:rFonts w:ascii="Arial" w:hAnsi="Arial" w:cs="Arial"/>
          <w:sz w:val="22"/>
          <w:szCs w:val="22"/>
        </w:rPr>
        <w:t>Примечание - К сельскохозяйственной птице относят водоплавающую и сухопутную птицу промышленного откорма</w:t>
      </w:r>
      <w:r>
        <w:rPr>
          <w:rFonts w:ascii="Arial" w:hAnsi="Arial" w:cs="Arial"/>
          <w:sz w:val="22"/>
          <w:szCs w:val="22"/>
        </w:rPr>
        <w:t>.</w:t>
      </w:r>
    </w:p>
    <w:p w14:paraId="59882AF1" w14:textId="345198A5" w:rsidR="0096417B" w:rsidRDefault="0096417B" w:rsidP="00A10AB1">
      <w:pPr>
        <w:spacing w:line="360" w:lineRule="auto"/>
        <w:ind w:firstLine="510"/>
        <w:jc w:val="both"/>
        <w:rPr>
          <w:rFonts w:ascii="Arial" w:hAnsi="Arial" w:cs="Arial"/>
        </w:rPr>
      </w:pPr>
      <w:r>
        <w:rPr>
          <w:rFonts w:ascii="Arial" w:eastAsia="TimesNewRoman" w:hAnsi="Arial" w:cs="Arial"/>
        </w:rPr>
        <w:t xml:space="preserve">3.5 </w:t>
      </w:r>
      <w:proofErr w:type="spellStart"/>
      <w:r w:rsidRPr="00B302C1">
        <w:rPr>
          <w:rFonts w:ascii="Arial" w:hAnsi="Arial" w:cs="Arial"/>
          <w:b/>
          <w:spacing w:val="-5"/>
        </w:rPr>
        <w:t>конфискат</w:t>
      </w:r>
      <w:proofErr w:type="spellEnd"/>
      <w:r w:rsidRPr="00B302C1">
        <w:rPr>
          <w:rFonts w:ascii="Arial" w:hAnsi="Arial" w:cs="Arial"/>
          <w:spacing w:val="-5"/>
        </w:rPr>
        <w:t>:</w:t>
      </w:r>
      <w:r w:rsidRPr="00B302C1">
        <w:rPr>
          <w:rFonts w:ascii="Arial" w:hAnsi="Arial" w:cs="Arial"/>
        </w:rPr>
        <w:t xml:space="preserve"> Туши/тушки, части туши/тушки и органы убойных животных и птицы для убоя, признанные </w:t>
      </w:r>
      <w:r w:rsidR="00A06917">
        <w:rPr>
          <w:rFonts w:ascii="Arial" w:hAnsi="Arial" w:cs="Arial"/>
        </w:rPr>
        <w:t xml:space="preserve">органами </w:t>
      </w:r>
      <w:r w:rsidRPr="00B302C1">
        <w:rPr>
          <w:rFonts w:ascii="Arial" w:hAnsi="Arial" w:cs="Arial"/>
        </w:rPr>
        <w:t>ветеринарно</w:t>
      </w:r>
      <w:r w:rsidR="00A06917">
        <w:rPr>
          <w:rFonts w:ascii="Arial" w:hAnsi="Arial" w:cs="Arial"/>
        </w:rPr>
        <w:t>го</w:t>
      </w:r>
      <w:r w:rsidRPr="00B302C1">
        <w:rPr>
          <w:rFonts w:ascii="Arial" w:hAnsi="Arial" w:cs="Arial"/>
        </w:rPr>
        <w:t xml:space="preserve"> надзор</w:t>
      </w:r>
      <w:r w:rsidR="00A06917">
        <w:rPr>
          <w:rFonts w:ascii="Arial" w:hAnsi="Arial" w:cs="Arial"/>
        </w:rPr>
        <w:t>а</w:t>
      </w:r>
      <w:r w:rsidRPr="00B302C1">
        <w:rPr>
          <w:rFonts w:ascii="Arial" w:hAnsi="Arial" w:cs="Arial"/>
        </w:rPr>
        <w:t xml:space="preserve"> непригодными для пищевых целей и допущенные для производства кормовой и технической продукции.</w:t>
      </w:r>
    </w:p>
    <w:p w14:paraId="2519575B" w14:textId="77777777" w:rsidR="0096417B" w:rsidRDefault="0096417B" w:rsidP="0096417B">
      <w:pPr>
        <w:spacing w:line="360" w:lineRule="auto"/>
        <w:ind w:firstLine="5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3.6 </w:t>
      </w:r>
      <w:r w:rsidRPr="00B302C1">
        <w:rPr>
          <w:rFonts w:ascii="Arial" w:hAnsi="Arial" w:cs="Arial"/>
          <w:b/>
        </w:rPr>
        <w:t>мясо-костная мука:</w:t>
      </w:r>
      <w:r w:rsidRPr="00B302C1">
        <w:rPr>
          <w:rFonts w:ascii="Arial" w:hAnsi="Arial" w:cs="Arial"/>
        </w:rPr>
        <w:t xml:space="preserve"> Кормовая мука животного происхождения для прои</w:t>
      </w:r>
      <w:r w:rsidRPr="00B302C1">
        <w:rPr>
          <w:rFonts w:ascii="Arial" w:hAnsi="Arial" w:cs="Arial"/>
        </w:rPr>
        <w:t>з</w:t>
      </w:r>
      <w:r w:rsidRPr="00B302C1">
        <w:rPr>
          <w:rFonts w:ascii="Arial" w:hAnsi="Arial" w:cs="Arial"/>
        </w:rPr>
        <w:t>водства кормов для непродуктивных животных, изготовленная методом термической обработки и измельчения мякотного сырья, кости, мясокостного сырья.</w:t>
      </w:r>
    </w:p>
    <w:p w14:paraId="5838F8A7" w14:textId="77777777" w:rsidR="0096417B" w:rsidRDefault="0096417B" w:rsidP="0096417B">
      <w:pPr>
        <w:spacing w:line="360" w:lineRule="auto"/>
        <w:ind w:firstLine="510"/>
        <w:jc w:val="both"/>
        <w:rPr>
          <w:rFonts w:ascii="Arial" w:hAnsi="Arial" w:cs="Arial"/>
          <w:sz w:val="22"/>
          <w:szCs w:val="22"/>
        </w:rPr>
      </w:pPr>
    </w:p>
    <w:p w14:paraId="1CA7FA28" w14:textId="77777777" w:rsidR="0096417B" w:rsidRDefault="0096417B" w:rsidP="0096417B">
      <w:pPr>
        <w:spacing w:line="360" w:lineRule="auto"/>
        <w:ind w:firstLine="510"/>
        <w:jc w:val="both"/>
        <w:rPr>
          <w:rFonts w:ascii="Arial" w:hAnsi="Arial" w:cs="Arial"/>
          <w:sz w:val="22"/>
          <w:szCs w:val="22"/>
        </w:rPr>
      </w:pPr>
    </w:p>
    <w:p w14:paraId="7334A20D" w14:textId="77777777" w:rsidR="0096417B" w:rsidRPr="00B302C1" w:rsidRDefault="0096417B" w:rsidP="0096417B">
      <w:pPr>
        <w:spacing w:line="360" w:lineRule="auto"/>
        <w:ind w:firstLine="510"/>
        <w:jc w:val="both"/>
        <w:rPr>
          <w:rFonts w:ascii="Arial" w:hAnsi="Arial" w:cs="Arial"/>
          <w:sz w:val="22"/>
          <w:szCs w:val="22"/>
        </w:rPr>
      </w:pPr>
      <w:r w:rsidRPr="00B302C1">
        <w:rPr>
          <w:rFonts w:ascii="Arial" w:hAnsi="Arial" w:cs="Arial"/>
          <w:sz w:val="22"/>
          <w:szCs w:val="22"/>
        </w:rPr>
        <w:lastRenderedPageBreak/>
        <w:t>Примечания</w:t>
      </w:r>
    </w:p>
    <w:p w14:paraId="4539BE8A" w14:textId="77777777" w:rsidR="0096417B" w:rsidRPr="00B302C1" w:rsidRDefault="0096417B" w:rsidP="0096417B">
      <w:pPr>
        <w:spacing w:line="360" w:lineRule="auto"/>
        <w:ind w:firstLine="510"/>
        <w:jc w:val="both"/>
        <w:rPr>
          <w:rFonts w:ascii="Arial" w:hAnsi="Arial" w:cs="Arial"/>
          <w:sz w:val="22"/>
          <w:szCs w:val="22"/>
        </w:rPr>
      </w:pPr>
      <w:r w:rsidRPr="00B302C1">
        <w:rPr>
          <w:rFonts w:ascii="Arial" w:hAnsi="Arial" w:cs="Arial"/>
          <w:sz w:val="22"/>
          <w:szCs w:val="22"/>
        </w:rPr>
        <w:t xml:space="preserve">1 </w:t>
      </w:r>
      <w:r>
        <w:rPr>
          <w:rFonts w:ascii="Arial" w:hAnsi="Arial" w:cs="Arial"/>
          <w:sz w:val="22"/>
          <w:szCs w:val="22"/>
        </w:rPr>
        <w:t xml:space="preserve"> </w:t>
      </w:r>
      <w:r w:rsidRPr="00B302C1">
        <w:rPr>
          <w:rFonts w:ascii="Arial" w:hAnsi="Arial" w:cs="Arial"/>
          <w:sz w:val="22"/>
          <w:szCs w:val="22"/>
        </w:rPr>
        <w:t>К мякотному сырью относят мякотные и слизистые субпродукты, животный жир, в</w:t>
      </w:r>
      <w:r w:rsidRPr="00B302C1">
        <w:rPr>
          <w:rFonts w:ascii="Arial" w:hAnsi="Arial" w:cs="Arial"/>
          <w:sz w:val="22"/>
          <w:szCs w:val="22"/>
        </w:rPr>
        <w:t>е</w:t>
      </w:r>
      <w:r w:rsidRPr="00B302C1">
        <w:rPr>
          <w:rFonts w:ascii="Arial" w:hAnsi="Arial" w:cs="Arial"/>
          <w:sz w:val="22"/>
          <w:szCs w:val="22"/>
        </w:rPr>
        <w:t xml:space="preserve">теринарные </w:t>
      </w:r>
      <w:proofErr w:type="spellStart"/>
      <w:r w:rsidRPr="00B302C1">
        <w:rPr>
          <w:rFonts w:ascii="Arial" w:hAnsi="Arial" w:cs="Arial"/>
          <w:sz w:val="22"/>
          <w:szCs w:val="22"/>
        </w:rPr>
        <w:t>конфискаты</w:t>
      </w:r>
      <w:proofErr w:type="spellEnd"/>
      <w:r w:rsidRPr="00B302C1">
        <w:rPr>
          <w:rFonts w:ascii="Arial" w:hAnsi="Arial" w:cs="Arial"/>
          <w:sz w:val="22"/>
          <w:szCs w:val="22"/>
        </w:rPr>
        <w:t xml:space="preserve"> и др.</w:t>
      </w:r>
    </w:p>
    <w:p w14:paraId="534F8AAD" w14:textId="77777777" w:rsidR="0096417B" w:rsidRPr="00B302C1" w:rsidRDefault="0096417B" w:rsidP="0096417B">
      <w:pPr>
        <w:spacing w:line="360" w:lineRule="auto"/>
        <w:ind w:firstLine="5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</w:t>
      </w:r>
      <w:r w:rsidRPr="00B302C1">
        <w:rPr>
          <w:rFonts w:ascii="Arial" w:hAnsi="Arial" w:cs="Arial"/>
          <w:sz w:val="22"/>
          <w:szCs w:val="22"/>
        </w:rPr>
        <w:t>Допускается различное сочетание сырьевых компонентов при изготовлении мясо-костной муки.</w:t>
      </w:r>
    </w:p>
    <w:p w14:paraId="30EFC0A4" w14:textId="77777777" w:rsidR="0096417B" w:rsidRPr="00B302C1" w:rsidRDefault="0096417B" w:rsidP="0096417B">
      <w:pPr>
        <w:spacing w:line="360" w:lineRule="auto"/>
        <w:ind w:firstLine="510"/>
        <w:jc w:val="both"/>
        <w:rPr>
          <w:rFonts w:ascii="Arial" w:hAnsi="Arial" w:cs="Arial"/>
        </w:rPr>
      </w:pPr>
      <w:r>
        <w:rPr>
          <w:rFonts w:ascii="Arial" w:eastAsia="TimesNewRoman" w:hAnsi="Arial" w:cs="Arial"/>
        </w:rPr>
        <w:t xml:space="preserve">3.7 </w:t>
      </w:r>
      <w:r w:rsidRPr="00B302C1">
        <w:rPr>
          <w:rFonts w:ascii="Arial" w:hAnsi="Arial" w:cs="Arial"/>
          <w:b/>
        </w:rPr>
        <w:t>мясная мука:</w:t>
      </w:r>
      <w:r w:rsidRPr="00B302C1">
        <w:rPr>
          <w:rFonts w:ascii="Arial" w:hAnsi="Arial" w:cs="Arial"/>
        </w:rPr>
        <w:t xml:space="preserve"> Кормовая мука животного происхождения для производства кормов для непродуктивных животных, изготовленная методом термической обр</w:t>
      </w:r>
      <w:r w:rsidRPr="00B302C1">
        <w:rPr>
          <w:rFonts w:ascii="Arial" w:hAnsi="Arial" w:cs="Arial"/>
        </w:rPr>
        <w:t>а</w:t>
      </w:r>
      <w:r w:rsidRPr="00B302C1">
        <w:rPr>
          <w:rFonts w:ascii="Arial" w:hAnsi="Arial" w:cs="Arial"/>
        </w:rPr>
        <w:t>ботки и измельчения мякотного сырья.</w:t>
      </w:r>
    </w:p>
    <w:p w14:paraId="78BE2EC3" w14:textId="77777777" w:rsidR="0096417B" w:rsidRPr="00B302C1" w:rsidRDefault="0096417B" w:rsidP="0096417B">
      <w:pPr>
        <w:spacing w:line="360" w:lineRule="auto"/>
        <w:ind w:firstLine="510"/>
        <w:jc w:val="both"/>
        <w:rPr>
          <w:rFonts w:ascii="Arial" w:hAnsi="Arial" w:cs="Arial"/>
          <w:sz w:val="22"/>
          <w:szCs w:val="22"/>
        </w:rPr>
      </w:pPr>
      <w:r w:rsidRPr="00B302C1">
        <w:rPr>
          <w:rFonts w:ascii="Arial" w:hAnsi="Arial" w:cs="Arial"/>
          <w:sz w:val="22"/>
          <w:szCs w:val="22"/>
        </w:rPr>
        <w:t>Примечание –   Допускается при изготовлении мясной муки добавлять кость менее 10 % от общей массы сырья.</w:t>
      </w:r>
    </w:p>
    <w:p w14:paraId="1A0C94B3" w14:textId="77777777" w:rsidR="0096417B" w:rsidRPr="00B302C1" w:rsidRDefault="0096417B" w:rsidP="0096417B">
      <w:pPr>
        <w:spacing w:line="360" w:lineRule="auto"/>
        <w:ind w:firstLine="510"/>
        <w:jc w:val="both"/>
        <w:rPr>
          <w:rFonts w:ascii="Arial" w:hAnsi="Arial" w:cs="Arial"/>
        </w:rPr>
      </w:pPr>
      <w:r>
        <w:rPr>
          <w:rFonts w:ascii="Arial" w:eastAsia="TimesNewRoman" w:hAnsi="Arial" w:cs="Arial"/>
        </w:rPr>
        <w:t xml:space="preserve">3.8 </w:t>
      </w:r>
      <w:r w:rsidRPr="00B302C1">
        <w:rPr>
          <w:rFonts w:ascii="Arial" w:hAnsi="Arial" w:cs="Arial"/>
          <w:b/>
        </w:rPr>
        <w:t>мука из шквары</w:t>
      </w:r>
      <w:r w:rsidRPr="00B302C1">
        <w:rPr>
          <w:rFonts w:ascii="Arial" w:hAnsi="Arial" w:cs="Arial"/>
        </w:rPr>
        <w:t>: Мясная мука, изготовленная методом сушки измельченной шквары (</w:t>
      </w:r>
      <w:proofErr w:type="spellStart"/>
      <w:r w:rsidRPr="00B302C1">
        <w:rPr>
          <w:rFonts w:ascii="Arial" w:hAnsi="Arial" w:cs="Arial"/>
        </w:rPr>
        <w:t>фузы</w:t>
      </w:r>
      <w:proofErr w:type="spellEnd"/>
      <w:r w:rsidRPr="00B302C1">
        <w:rPr>
          <w:rFonts w:ascii="Arial" w:hAnsi="Arial" w:cs="Arial"/>
        </w:rPr>
        <w:t>), полученной  после вытопки жира-сырца.</w:t>
      </w:r>
    </w:p>
    <w:p w14:paraId="4CFF155B" w14:textId="77777777" w:rsidR="0096417B" w:rsidRDefault="0096417B" w:rsidP="0096417B">
      <w:pPr>
        <w:spacing w:line="360" w:lineRule="auto"/>
        <w:ind w:firstLine="510"/>
        <w:jc w:val="both"/>
        <w:rPr>
          <w:rFonts w:ascii="Arial" w:hAnsi="Arial" w:cs="Arial"/>
        </w:rPr>
      </w:pPr>
      <w:r>
        <w:rPr>
          <w:rFonts w:ascii="Arial" w:eastAsia="TimesNewRoman" w:hAnsi="Arial" w:cs="Arial"/>
        </w:rPr>
        <w:t xml:space="preserve">3.9 </w:t>
      </w:r>
      <w:r w:rsidRPr="00B302C1">
        <w:rPr>
          <w:rFonts w:ascii="Arial" w:hAnsi="Arial" w:cs="Arial"/>
          <w:b/>
        </w:rPr>
        <w:t>мука из гидролизованного пера:</w:t>
      </w:r>
      <w:r w:rsidRPr="00B302C1">
        <w:rPr>
          <w:rFonts w:ascii="Arial" w:hAnsi="Arial" w:cs="Arial"/>
        </w:rPr>
        <w:t xml:space="preserve"> Кормовая мука животного происхождения для производства кормов для  непродуктивных животных, изготовленная из пера птицы для убоя методом измельчения и гидролиза.</w:t>
      </w:r>
    </w:p>
    <w:p w14:paraId="12108B61" w14:textId="77777777" w:rsidR="0096417B" w:rsidRPr="00B302C1" w:rsidRDefault="0096417B" w:rsidP="0096417B">
      <w:pPr>
        <w:spacing w:line="360" w:lineRule="auto"/>
        <w:ind w:firstLine="510"/>
        <w:jc w:val="both"/>
        <w:rPr>
          <w:rFonts w:ascii="Arial" w:hAnsi="Arial" w:cs="Arial"/>
        </w:rPr>
      </w:pPr>
      <w:r>
        <w:rPr>
          <w:rFonts w:ascii="Arial" w:eastAsia="TimesNewRoman" w:hAnsi="Arial" w:cs="Arial"/>
        </w:rPr>
        <w:t xml:space="preserve">3.10 </w:t>
      </w:r>
      <w:r w:rsidRPr="00B302C1">
        <w:rPr>
          <w:rFonts w:ascii="Arial" w:hAnsi="Arial" w:cs="Arial"/>
          <w:b/>
        </w:rPr>
        <w:t>антимикробная добавка:</w:t>
      </w:r>
      <w:r w:rsidRPr="00B302C1">
        <w:rPr>
          <w:rFonts w:ascii="Arial" w:hAnsi="Arial" w:cs="Arial"/>
        </w:rPr>
        <w:t xml:space="preserve"> Вещество,  добавляемое при изготовлении муки с целью замедления и (или) подавления микробиологической активности. </w:t>
      </w:r>
    </w:p>
    <w:p w14:paraId="18428A7B" w14:textId="0C4CF51F" w:rsidR="0096417B" w:rsidRPr="00B302C1" w:rsidRDefault="0096417B" w:rsidP="0096417B">
      <w:pPr>
        <w:spacing w:line="360" w:lineRule="auto"/>
        <w:ind w:firstLine="510"/>
        <w:jc w:val="both"/>
        <w:rPr>
          <w:rFonts w:ascii="Arial" w:hAnsi="Arial" w:cs="Arial"/>
        </w:rPr>
      </w:pPr>
      <w:r>
        <w:rPr>
          <w:rFonts w:ascii="Arial" w:eastAsia="TimesNewRoman" w:hAnsi="Arial" w:cs="Arial"/>
        </w:rPr>
        <w:t xml:space="preserve">3.11 </w:t>
      </w:r>
      <w:r w:rsidRPr="0096417B">
        <w:rPr>
          <w:rFonts w:ascii="Arial" w:hAnsi="Arial" w:cs="Arial"/>
          <w:b/>
        </w:rPr>
        <w:t>пос</w:t>
      </w:r>
      <w:r w:rsidRPr="00B302C1">
        <w:rPr>
          <w:rFonts w:ascii="Arial" w:hAnsi="Arial" w:cs="Arial"/>
          <w:b/>
        </w:rPr>
        <w:t>торонние примеси</w:t>
      </w:r>
      <w:r w:rsidRPr="00B302C1">
        <w:rPr>
          <w:rFonts w:ascii="Arial" w:hAnsi="Arial" w:cs="Arial"/>
        </w:rPr>
        <w:t xml:space="preserve">:  Насекомые и их части, грызуны и их части, камни, песок, земля, пластмасса, картон, бумага, щепки, текстиль, веревки, не перемолотое сырье, а также прочие вещества и предметы, нехарактерные и неиспользуемые в рецептуре кормовой муки животного происхождения для производства кормов для непродуктивных животных кроме металломагнитных примесей.  </w:t>
      </w:r>
    </w:p>
    <w:p w14:paraId="21B27518" w14:textId="1FBFD471" w:rsidR="0096417B" w:rsidRPr="00B302C1" w:rsidRDefault="0096417B" w:rsidP="00A10AB1">
      <w:pPr>
        <w:spacing w:line="360" w:lineRule="auto"/>
        <w:ind w:firstLine="510"/>
        <w:jc w:val="both"/>
        <w:rPr>
          <w:rFonts w:ascii="Arial" w:eastAsia="TimesNewRoman" w:hAnsi="Arial" w:cs="Arial"/>
        </w:rPr>
      </w:pPr>
    </w:p>
    <w:p w14:paraId="6FC070E5" w14:textId="77777777" w:rsidR="00933EF7" w:rsidRDefault="006D0C5E" w:rsidP="00A10AB1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0B281C">
        <w:rPr>
          <w:rFonts w:ascii="Arial" w:hAnsi="Arial" w:cs="Arial"/>
          <w:b/>
          <w:color w:val="000000"/>
          <w:sz w:val="28"/>
          <w:szCs w:val="28"/>
        </w:rPr>
        <w:t>4</w:t>
      </w:r>
      <w:r w:rsidR="00933EF7" w:rsidRPr="000B281C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6D7C8D" w:rsidRPr="000B281C">
        <w:rPr>
          <w:rFonts w:ascii="Arial" w:hAnsi="Arial" w:cs="Arial"/>
          <w:b/>
          <w:color w:val="000000"/>
          <w:sz w:val="28"/>
          <w:szCs w:val="28"/>
        </w:rPr>
        <w:t>Классификация</w:t>
      </w:r>
    </w:p>
    <w:p w14:paraId="52500EDC" w14:textId="77777777" w:rsidR="00A976F1" w:rsidRPr="00E14C31" w:rsidRDefault="00A976F1" w:rsidP="00E14C31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  <w:szCs w:val="28"/>
        </w:rPr>
      </w:pPr>
      <w:r w:rsidRPr="00E14C31">
        <w:rPr>
          <w:rFonts w:ascii="Arial" w:hAnsi="Arial" w:cs="Arial"/>
          <w:color w:val="000000"/>
          <w:szCs w:val="28"/>
        </w:rPr>
        <w:t>4.1 К</w:t>
      </w:r>
      <w:r w:rsidRPr="00E14C31">
        <w:rPr>
          <w:rFonts w:ascii="Arial" w:hAnsi="Arial" w:cs="Arial"/>
          <w:szCs w:val="28"/>
        </w:rPr>
        <w:t>ормовая мука  в зависимости от состава сырья подразделяется:</w:t>
      </w:r>
    </w:p>
    <w:p w14:paraId="6457008F" w14:textId="77777777" w:rsidR="00A976F1" w:rsidRPr="00E14C31" w:rsidRDefault="00A976F1" w:rsidP="00E14C31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  <w:szCs w:val="28"/>
        </w:rPr>
      </w:pPr>
      <w:r w:rsidRPr="00E14C31">
        <w:rPr>
          <w:rFonts w:ascii="Arial" w:hAnsi="Arial" w:cs="Arial"/>
          <w:szCs w:val="28"/>
        </w:rPr>
        <w:t>- на мясокостную;</w:t>
      </w:r>
    </w:p>
    <w:p w14:paraId="78BD6AB4" w14:textId="77777777" w:rsidR="00A976F1" w:rsidRPr="00E14C31" w:rsidRDefault="00A976F1" w:rsidP="00E14C31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  <w:szCs w:val="28"/>
        </w:rPr>
      </w:pPr>
      <w:r w:rsidRPr="00E14C31">
        <w:rPr>
          <w:rFonts w:ascii="Arial" w:hAnsi="Arial" w:cs="Arial"/>
          <w:szCs w:val="28"/>
        </w:rPr>
        <w:t>- мясную (включая из шквары);</w:t>
      </w:r>
    </w:p>
    <w:p w14:paraId="15B365CB" w14:textId="77777777" w:rsidR="00A976F1" w:rsidRPr="00E14C31" w:rsidRDefault="00A976F1" w:rsidP="00E14C31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  <w:szCs w:val="28"/>
        </w:rPr>
      </w:pPr>
      <w:r w:rsidRPr="00E14C31">
        <w:rPr>
          <w:rFonts w:ascii="Arial" w:hAnsi="Arial" w:cs="Arial"/>
          <w:szCs w:val="28"/>
        </w:rPr>
        <w:t>- из гидролизованного пера.</w:t>
      </w:r>
    </w:p>
    <w:p w14:paraId="1E54CD87" w14:textId="77777777" w:rsidR="00A976F1" w:rsidRPr="00E14C31" w:rsidRDefault="00A976F1" w:rsidP="00E14C31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  <w:szCs w:val="28"/>
        </w:rPr>
      </w:pPr>
      <w:r w:rsidRPr="00E14C31">
        <w:rPr>
          <w:rFonts w:ascii="Arial" w:hAnsi="Arial" w:cs="Arial"/>
          <w:szCs w:val="28"/>
        </w:rPr>
        <w:t>4.2  Мясная и мясокостная мука в зависимости от перерабатываемого   сырья подразделяется:</w:t>
      </w:r>
    </w:p>
    <w:p w14:paraId="365D7109" w14:textId="77777777" w:rsidR="00A976F1" w:rsidRPr="00E14C31" w:rsidRDefault="00A976F1" w:rsidP="00E14C31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  <w:szCs w:val="28"/>
        </w:rPr>
      </w:pPr>
      <w:r w:rsidRPr="00E14C31">
        <w:rPr>
          <w:rFonts w:ascii="Arial" w:hAnsi="Arial" w:cs="Arial"/>
          <w:szCs w:val="28"/>
        </w:rPr>
        <w:t>- на из птицы для убоя: куриная мука, мука из индейки, мука из утки, мука из п</w:t>
      </w:r>
      <w:r w:rsidRPr="00E14C31">
        <w:rPr>
          <w:rFonts w:ascii="Arial" w:hAnsi="Arial" w:cs="Arial"/>
          <w:szCs w:val="28"/>
        </w:rPr>
        <w:t>е</w:t>
      </w:r>
      <w:r w:rsidRPr="00E14C31">
        <w:rPr>
          <w:rFonts w:ascii="Arial" w:hAnsi="Arial" w:cs="Arial"/>
          <w:szCs w:val="28"/>
        </w:rPr>
        <w:t>репелов и т.д.;</w:t>
      </w:r>
      <w:r w:rsidRPr="00E14C31">
        <w:rPr>
          <w:rFonts w:ascii="Arial" w:hAnsi="Arial" w:cs="Arial"/>
          <w:szCs w:val="28"/>
        </w:rPr>
        <w:tab/>
      </w:r>
    </w:p>
    <w:p w14:paraId="39C63A91" w14:textId="77777777" w:rsidR="00A976F1" w:rsidRPr="00E14C31" w:rsidRDefault="00A976F1" w:rsidP="00E14C31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  <w:szCs w:val="28"/>
        </w:rPr>
      </w:pPr>
      <w:r w:rsidRPr="00E14C31">
        <w:rPr>
          <w:rFonts w:ascii="Arial" w:hAnsi="Arial" w:cs="Arial"/>
          <w:szCs w:val="28"/>
        </w:rPr>
        <w:t xml:space="preserve">- из всех видов убойного скота:  свиная мука, говяжья мука, </w:t>
      </w:r>
      <w:proofErr w:type="spellStart"/>
      <w:r w:rsidRPr="00E14C31">
        <w:rPr>
          <w:rFonts w:ascii="Arial" w:hAnsi="Arial" w:cs="Arial"/>
          <w:szCs w:val="28"/>
        </w:rPr>
        <w:t>свино</w:t>
      </w:r>
      <w:proofErr w:type="spellEnd"/>
      <w:r w:rsidRPr="00E14C31">
        <w:rPr>
          <w:rFonts w:ascii="Arial" w:hAnsi="Arial" w:cs="Arial"/>
          <w:szCs w:val="28"/>
        </w:rPr>
        <w:t xml:space="preserve">-говяжья мука  и </w:t>
      </w:r>
      <w:proofErr w:type="spellStart"/>
      <w:r w:rsidRPr="00E14C31">
        <w:rPr>
          <w:rFonts w:ascii="Arial" w:hAnsi="Arial" w:cs="Arial"/>
          <w:szCs w:val="28"/>
        </w:rPr>
        <w:t>т.д</w:t>
      </w:r>
      <w:proofErr w:type="spellEnd"/>
      <w:r w:rsidRPr="00E14C31">
        <w:rPr>
          <w:rFonts w:ascii="Arial" w:hAnsi="Arial" w:cs="Arial"/>
          <w:szCs w:val="28"/>
        </w:rPr>
        <w:t>;</w:t>
      </w:r>
    </w:p>
    <w:p w14:paraId="04C18D6B" w14:textId="77777777" w:rsidR="00A976F1" w:rsidRPr="00E14C31" w:rsidRDefault="00A976F1" w:rsidP="00E14C31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  <w:szCs w:val="28"/>
        </w:rPr>
      </w:pPr>
      <w:r w:rsidRPr="00E14C31">
        <w:rPr>
          <w:rFonts w:ascii="Arial" w:hAnsi="Arial" w:cs="Arial"/>
          <w:szCs w:val="28"/>
        </w:rPr>
        <w:lastRenderedPageBreak/>
        <w:t xml:space="preserve">- из кроликов. </w:t>
      </w:r>
    </w:p>
    <w:p w14:paraId="105AF2F4" w14:textId="77777777" w:rsidR="00A976F1" w:rsidRPr="00E14C31" w:rsidRDefault="00A976F1" w:rsidP="00E14C31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  <w:sz w:val="22"/>
          <w:szCs w:val="22"/>
        </w:rPr>
      </w:pPr>
      <w:r w:rsidRPr="00E14C31">
        <w:rPr>
          <w:rFonts w:ascii="Arial" w:hAnsi="Arial" w:cs="Arial"/>
          <w:sz w:val="22"/>
          <w:szCs w:val="22"/>
        </w:rPr>
        <w:t>П р и м е ч а н и я</w:t>
      </w:r>
    </w:p>
    <w:p w14:paraId="0C272D25" w14:textId="77777777" w:rsidR="00A976F1" w:rsidRPr="00E14C31" w:rsidRDefault="00A976F1" w:rsidP="00E14C31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  <w:sz w:val="22"/>
          <w:szCs w:val="22"/>
        </w:rPr>
      </w:pPr>
      <w:r w:rsidRPr="00E14C31">
        <w:rPr>
          <w:rFonts w:ascii="Arial" w:hAnsi="Arial" w:cs="Arial"/>
          <w:sz w:val="22"/>
          <w:szCs w:val="22"/>
        </w:rPr>
        <w:t>1  Максимальная массовая доля примеси муки из других видов убойных животных и/или  птицы для убоя, которые не использовались в производстве, но их наличие полностью и</w:t>
      </w:r>
      <w:r w:rsidRPr="00E14C31">
        <w:rPr>
          <w:rFonts w:ascii="Arial" w:hAnsi="Arial" w:cs="Arial"/>
          <w:sz w:val="22"/>
          <w:szCs w:val="22"/>
        </w:rPr>
        <w:t>с</w:t>
      </w:r>
      <w:r w:rsidRPr="00E14C31">
        <w:rPr>
          <w:rFonts w:ascii="Arial" w:hAnsi="Arial" w:cs="Arial"/>
          <w:sz w:val="22"/>
          <w:szCs w:val="22"/>
        </w:rPr>
        <w:t>ключить невозможно, не должна превышать 5%.</w:t>
      </w:r>
    </w:p>
    <w:p w14:paraId="55FBA840" w14:textId="77777777" w:rsidR="00A976F1" w:rsidRPr="00E14C31" w:rsidRDefault="00A976F1" w:rsidP="00E14C31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  <w:sz w:val="22"/>
          <w:szCs w:val="22"/>
        </w:rPr>
      </w:pPr>
      <w:r w:rsidRPr="00E14C31">
        <w:rPr>
          <w:rFonts w:ascii="Arial" w:hAnsi="Arial" w:cs="Arial"/>
          <w:sz w:val="22"/>
          <w:szCs w:val="22"/>
        </w:rPr>
        <w:t>2 Наименование кормовой  муки  определенных видов убойных  животных и/или птицы для убоя должно включать в себя наименование видов убойных животных  и/или   птицы для убоя, используемых для производства этой продукции или слова-производные от этих наименований.</w:t>
      </w:r>
    </w:p>
    <w:p w14:paraId="327287DA" w14:textId="77777777" w:rsidR="00A976F1" w:rsidRPr="00E14C31" w:rsidRDefault="00A976F1" w:rsidP="00E14C31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  <w:sz w:val="22"/>
          <w:szCs w:val="22"/>
        </w:rPr>
      </w:pPr>
      <w:r w:rsidRPr="00E14C31">
        <w:rPr>
          <w:rFonts w:ascii="Arial" w:hAnsi="Arial" w:cs="Arial"/>
          <w:sz w:val="22"/>
          <w:szCs w:val="22"/>
        </w:rPr>
        <w:t>3 Наименование кормовой муки, произведенной из двух или более видов убойных ж</w:t>
      </w:r>
      <w:r w:rsidRPr="00E14C31">
        <w:rPr>
          <w:rFonts w:ascii="Arial" w:hAnsi="Arial" w:cs="Arial"/>
          <w:sz w:val="22"/>
          <w:szCs w:val="22"/>
        </w:rPr>
        <w:t>и</w:t>
      </w:r>
      <w:r w:rsidRPr="00E14C31">
        <w:rPr>
          <w:rFonts w:ascii="Arial" w:hAnsi="Arial" w:cs="Arial"/>
          <w:sz w:val="22"/>
          <w:szCs w:val="22"/>
        </w:rPr>
        <w:t>вотных и/или птицы для убоя, должно включать в себя наименования этих животных и/или  птицы, которые входят в состав такой продукции и указываются в порядке убывания их ма</w:t>
      </w:r>
      <w:r w:rsidRPr="00E14C31">
        <w:rPr>
          <w:rFonts w:ascii="Arial" w:hAnsi="Arial" w:cs="Arial"/>
          <w:sz w:val="22"/>
          <w:szCs w:val="22"/>
        </w:rPr>
        <w:t>с</w:t>
      </w:r>
      <w:r w:rsidRPr="00E14C31">
        <w:rPr>
          <w:rFonts w:ascii="Arial" w:hAnsi="Arial" w:cs="Arial"/>
          <w:sz w:val="22"/>
          <w:szCs w:val="22"/>
        </w:rPr>
        <w:t>совой доли.</w:t>
      </w:r>
    </w:p>
    <w:p w14:paraId="6ED27F8C" w14:textId="0A004A19" w:rsidR="00A976F1" w:rsidRPr="00E14C31" w:rsidRDefault="00E14C31" w:rsidP="00E14C31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  <w:szCs w:val="28"/>
        </w:rPr>
      </w:pPr>
      <w:r w:rsidRPr="00E14C31">
        <w:rPr>
          <w:rFonts w:ascii="Arial" w:hAnsi="Arial" w:cs="Arial"/>
        </w:rPr>
        <w:t>4</w:t>
      </w:r>
      <w:r w:rsidR="00A976F1" w:rsidRPr="00E14C31">
        <w:rPr>
          <w:rFonts w:ascii="Arial" w:hAnsi="Arial" w:cs="Arial"/>
          <w:szCs w:val="28"/>
        </w:rPr>
        <w:t>.3 В зависимости от соотношения показателей питательности и качества мясо-костную муку из птицы для убоя   подразделяют на три сорта: первый, второй и тр</w:t>
      </w:r>
      <w:r w:rsidR="00A976F1" w:rsidRPr="00E14C31">
        <w:rPr>
          <w:rFonts w:ascii="Arial" w:hAnsi="Arial" w:cs="Arial"/>
          <w:szCs w:val="28"/>
        </w:rPr>
        <w:t>е</w:t>
      </w:r>
      <w:r w:rsidR="00A976F1" w:rsidRPr="00E14C31">
        <w:rPr>
          <w:rFonts w:ascii="Arial" w:hAnsi="Arial" w:cs="Arial"/>
          <w:szCs w:val="28"/>
        </w:rPr>
        <w:t>тий;  мясо-костную муку из всех видов убойного скота  на два сорта: первый и вт</w:t>
      </w:r>
      <w:r w:rsidR="00A976F1" w:rsidRPr="00E14C31">
        <w:rPr>
          <w:rFonts w:ascii="Arial" w:hAnsi="Arial" w:cs="Arial"/>
          <w:szCs w:val="28"/>
        </w:rPr>
        <w:t>о</w:t>
      </w:r>
      <w:r w:rsidR="00A976F1" w:rsidRPr="00E14C31">
        <w:rPr>
          <w:rFonts w:ascii="Arial" w:hAnsi="Arial" w:cs="Arial"/>
          <w:szCs w:val="28"/>
        </w:rPr>
        <w:t>рой.</w:t>
      </w:r>
    </w:p>
    <w:p w14:paraId="55F8D868" w14:textId="77777777" w:rsidR="00A976F1" w:rsidRPr="000B281C" w:rsidRDefault="00A976F1" w:rsidP="00A10AB1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14:paraId="56D4F5F4" w14:textId="77777777" w:rsidR="00626DFC" w:rsidRPr="00617F70" w:rsidRDefault="00AB7E76" w:rsidP="00A10AB1">
      <w:pPr>
        <w:spacing w:line="360" w:lineRule="auto"/>
        <w:ind w:firstLine="510"/>
        <w:jc w:val="both"/>
        <w:rPr>
          <w:rFonts w:ascii="Arial" w:hAnsi="Arial" w:cs="Arial"/>
          <w:b/>
          <w:sz w:val="28"/>
          <w:szCs w:val="28"/>
        </w:rPr>
      </w:pPr>
      <w:r w:rsidRPr="00617F70">
        <w:rPr>
          <w:rFonts w:ascii="Arial" w:hAnsi="Arial" w:cs="Arial"/>
          <w:b/>
          <w:sz w:val="28"/>
          <w:szCs w:val="28"/>
        </w:rPr>
        <w:t>5</w:t>
      </w:r>
      <w:r w:rsidR="00626DFC" w:rsidRPr="00617F70">
        <w:rPr>
          <w:rFonts w:ascii="Arial" w:hAnsi="Arial" w:cs="Arial"/>
          <w:b/>
          <w:sz w:val="28"/>
          <w:szCs w:val="28"/>
        </w:rPr>
        <w:t xml:space="preserve"> Т</w:t>
      </w:r>
      <w:r w:rsidR="006D7C8D" w:rsidRPr="00617F70">
        <w:rPr>
          <w:rFonts w:ascii="Arial" w:hAnsi="Arial" w:cs="Arial"/>
          <w:b/>
          <w:sz w:val="28"/>
          <w:szCs w:val="28"/>
        </w:rPr>
        <w:t>ехнические т</w:t>
      </w:r>
      <w:r w:rsidR="00626DFC" w:rsidRPr="00617F70">
        <w:rPr>
          <w:rFonts w:ascii="Arial" w:hAnsi="Arial" w:cs="Arial"/>
          <w:b/>
          <w:sz w:val="28"/>
          <w:szCs w:val="28"/>
        </w:rPr>
        <w:t>ребования</w:t>
      </w:r>
    </w:p>
    <w:p w14:paraId="42EC6B08" w14:textId="5CFD4070" w:rsidR="00263921" w:rsidRDefault="00263921" w:rsidP="00263921">
      <w:pPr>
        <w:spacing w:line="360" w:lineRule="auto"/>
        <w:ind w:firstLine="5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5.1 </w:t>
      </w:r>
      <w:r w:rsidRPr="00263921">
        <w:rPr>
          <w:rFonts w:ascii="Arial" w:hAnsi="Arial" w:cs="Arial"/>
        </w:rPr>
        <w:t xml:space="preserve">Кормовая мука должна соответствовать требованиям настоящего стандарта, </w:t>
      </w:r>
      <w:r w:rsidR="0096417B" w:rsidRPr="0096417B">
        <w:rPr>
          <w:rFonts w:ascii="Arial" w:hAnsi="Arial" w:cs="Arial"/>
        </w:rPr>
        <w:t>[1]</w:t>
      </w:r>
      <w:r w:rsidR="0096417B">
        <w:rPr>
          <w:rFonts w:ascii="Arial" w:hAnsi="Arial" w:cs="Arial"/>
        </w:rPr>
        <w:t xml:space="preserve">, </w:t>
      </w:r>
      <w:r w:rsidRPr="00263921">
        <w:rPr>
          <w:rFonts w:ascii="Arial" w:hAnsi="Arial" w:cs="Arial"/>
        </w:rPr>
        <w:t xml:space="preserve">вырабатываться в соответствии  с технологической инструкцией </w:t>
      </w:r>
      <w:r w:rsidR="0096417B">
        <w:rPr>
          <w:rFonts w:ascii="Arial" w:hAnsi="Arial" w:cs="Arial"/>
        </w:rPr>
        <w:t>по ее произво</w:t>
      </w:r>
      <w:r w:rsidR="0096417B">
        <w:rPr>
          <w:rFonts w:ascii="Arial" w:hAnsi="Arial" w:cs="Arial"/>
        </w:rPr>
        <w:t>д</w:t>
      </w:r>
      <w:r w:rsidR="0096417B">
        <w:rPr>
          <w:rFonts w:ascii="Arial" w:hAnsi="Arial" w:cs="Arial"/>
        </w:rPr>
        <w:t xml:space="preserve">ству </w:t>
      </w:r>
      <w:r w:rsidR="0096417B" w:rsidRPr="0096417B">
        <w:rPr>
          <w:rFonts w:ascii="Arial" w:hAnsi="Arial" w:cs="Arial"/>
          <w:vertAlign w:val="superscript"/>
        </w:rPr>
        <w:t>1)</w:t>
      </w:r>
      <w:r w:rsidR="0096417B">
        <w:rPr>
          <w:rFonts w:ascii="Arial" w:hAnsi="Arial" w:cs="Arial"/>
          <w:vertAlign w:val="superscript"/>
        </w:rPr>
        <w:t xml:space="preserve"> </w:t>
      </w:r>
      <w:r w:rsidRPr="00212149">
        <w:rPr>
          <w:rFonts w:ascii="Arial" w:hAnsi="Arial" w:cs="Arial"/>
        </w:rPr>
        <w:t xml:space="preserve">с соблюдением </w:t>
      </w:r>
      <w:r w:rsidR="00212149" w:rsidRPr="00212149">
        <w:rPr>
          <w:rFonts w:ascii="Arial" w:hAnsi="Arial" w:cs="Arial"/>
        </w:rPr>
        <w:t xml:space="preserve"> нормативных правовых актов Российской Федерации</w:t>
      </w:r>
      <w:r w:rsidR="0096417B">
        <w:rPr>
          <w:rFonts w:ascii="Arial" w:hAnsi="Arial" w:cs="Arial"/>
        </w:rPr>
        <w:t xml:space="preserve"> </w:t>
      </w:r>
      <w:r w:rsidR="0096417B" w:rsidRPr="0096417B">
        <w:rPr>
          <w:rFonts w:ascii="Arial" w:hAnsi="Arial" w:cs="Arial"/>
          <w:vertAlign w:val="superscript"/>
        </w:rPr>
        <w:t>2</w:t>
      </w:r>
      <w:r w:rsidR="00212149" w:rsidRPr="00212149">
        <w:rPr>
          <w:rFonts w:ascii="Arial" w:hAnsi="Arial" w:cs="Arial"/>
          <w:vertAlign w:val="superscript"/>
        </w:rPr>
        <w:t>)</w:t>
      </w:r>
      <w:r w:rsidR="00212149">
        <w:rPr>
          <w:rFonts w:ascii="Arial" w:hAnsi="Arial" w:cs="Arial"/>
        </w:rPr>
        <w:t>.</w:t>
      </w:r>
    </w:p>
    <w:p w14:paraId="02D2E023" w14:textId="043419ED" w:rsidR="00263921" w:rsidRDefault="00263921" w:rsidP="00263921">
      <w:pPr>
        <w:spacing w:line="360" w:lineRule="auto"/>
        <w:ind w:firstLine="5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5.2 По органолептическим </w:t>
      </w:r>
      <w:r w:rsidR="004B28AE">
        <w:rPr>
          <w:rFonts w:ascii="Arial" w:hAnsi="Arial" w:cs="Arial"/>
        </w:rPr>
        <w:t>показателям</w:t>
      </w:r>
      <w:r>
        <w:rPr>
          <w:rFonts w:ascii="Arial" w:hAnsi="Arial" w:cs="Arial"/>
        </w:rPr>
        <w:t xml:space="preserve"> </w:t>
      </w:r>
      <w:r w:rsidR="001960F5">
        <w:rPr>
          <w:rFonts w:ascii="Arial" w:hAnsi="Arial" w:cs="Arial"/>
        </w:rPr>
        <w:t xml:space="preserve"> кормовая мука</w:t>
      </w:r>
      <w:r w:rsidR="009A3394">
        <w:rPr>
          <w:rFonts w:ascii="Arial" w:hAnsi="Arial" w:cs="Arial"/>
        </w:rPr>
        <w:t xml:space="preserve"> </w:t>
      </w:r>
      <w:r w:rsidR="001960F5">
        <w:rPr>
          <w:rFonts w:ascii="Arial" w:hAnsi="Arial" w:cs="Arial"/>
        </w:rPr>
        <w:t>должна соответствовать требованиям, указанным в таблиц</w:t>
      </w:r>
      <w:r w:rsidR="005E7AA9">
        <w:rPr>
          <w:rFonts w:ascii="Arial" w:hAnsi="Arial" w:cs="Arial"/>
        </w:rPr>
        <w:t>е</w:t>
      </w:r>
      <w:r w:rsidR="001960F5">
        <w:rPr>
          <w:rFonts w:ascii="Arial" w:hAnsi="Arial" w:cs="Arial"/>
        </w:rPr>
        <w:t xml:space="preserve"> 1.</w:t>
      </w:r>
    </w:p>
    <w:p w14:paraId="6EED441A" w14:textId="77777777" w:rsidR="00662217" w:rsidRDefault="00662217" w:rsidP="0066221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Таблица 1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662217" w:rsidRPr="00617F70" w14:paraId="715F5CA7" w14:textId="77777777" w:rsidTr="00662217">
        <w:trPr>
          <w:trHeight w:val="438"/>
        </w:trPr>
        <w:tc>
          <w:tcPr>
            <w:tcW w:w="2518" w:type="dxa"/>
            <w:tcBorders>
              <w:bottom w:val="double" w:sz="4" w:space="0" w:color="auto"/>
            </w:tcBorders>
          </w:tcPr>
          <w:p w14:paraId="1F5A8BCA" w14:textId="77777777" w:rsidR="00662217" w:rsidRDefault="00662217" w:rsidP="00662217">
            <w:pPr>
              <w:tabs>
                <w:tab w:val="left" w:pos="9100"/>
              </w:tabs>
              <w:autoSpaceDE w:val="0"/>
              <w:autoSpaceDN w:val="0"/>
              <w:spacing w:line="360" w:lineRule="auto"/>
              <w:ind w:firstLine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Наименование </w:t>
            </w:r>
          </w:p>
          <w:p w14:paraId="6FB195FA" w14:textId="77777777" w:rsidR="00662217" w:rsidRPr="00617F70" w:rsidRDefault="00662217" w:rsidP="00662217">
            <w:pPr>
              <w:tabs>
                <w:tab w:val="left" w:pos="9100"/>
              </w:tabs>
              <w:autoSpaceDE w:val="0"/>
              <w:autoSpaceDN w:val="0"/>
              <w:spacing w:line="360" w:lineRule="auto"/>
              <w:ind w:firstLine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характеристики</w:t>
            </w:r>
          </w:p>
        </w:tc>
        <w:tc>
          <w:tcPr>
            <w:tcW w:w="7336" w:type="dxa"/>
            <w:tcBorders>
              <w:bottom w:val="double" w:sz="4" w:space="0" w:color="auto"/>
            </w:tcBorders>
          </w:tcPr>
          <w:p w14:paraId="0AD3909C" w14:textId="77777777" w:rsidR="00662217" w:rsidRPr="00617F70" w:rsidRDefault="00662217" w:rsidP="001B042B">
            <w:pPr>
              <w:tabs>
                <w:tab w:val="left" w:pos="9100"/>
              </w:tabs>
              <w:autoSpaceDE w:val="0"/>
              <w:autoSpaceDN w:val="0"/>
              <w:spacing w:line="360" w:lineRule="auto"/>
              <w:ind w:firstLine="51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характеристики</w:t>
            </w:r>
          </w:p>
        </w:tc>
      </w:tr>
      <w:tr w:rsidR="00662217" w:rsidRPr="00617F70" w14:paraId="1CD04BE2" w14:textId="77777777" w:rsidTr="001B042B">
        <w:trPr>
          <w:trHeight w:val="13"/>
        </w:trPr>
        <w:tc>
          <w:tcPr>
            <w:tcW w:w="2518" w:type="dxa"/>
            <w:tcBorders>
              <w:top w:val="double" w:sz="4" w:space="0" w:color="auto"/>
            </w:tcBorders>
          </w:tcPr>
          <w:p w14:paraId="72726468" w14:textId="77777777" w:rsidR="00662217" w:rsidRPr="00617F70" w:rsidRDefault="00662217" w:rsidP="00662217">
            <w:pPr>
              <w:tabs>
                <w:tab w:val="left" w:pos="9100"/>
              </w:tabs>
              <w:autoSpaceDE w:val="0"/>
              <w:autoSpaceDN w:val="0"/>
              <w:spacing w:line="360" w:lineRule="auto"/>
              <w:ind w:firstLine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Внешний вид</w:t>
            </w:r>
          </w:p>
        </w:tc>
        <w:tc>
          <w:tcPr>
            <w:tcW w:w="7336" w:type="dxa"/>
            <w:tcBorders>
              <w:top w:val="double" w:sz="4" w:space="0" w:color="auto"/>
            </w:tcBorders>
            <w:vAlign w:val="center"/>
          </w:tcPr>
          <w:p w14:paraId="2982DFCC" w14:textId="1601CEFA" w:rsidR="00662217" w:rsidRPr="000B2C37" w:rsidRDefault="00F16E14" w:rsidP="00C70CF1"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С</w:t>
            </w:r>
            <w:r w:rsidRPr="000B2C37">
              <w:rPr>
                <w:rFonts w:ascii="Arial" w:hAnsi="Arial" w:cs="Arial"/>
                <w:lang w:eastAsia="zh-CN"/>
              </w:rPr>
              <w:t xml:space="preserve">ыпучий </w:t>
            </w:r>
            <w:r>
              <w:rPr>
                <w:rFonts w:ascii="Arial" w:hAnsi="Arial" w:cs="Arial"/>
                <w:lang w:eastAsia="zh-CN"/>
              </w:rPr>
              <w:t>п</w:t>
            </w:r>
            <w:r w:rsidR="00662217" w:rsidRPr="000B2C37">
              <w:rPr>
                <w:rFonts w:ascii="Arial" w:hAnsi="Arial" w:cs="Arial"/>
                <w:lang w:eastAsia="zh-CN"/>
              </w:rPr>
              <w:t>родукт без плотных, не</w:t>
            </w:r>
            <w:r w:rsidR="00C70CF1">
              <w:rPr>
                <w:rFonts w:ascii="Arial" w:hAnsi="Arial" w:cs="Arial"/>
                <w:lang w:eastAsia="zh-CN"/>
              </w:rPr>
              <w:t xml:space="preserve"> </w:t>
            </w:r>
            <w:r w:rsidR="00662217" w:rsidRPr="000B2C37">
              <w:rPr>
                <w:rFonts w:ascii="Arial" w:hAnsi="Arial" w:cs="Arial"/>
                <w:lang w:eastAsia="zh-CN"/>
              </w:rPr>
              <w:t>рассыпающихся при нада</w:t>
            </w:r>
            <w:r w:rsidR="00662217" w:rsidRPr="000B2C37">
              <w:rPr>
                <w:rFonts w:ascii="Arial" w:hAnsi="Arial" w:cs="Arial"/>
                <w:lang w:eastAsia="zh-CN"/>
              </w:rPr>
              <w:t>в</w:t>
            </w:r>
            <w:r w:rsidR="00662217" w:rsidRPr="000B2C37">
              <w:rPr>
                <w:rFonts w:ascii="Arial" w:hAnsi="Arial" w:cs="Arial"/>
                <w:lang w:eastAsia="zh-CN"/>
              </w:rPr>
              <w:t xml:space="preserve">ливании комков </w:t>
            </w:r>
          </w:p>
        </w:tc>
      </w:tr>
      <w:tr w:rsidR="00662217" w:rsidRPr="00617F70" w14:paraId="0BB39F88" w14:textId="77777777" w:rsidTr="00662217">
        <w:tc>
          <w:tcPr>
            <w:tcW w:w="2518" w:type="dxa"/>
          </w:tcPr>
          <w:p w14:paraId="7DFBEE78" w14:textId="77777777" w:rsidR="00662217" w:rsidRPr="00617F70" w:rsidRDefault="00662217" w:rsidP="00662217">
            <w:pPr>
              <w:tabs>
                <w:tab w:val="left" w:pos="9100"/>
              </w:tabs>
              <w:autoSpaceDE w:val="0"/>
              <w:autoSpaceDN w:val="0"/>
              <w:spacing w:line="360" w:lineRule="auto"/>
              <w:ind w:firstLine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Цвет</w:t>
            </w:r>
          </w:p>
        </w:tc>
        <w:tc>
          <w:tcPr>
            <w:tcW w:w="7336" w:type="dxa"/>
          </w:tcPr>
          <w:p w14:paraId="44F87BD6" w14:textId="77777777" w:rsidR="00662217" w:rsidRPr="00617F70" w:rsidRDefault="00662217" w:rsidP="005E7AA9">
            <w:pPr>
              <w:tabs>
                <w:tab w:val="left" w:pos="9100"/>
              </w:tabs>
              <w:autoSpaceDE w:val="0"/>
              <w:autoSpaceDN w:val="0"/>
              <w:spacing w:line="360" w:lineRule="auto"/>
              <w:ind w:firstLine="34"/>
              <w:jc w:val="both"/>
              <w:rPr>
                <w:rFonts w:ascii="Arial" w:hAnsi="Arial" w:cs="Arial"/>
              </w:rPr>
            </w:pPr>
            <w:r w:rsidRPr="000B2C37">
              <w:rPr>
                <w:rFonts w:ascii="Arial" w:hAnsi="Arial" w:cs="Arial"/>
                <w:lang w:eastAsia="zh-CN"/>
              </w:rPr>
              <w:t>Цвет от светло-коричневого до коричневого</w:t>
            </w:r>
          </w:p>
        </w:tc>
      </w:tr>
      <w:tr w:rsidR="00662217" w:rsidRPr="00617F70" w14:paraId="3BBEFBB2" w14:textId="77777777" w:rsidTr="00662217">
        <w:tc>
          <w:tcPr>
            <w:tcW w:w="2518" w:type="dxa"/>
          </w:tcPr>
          <w:p w14:paraId="04FBCF45" w14:textId="77777777" w:rsidR="00662217" w:rsidRPr="00617F70" w:rsidRDefault="00662217" w:rsidP="00662217">
            <w:pPr>
              <w:tabs>
                <w:tab w:val="left" w:pos="9100"/>
              </w:tabs>
              <w:autoSpaceDE w:val="0"/>
              <w:autoSpaceDN w:val="0"/>
              <w:spacing w:line="360" w:lineRule="auto"/>
              <w:ind w:firstLine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Запах</w:t>
            </w:r>
          </w:p>
        </w:tc>
        <w:tc>
          <w:tcPr>
            <w:tcW w:w="7336" w:type="dxa"/>
          </w:tcPr>
          <w:p w14:paraId="1FEF55E5" w14:textId="228D158F" w:rsidR="00662217" w:rsidRPr="00617F70" w:rsidRDefault="00147C41" w:rsidP="0045046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CN"/>
              </w:rPr>
              <w:t>Свойственный данному виду продукта</w:t>
            </w:r>
            <w:r w:rsidR="005E7AA9" w:rsidRPr="000B2C37">
              <w:rPr>
                <w:rFonts w:ascii="Arial" w:hAnsi="Arial" w:cs="Arial"/>
                <w:lang w:eastAsia="zh-CN"/>
              </w:rPr>
              <w:t>, не допускается пле</w:t>
            </w:r>
            <w:r w:rsidR="005E7AA9" w:rsidRPr="000B2C37">
              <w:rPr>
                <w:rFonts w:ascii="Arial" w:hAnsi="Arial" w:cs="Arial"/>
                <w:lang w:eastAsia="zh-CN"/>
              </w:rPr>
              <w:t>с</w:t>
            </w:r>
            <w:r w:rsidR="005E7AA9" w:rsidRPr="000B2C37">
              <w:rPr>
                <w:rFonts w:ascii="Arial" w:hAnsi="Arial" w:cs="Arial"/>
                <w:lang w:eastAsia="zh-CN"/>
              </w:rPr>
              <w:t>невелый,  окисленный, гнилостный и пережаренный запах</w:t>
            </w:r>
          </w:p>
        </w:tc>
      </w:tr>
    </w:tbl>
    <w:p w14:paraId="7E097B09" w14:textId="77777777" w:rsidR="00C70CF1" w:rsidRDefault="00C70CF1" w:rsidP="00C70CF1">
      <w:pPr>
        <w:jc w:val="both"/>
        <w:rPr>
          <w:rFonts w:ascii="Arial" w:hAnsi="Arial" w:cs="Arial"/>
          <w:sz w:val="22"/>
          <w:szCs w:val="22"/>
          <w:vertAlign w:val="superscript"/>
          <w:lang w:eastAsia="zh-CN"/>
        </w:rPr>
      </w:pPr>
      <w:r>
        <w:rPr>
          <w:rFonts w:ascii="Arial" w:hAnsi="Arial" w:cs="Arial"/>
          <w:sz w:val="22"/>
          <w:szCs w:val="22"/>
          <w:vertAlign w:val="superscript"/>
          <w:lang w:eastAsia="zh-CN"/>
        </w:rPr>
        <w:t xml:space="preserve">_________________________________________________________     </w:t>
      </w:r>
    </w:p>
    <w:p w14:paraId="7A9DDEC7" w14:textId="1F7D3CAA" w:rsidR="0096417B" w:rsidRDefault="00C70CF1" w:rsidP="00C70CF1">
      <w:pPr>
        <w:jc w:val="both"/>
        <w:rPr>
          <w:rFonts w:ascii="Arial" w:hAnsi="Arial" w:cs="Arial"/>
          <w:sz w:val="22"/>
          <w:szCs w:val="22"/>
          <w:vertAlign w:val="superscript"/>
          <w:lang w:eastAsia="zh-CN"/>
        </w:rPr>
      </w:pPr>
      <w:r>
        <w:rPr>
          <w:rFonts w:ascii="Arial" w:hAnsi="Arial" w:cs="Arial"/>
          <w:sz w:val="22"/>
          <w:szCs w:val="22"/>
          <w:vertAlign w:val="superscript"/>
          <w:lang w:eastAsia="zh-CN"/>
        </w:rPr>
        <w:t xml:space="preserve">       </w:t>
      </w:r>
      <w:r w:rsidR="0096417B" w:rsidRPr="00450460">
        <w:rPr>
          <w:rFonts w:ascii="Arial" w:hAnsi="Arial" w:cs="Arial"/>
          <w:sz w:val="22"/>
          <w:szCs w:val="22"/>
          <w:vertAlign w:val="superscript"/>
          <w:lang w:eastAsia="zh-CN"/>
        </w:rPr>
        <w:t>1)</w:t>
      </w:r>
      <w:r w:rsidR="0096417B">
        <w:rPr>
          <w:rFonts w:ascii="Arial" w:hAnsi="Arial" w:cs="Arial"/>
          <w:sz w:val="22"/>
          <w:szCs w:val="22"/>
          <w:vertAlign w:val="superscript"/>
          <w:lang w:eastAsia="zh-CN"/>
        </w:rPr>
        <w:t xml:space="preserve"> </w:t>
      </w:r>
      <w:r>
        <w:rPr>
          <w:rFonts w:ascii="Arial" w:hAnsi="Arial" w:cs="Arial"/>
          <w:sz w:val="22"/>
          <w:szCs w:val="22"/>
          <w:vertAlign w:val="superscript"/>
          <w:lang w:eastAsia="zh-CN"/>
        </w:rPr>
        <w:t xml:space="preserve"> </w:t>
      </w:r>
      <w:r w:rsidR="003D0217" w:rsidRPr="003D0217">
        <w:rPr>
          <w:rFonts w:ascii="Arial" w:hAnsi="Arial" w:cs="Arial"/>
          <w:sz w:val="22"/>
          <w:szCs w:val="22"/>
          <w:lang w:eastAsia="zh-CN"/>
        </w:rPr>
        <w:t>Технологическа</w:t>
      </w:r>
      <w:r w:rsidR="003D0217">
        <w:rPr>
          <w:rFonts w:ascii="Arial" w:hAnsi="Arial" w:cs="Arial"/>
          <w:sz w:val="22"/>
          <w:szCs w:val="22"/>
          <w:lang w:eastAsia="zh-CN"/>
        </w:rPr>
        <w:t>я инструкция по производс</w:t>
      </w:r>
      <w:r w:rsidR="00450460">
        <w:rPr>
          <w:rFonts w:ascii="Arial" w:hAnsi="Arial" w:cs="Arial"/>
          <w:sz w:val="22"/>
          <w:szCs w:val="22"/>
          <w:lang w:eastAsia="zh-CN"/>
        </w:rPr>
        <w:t>т</w:t>
      </w:r>
      <w:r w:rsidR="003D0217">
        <w:rPr>
          <w:rFonts w:ascii="Arial" w:hAnsi="Arial" w:cs="Arial"/>
          <w:sz w:val="22"/>
          <w:szCs w:val="22"/>
          <w:lang w:eastAsia="zh-CN"/>
        </w:rPr>
        <w:t>ву кормовой муки</w:t>
      </w:r>
      <w:r w:rsidR="00450460">
        <w:rPr>
          <w:rFonts w:ascii="Arial" w:hAnsi="Arial" w:cs="Arial"/>
          <w:sz w:val="22"/>
          <w:szCs w:val="22"/>
          <w:lang w:eastAsia="zh-CN"/>
        </w:rPr>
        <w:t>, утвержденная директором ФГБНУ «ФНЦ пищевых систем им. В.М. Горбатова» РАН. Данная информация приведена для удобства пользователей настоящего стандарта</w:t>
      </w:r>
      <w:r w:rsidRPr="003D0217">
        <w:rPr>
          <w:rFonts w:ascii="Arial" w:hAnsi="Arial" w:cs="Arial"/>
          <w:sz w:val="22"/>
          <w:szCs w:val="22"/>
          <w:lang w:eastAsia="zh-CN"/>
        </w:rPr>
        <w:t xml:space="preserve">   </w:t>
      </w:r>
      <w:r>
        <w:rPr>
          <w:rFonts w:ascii="Arial" w:hAnsi="Arial" w:cs="Arial"/>
          <w:sz w:val="22"/>
          <w:szCs w:val="22"/>
          <w:vertAlign w:val="superscript"/>
          <w:lang w:eastAsia="zh-CN"/>
        </w:rPr>
        <w:t xml:space="preserve"> </w:t>
      </w:r>
    </w:p>
    <w:p w14:paraId="4CC203AD" w14:textId="49820F37" w:rsidR="00C70CF1" w:rsidRDefault="00983254" w:rsidP="00C70CF1">
      <w:pPr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vertAlign w:val="superscript"/>
          <w:lang w:eastAsia="zh-CN"/>
        </w:rPr>
        <w:t xml:space="preserve">       2</w:t>
      </w:r>
      <w:r w:rsidR="00C70CF1" w:rsidRPr="001F7D65">
        <w:rPr>
          <w:rFonts w:ascii="Arial" w:hAnsi="Arial" w:cs="Arial"/>
          <w:sz w:val="22"/>
          <w:szCs w:val="22"/>
          <w:vertAlign w:val="superscript"/>
          <w:lang w:eastAsia="zh-CN"/>
        </w:rPr>
        <w:t xml:space="preserve">) </w:t>
      </w:r>
      <w:r w:rsidR="00C70CF1" w:rsidRPr="001F7D65">
        <w:rPr>
          <w:rFonts w:ascii="Arial" w:hAnsi="Arial" w:cs="Arial"/>
          <w:sz w:val="22"/>
          <w:szCs w:val="22"/>
          <w:lang w:eastAsia="zh-CN"/>
        </w:rPr>
        <w:t>До введения соответствующих нормативных актов Российской Федерации - нормати</w:t>
      </w:r>
      <w:r w:rsidR="00C70CF1" w:rsidRPr="001F7D65">
        <w:rPr>
          <w:rFonts w:ascii="Arial" w:hAnsi="Arial" w:cs="Arial"/>
          <w:sz w:val="22"/>
          <w:szCs w:val="22"/>
          <w:lang w:eastAsia="zh-CN"/>
        </w:rPr>
        <w:t>в</w:t>
      </w:r>
      <w:r w:rsidR="00C70CF1" w:rsidRPr="001F7D65">
        <w:rPr>
          <w:rFonts w:ascii="Arial" w:hAnsi="Arial" w:cs="Arial"/>
          <w:sz w:val="22"/>
          <w:szCs w:val="22"/>
          <w:lang w:eastAsia="zh-CN"/>
        </w:rPr>
        <w:t>ными документами федеральных органов исполнительной власти.</w:t>
      </w:r>
      <w:r w:rsidR="00C70CF1" w:rsidRPr="004639A3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04B8BAFF" w14:textId="015A5827" w:rsidR="005E7AA9" w:rsidRDefault="005E7AA9" w:rsidP="005E7AA9">
      <w:pPr>
        <w:spacing w:line="360" w:lineRule="auto"/>
        <w:ind w:firstLine="51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5.3 Физико-химические показатели  кормовой муки должн</w:t>
      </w:r>
      <w:r w:rsidR="00F3284D">
        <w:rPr>
          <w:rFonts w:ascii="Arial" w:hAnsi="Arial" w:cs="Arial"/>
        </w:rPr>
        <w:t>ы</w:t>
      </w:r>
      <w:r>
        <w:rPr>
          <w:rFonts w:ascii="Arial" w:hAnsi="Arial" w:cs="Arial"/>
        </w:rPr>
        <w:t xml:space="preserve"> соответствовать требованиям, указанным в </w:t>
      </w:r>
      <w:r w:rsidRPr="006E6F3B">
        <w:rPr>
          <w:rFonts w:ascii="Arial" w:hAnsi="Arial" w:cs="Arial"/>
        </w:rPr>
        <w:t>таблиц</w:t>
      </w:r>
      <w:r w:rsidR="00C70CF1">
        <w:rPr>
          <w:rFonts w:ascii="Arial" w:hAnsi="Arial" w:cs="Arial"/>
        </w:rPr>
        <w:t>ах</w:t>
      </w:r>
      <w:r w:rsidR="0094546B">
        <w:rPr>
          <w:rFonts w:ascii="Arial" w:hAnsi="Arial" w:cs="Arial"/>
        </w:rPr>
        <w:t xml:space="preserve"> </w:t>
      </w:r>
      <w:r w:rsidRPr="006E6F3B">
        <w:rPr>
          <w:rFonts w:ascii="Arial" w:hAnsi="Arial" w:cs="Arial"/>
        </w:rPr>
        <w:t xml:space="preserve"> 2</w:t>
      </w:r>
      <w:r w:rsidR="00C70CF1">
        <w:rPr>
          <w:rFonts w:ascii="Arial" w:hAnsi="Arial" w:cs="Arial"/>
        </w:rPr>
        <w:t xml:space="preserve"> и 3</w:t>
      </w:r>
      <w:r w:rsidR="0094546B">
        <w:rPr>
          <w:rFonts w:ascii="Arial" w:hAnsi="Arial" w:cs="Arial"/>
        </w:rPr>
        <w:t>.</w:t>
      </w:r>
    </w:p>
    <w:p w14:paraId="3DEA6B8E" w14:textId="77777777" w:rsidR="006E6F3B" w:rsidRDefault="006E6F3B" w:rsidP="006E6F3B">
      <w:pPr>
        <w:tabs>
          <w:tab w:val="left" w:pos="9100"/>
        </w:tabs>
        <w:autoSpaceDE w:val="0"/>
        <w:autoSpaceDN w:val="0"/>
        <w:spacing w:line="360" w:lineRule="auto"/>
        <w:rPr>
          <w:rFonts w:ascii="Arial" w:hAnsi="Arial" w:cs="Arial"/>
        </w:rPr>
      </w:pPr>
      <w:r w:rsidRPr="00DC6D7C">
        <w:rPr>
          <w:rFonts w:ascii="Arial" w:hAnsi="Arial" w:cs="Arial"/>
        </w:rPr>
        <w:t xml:space="preserve">Т а б л и ц а  </w:t>
      </w:r>
      <w:r>
        <w:rPr>
          <w:rFonts w:ascii="Arial" w:hAnsi="Arial" w:cs="Arial"/>
        </w:rPr>
        <w:t>2</w:t>
      </w: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2310"/>
        <w:gridCol w:w="1077"/>
        <w:gridCol w:w="1078"/>
        <w:gridCol w:w="1078"/>
        <w:gridCol w:w="1077"/>
        <w:gridCol w:w="1078"/>
        <w:gridCol w:w="2156"/>
      </w:tblGrid>
      <w:tr w:rsidR="006E6F3B" w14:paraId="0BBE135C" w14:textId="77777777" w:rsidTr="006E6F3B">
        <w:tc>
          <w:tcPr>
            <w:tcW w:w="2310" w:type="dxa"/>
            <w:vMerge w:val="restart"/>
          </w:tcPr>
          <w:p w14:paraId="652CF2C9" w14:textId="77777777" w:rsidR="006E6F3B" w:rsidRPr="007F37E2" w:rsidRDefault="006E6F3B" w:rsidP="006E6F3B">
            <w:pPr>
              <w:tabs>
                <w:tab w:val="left" w:pos="9100"/>
              </w:tabs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37E2">
              <w:rPr>
                <w:rFonts w:ascii="Arial" w:hAnsi="Arial" w:cs="Arial"/>
                <w:sz w:val="22"/>
                <w:szCs w:val="22"/>
              </w:rPr>
              <w:t>Наименование п</w:t>
            </w:r>
            <w:r w:rsidRPr="007F37E2">
              <w:rPr>
                <w:rFonts w:ascii="Arial" w:hAnsi="Arial" w:cs="Arial"/>
                <w:sz w:val="22"/>
                <w:szCs w:val="22"/>
              </w:rPr>
              <w:t>о</w:t>
            </w:r>
            <w:r w:rsidRPr="007F37E2">
              <w:rPr>
                <w:rFonts w:ascii="Arial" w:hAnsi="Arial" w:cs="Arial"/>
                <w:sz w:val="22"/>
                <w:szCs w:val="22"/>
              </w:rPr>
              <w:t>казателя</w:t>
            </w:r>
          </w:p>
        </w:tc>
        <w:tc>
          <w:tcPr>
            <w:tcW w:w="7544" w:type="dxa"/>
            <w:gridSpan w:val="6"/>
          </w:tcPr>
          <w:p w14:paraId="086AFECF" w14:textId="110BD58F" w:rsidR="006E6F3B" w:rsidRPr="007F37E2" w:rsidRDefault="006E6F3B" w:rsidP="009A3394">
            <w:pPr>
              <w:tabs>
                <w:tab w:val="left" w:pos="9100"/>
              </w:tabs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37E2">
              <w:rPr>
                <w:rFonts w:ascii="Arial" w:hAnsi="Arial" w:cs="Arial"/>
                <w:sz w:val="22"/>
                <w:szCs w:val="22"/>
              </w:rPr>
              <w:t>Значение показателя для кормовой муки</w:t>
            </w:r>
          </w:p>
        </w:tc>
      </w:tr>
      <w:tr w:rsidR="00C70CF1" w14:paraId="581DE957" w14:textId="77777777" w:rsidTr="0096417B">
        <w:tc>
          <w:tcPr>
            <w:tcW w:w="2310" w:type="dxa"/>
            <w:vMerge/>
          </w:tcPr>
          <w:p w14:paraId="15F960D4" w14:textId="77777777" w:rsidR="00C70CF1" w:rsidRPr="00893187" w:rsidRDefault="00C70CF1" w:rsidP="006E6F3B">
            <w:pPr>
              <w:tabs>
                <w:tab w:val="left" w:pos="9100"/>
              </w:tabs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44" w:type="dxa"/>
            <w:gridSpan w:val="6"/>
          </w:tcPr>
          <w:p w14:paraId="317106C8" w14:textId="292CDA06" w:rsidR="00C70CF1" w:rsidRPr="00893187" w:rsidRDefault="00C70CF1" w:rsidP="006E6F3B">
            <w:pPr>
              <w:tabs>
                <w:tab w:val="left" w:pos="9100"/>
              </w:tabs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187">
              <w:rPr>
                <w:rFonts w:ascii="Arial" w:hAnsi="Arial" w:cs="Arial"/>
                <w:sz w:val="22"/>
                <w:szCs w:val="22"/>
                <w:lang w:eastAsia="zh-CN"/>
              </w:rPr>
              <w:t>мясо-костной</w:t>
            </w:r>
          </w:p>
        </w:tc>
      </w:tr>
      <w:tr w:rsidR="00983254" w14:paraId="42892298" w14:textId="77777777" w:rsidTr="0096417B">
        <w:tc>
          <w:tcPr>
            <w:tcW w:w="2310" w:type="dxa"/>
            <w:vMerge/>
          </w:tcPr>
          <w:p w14:paraId="12022748" w14:textId="77777777" w:rsidR="00983254" w:rsidRPr="00893187" w:rsidRDefault="00983254" w:rsidP="006E6F3B">
            <w:pPr>
              <w:tabs>
                <w:tab w:val="left" w:pos="9100"/>
              </w:tabs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3" w:type="dxa"/>
            <w:gridSpan w:val="3"/>
          </w:tcPr>
          <w:p w14:paraId="33D73D57" w14:textId="07AE0591" w:rsidR="00983254" w:rsidRPr="00893187" w:rsidRDefault="00983254" w:rsidP="006E6F3B">
            <w:pPr>
              <w:tabs>
                <w:tab w:val="left" w:pos="9100"/>
              </w:tabs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C70CF1">
              <w:rPr>
                <w:rFonts w:ascii="Arial" w:hAnsi="Arial" w:cs="Arial"/>
                <w:sz w:val="22"/>
                <w:szCs w:val="22"/>
                <w:lang w:eastAsia="zh-CN"/>
              </w:rPr>
              <w:t>из птицы для убо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я</w:t>
            </w:r>
          </w:p>
        </w:tc>
        <w:tc>
          <w:tcPr>
            <w:tcW w:w="2155" w:type="dxa"/>
            <w:gridSpan w:val="2"/>
          </w:tcPr>
          <w:p w14:paraId="67372600" w14:textId="536374FC" w:rsidR="00983254" w:rsidRPr="00893187" w:rsidRDefault="00983254" w:rsidP="006E6F3B">
            <w:pPr>
              <w:tabs>
                <w:tab w:val="left" w:pos="9100"/>
              </w:tabs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C70CF1">
              <w:rPr>
                <w:rFonts w:ascii="Arial" w:hAnsi="Arial" w:cs="Arial"/>
                <w:sz w:val="22"/>
                <w:szCs w:val="22"/>
                <w:lang w:eastAsia="zh-CN"/>
              </w:rPr>
              <w:t>из всех видов убойного скота</w:t>
            </w:r>
          </w:p>
        </w:tc>
        <w:tc>
          <w:tcPr>
            <w:tcW w:w="2156" w:type="dxa"/>
            <w:vMerge w:val="restart"/>
          </w:tcPr>
          <w:p w14:paraId="77A9A76E" w14:textId="355D1380" w:rsidR="00983254" w:rsidRPr="00893187" w:rsidRDefault="00983254" w:rsidP="006E6F3B">
            <w:pPr>
              <w:tabs>
                <w:tab w:val="left" w:pos="9100"/>
              </w:tabs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C70CF1">
              <w:rPr>
                <w:rFonts w:ascii="Arial" w:hAnsi="Arial" w:cs="Arial"/>
                <w:sz w:val="22"/>
                <w:szCs w:val="22"/>
                <w:lang w:eastAsia="zh-CN"/>
              </w:rPr>
              <w:t>из кроликов</w:t>
            </w:r>
          </w:p>
        </w:tc>
      </w:tr>
      <w:tr w:rsidR="00983254" w14:paraId="7DE014B3" w14:textId="77777777" w:rsidTr="0096417B">
        <w:tc>
          <w:tcPr>
            <w:tcW w:w="2310" w:type="dxa"/>
            <w:vMerge/>
          </w:tcPr>
          <w:p w14:paraId="151B2D9A" w14:textId="77777777" w:rsidR="00983254" w:rsidRPr="00893187" w:rsidRDefault="00983254" w:rsidP="006E6F3B">
            <w:pPr>
              <w:tabs>
                <w:tab w:val="left" w:pos="9100"/>
              </w:tabs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14:paraId="4F01926B" w14:textId="415DFB29" w:rsidR="00983254" w:rsidRDefault="00983254" w:rsidP="00F3284D">
            <w:pPr>
              <w:tabs>
                <w:tab w:val="left" w:pos="9100"/>
              </w:tabs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93187">
              <w:rPr>
                <w:rFonts w:ascii="Arial" w:hAnsi="Arial" w:cs="Arial"/>
                <w:sz w:val="22"/>
                <w:szCs w:val="22"/>
                <w:lang w:eastAsia="zh-CN"/>
              </w:rPr>
              <w:t>1-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го</w:t>
            </w:r>
          </w:p>
          <w:p w14:paraId="4EB13912" w14:textId="5F6B3A71" w:rsidR="00983254" w:rsidRPr="00893187" w:rsidRDefault="00983254" w:rsidP="00F3284D">
            <w:pPr>
              <w:tabs>
                <w:tab w:val="left" w:pos="9100"/>
              </w:tabs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93187">
              <w:rPr>
                <w:rFonts w:ascii="Arial" w:hAnsi="Arial" w:cs="Arial"/>
                <w:sz w:val="22"/>
                <w:szCs w:val="22"/>
                <w:lang w:eastAsia="zh-CN"/>
              </w:rPr>
              <w:t>сорт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а</w:t>
            </w:r>
          </w:p>
        </w:tc>
        <w:tc>
          <w:tcPr>
            <w:tcW w:w="1078" w:type="dxa"/>
            <w:vAlign w:val="center"/>
          </w:tcPr>
          <w:p w14:paraId="7FE7565B" w14:textId="3EB1AD9B" w:rsidR="00983254" w:rsidRPr="00893187" w:rsidRDefault="00983254" w:rsidP="00F3284D">
            <w:pPr>
              <w:tabs>
                <w:tab w:val="left" w:pos="9100"/>
              </w:tabs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93187">
              <w:rPr>
                <w:rFonts w:ascii="Arial" w:hAnsi="Arial" w:cs="Arial"/>
                <w:sz w:val="22"/>
                <w:szCs w:val="22"/>
                <w:lang w:eastAsia="zh-CN"/>
              </w:rPr>
              <w:t>2-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го</w:t>
            </w:r>
            <w:r w:rsidRPr="00893187">
              <w:rPr>
                <w:rFonts w:ascii="Arial" w:hAnsi="Arial" w:cs="Arial"/>
                <w:sz w:val="22"/>
                <w:szCs w:val="22"/>
                <w:lang w:eastAsia="zh-CN"/>
              </w:rPr>
              <w:t xml:space="preserve"> сорт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а</w:t>
            </w:r>
          </w:p>
        </w:tc>
        <w:tc>
          <w:tcPr>
            <w:tcW w:w="1078" w:type="dxa"/>
            <w:vAlign w:val="center"/>
          </w:tcPr>
          <w:p w14:paraId="68E8D3B2" w14:textId="25592343" w:rsidR="00983254" w:rsidRPr="00893187" w:rsidRDefault="00983254" w:rsidP="00F3284D">
            <w:pPr>
              <w:tabs>
                <w:tab w:val="left" w:pos="9100"/>
              </w:tabs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93187">
              <w:rPr>
                <w:rFonts w:ascii="Arial" w:hAnsi="Arial" w:cs="Arial"/>
                <w:sz w:val="22"/>
                <w:szCs w:val="22"/>
                <w:lang w:eastAsia="zh-CN"/>
              </w:rPr>
              <w:t>3-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го</w:t>
            </w:r>
            <w:r w:rsidRPr="00893187">
              <w:rPr>
                <w:rFonts w:ascii="Arial" w:hAnsi="Arial" w:cs="Arial"/>
                <w:sz w:val="22"/>
                <w:szCs w:val="22"/>
                <w:lang w:eastAsia="zh-CN"/>
              </w:rPr>
              <w:t xml:space="preserve"> сорт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а</w:t>
            </w:r>
          </w:p>
        </w:tc>
        <w:tc>
          <w:tcPr>
            <w:tcW w:w="1077" w:type="dxa"/>
            <w:vAlign w:val="center"/>
          </w:tcPr>
          <w:p w14:paraId="470E5092" w14:textId="43946DD7" w:rsidR="00983254" w:rsidRPr="00893187" w:rsidRDefault="00983254" w:rsidP="00F3284D">
            <w:pPr>
              <w:tabs>
                <w:tab w:val="left" w:pos="9100"/>
              </w:tabs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93187">
              <w:rPr>
                <w:rFonts w:ascii="Arial" w:hAnsi="Arial" w:cs="Arial"/>
                <w:sz w:val="22"/>
                <w:szCs w:val="22"/>
                <w:lang w:eastAsia="zh-CN"/>
              </w:rPr>
              <w:t>1-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го</w:t>
            </w:r>
            <w:r w:rsidRPr="00893187">
              <w:rPr>
                <w:rFonts w:ascii="Arial" w:hAnsi="Arial" w:cs="Arial"/>
                <w:sz w:val="22"/>
                <w:szCs w:val="22"/>
                <w:lang w:eastAsia="zh-CN"/>
              </w:rPr>
              <w:t xml:space="preserve"> сорт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а</w:t>
            </w:r>
          </w:p>
        </w:tc>
        <w:tc>
          <w:tcPr>
            <w:tcW w:w="1078" w:type="dxa"/>
            <w:vAlign w:val="center"/>
          </w:tcPr>
          <w:p w14:paraId="7C64BEFF" w14:textId="2246D585" w:rsidR="00983254" w:rsidRDefault="00983254" w:rsidP="0096417B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93187">
              <w:rPr>
                <w:rFonts w:ascii="Arial" w:hAnsi="Arial" w:cs="Arial"/>
                <w:sz w:val="22"/>
                <w:szCs w:val="22"/>
                <w:lang w:eastAsia="zh-CN"/>
              </w:rPr>
              <w:t>2-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го</w:t>
            </w:r>
          </w:p>
          <w:p w14:paraId="0B35C304" w14:textId="127A0D23" w:rsidR="00983254" w:rsidRPr="00893187" w:rsidRDefault="00983254" w:rsidP="006E6F3B">
            <w:pPr>
              <w:tabs>
                <w:tab w:val="left" w:pos="9100"/>
              </w:tabs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93187">
              <w:rPr>
                <w:rFonts w:ascii="Arial" w:hAnsi="Arial" w:cs="Arial"/>
                <w:sz w:val="22"/>
                <w:szCs w:val="22"/>
                <w:lang w:eastAsia="zh-CN"/>
              </w:rPr>
              <w:t xml:space="preserve"> сорт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а</w:t>
            </w:r>
          </w:p>
        </w:tc>
        <w:tc>
          <w:tcPr>
            <w:tcW w:w="2156" w:type="dxa"/>
            <w:vMerge/>
          </w:tcPr>
          <w:p w14:paraId="61D68603" w14:textId="77777777" w:rsidR="00983254" w:rsidRPr="00893187" w:rsidRDefault="00983254" w:rsidP="006E6F3B">
            <w:pPr>
              <w:tabs>
                <w:tab w:val="left" w:pos="9100"/>
              </w:tabs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6E6F3B" w14:paraId="1DBF669E" w14:textId="77777777" w:rsidTr="006E6F3B">
        <w:tc>
          <w:tcPr>
            <w:tcW w:w="2310" w:type="dxa"/>
            <w:tcBorders>
              <w:top w:val="double" w:sz="4" w:space="0" w:color="auto"/>
              <w:bottom w:val="single" w:sz="4" w:space="0" w:color="auto"/>
            </w:tcBorders>
          </w:tcPr>
          <w:p w14:paraId="6AB6087C" w14:textId="77777777" w:rsidR="006E6F3B" w:rsidRPr="00893187" w:rsidRDefault="006E6F3B" w:rsidP="006E6F3B">
            <w:pPr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93187">
              <w:rPr>
                <w:rFonts w:ascii="Arial" w:hAnsi="Arial" w:cs="Arial"/>
                <w:sz w:val="22"/>
                <w:szCs w:val="22"/>
                <w:lang w:eastAsia="zh-CN"/>
              </w:rPr>
              <w:t>Крупность помола:</w:t>
            </w:r>
            <w:r w:rsidRPr="00893187">
              <w:rPr>
                <w:rFonts w:ascii="Arial" w:hAnsi="Arial" w:cs="Arial"/>
                <w:sz w:val="22"/>
                <w:szCs w:val="22"/>
                <w:lang w:eastAsia="zh-CN"/>
              </w:rPr>
              <w:br/>
              <w:t>остаток частиц, %, не более, на сите диаметром отве</w:t>
            </w:r>
            <w:r w:rsidRPr="00893187">
              <w:rPr>
                <w:rFonts w:ascii="Arial" w:hAnsi="Arial" w:cs="Arial"/>
                <w:sz w:val="22"/>
                <w:szCs w:val="22"/>
                <w:lang w:eastAsia="zh-CN"/>
              </w:rPr>
              <w:t>р</w:t>
            </w:r>
            <w:r w:rsidRPr="00893187">
              <w:rPr>
                <w:rFonts w:ascii="Arial" w:hAnsi="Arial" w:cs="Arial"/>
                <w:sz w:val="22"/>
                <w:szCs w:val="22"/>
                <w:lang w:eastAsia="zh-CN"/>
              </w:rPr>
              <w:t xml:space="preserve">стий: </w:t>
            </w:r>
          </w:p>
          <w:p w14:paraId="64707694" w14:textId="77777777" w:rsidR="006E6F3B" w:rsidRPr="00893187" w:rsidRDefault="006E6F3B" w:rsidP="006E6F3B">
            <w:pPr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93187">
              <w:rPr>
                <w:rFonts w:ascii="Arial" w:hAnsi="Arial" w:cs="Arial"/>
                <w:sz w:val="22"/>
                <w:szCs w:val="22"/>
                <w:lang w:eastAsia="zh-CN"/>
              </w:rPr>
              <w:t>2 мм</w:t>
            </w:r>
          </w:p>
          <w:p w14:paraId="4981FD6E" w14:textId="77777777" w:rsidR="006E6F3B" w:rsidRPr="00893187" w:rsidRDefault="006E6F3B" w:rsidP="006E6F3B">
            <w:pPr>
              <w:tabs>
                <w:tab w:val="left" w:pos="9100"/>
              </w:tabs>
              <w:autoSpaceDE w:val="0"/>
              <w:autoSpaceDN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93187">
              <w:rPr>
                <w:rFonts w:ascii="Arial" w:hAnsi="Arial" w:cs="Arial"/>
                <w:sz w:val="22"/>
                <w:szCs w:val="22"/>
                <w:lang w:eastAsia="zh-CN"/>
              </w:rPr>
              <w:t>5 мм</w:t>
            </w:r>
          </w:p>
        </w:tc>
        <w:tc>
          <w:tcPr>
            <w:tcW w:w="7544" w:type="dxa"/>
            <w:gridSpan w:val="6"/>
            <w:tcBorders>
              <w:top w:val="double" w:sz="4" w:space="0" w:color="auto"/>
              <w:bottom w:val="single" w:sz="4" w:space="0" w:color="auto"/>
            </w:tcBorders>
          </w:tcPr>
          <w:p w14:paraId="1AE453DB" w14:textId="77777777" w:rsidR="006E6F3B" w:rsidRPr="00893187" w:rsidRDefault="006E6F3B" w:rsidP="00F0025D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14:paraId="4471CBCE" w14:textId="77777777" w:rsidR="006E6F3B" w:rsidRPr="00893187" w:rsidRDefault="006E6F3B" w:rsidP="00F0025D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14:paraId="5CA4701B" w14:textId="77777777" w:rsidR="006E6F3B" w:rsidRPr="00893187" w:rsidRDefault="006E6F3B" w:rsidP="00F0025D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14:paraId="2B6DA695" w14:textId="77777777" w:rsidR="006E6F3B" w:rsidRPr="00893187" w:rsidRDefault="006E6F3B" w:rsidP="00F0025D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14:paraId="289C75C0" w14:textId="77777777" w:rsidR="006E6F3B" w:rsidRPr="00893187" w:rsidRDefault="006E6F3B" w:rsidP="00F0025D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14:paraId="155E1581" w14:textId="77777777" w:rsidR="006E6F3B" w:rsidRPr="00893187" w:rsidRDefault="006E6F3B" w:rsidP="00F0025D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93187">
              <w:rPr>
                <w:rFonts w:ascii="Arial" w:hAnsi="Arial" w:cs="Arial"/>
                <w:sz w:val="22"/>
                <w:szCs w:val="22"/>
                <w:lang w:eastAsia="zh-CN"/>
              </w:rPr>
              <w:t>2,5</w:t>
            </w:r>
          </w:p>
          <w:p w14:paraId="556BA5AB" w14:textId="77777777" w:rsidR="006E6F3B" w:rsidRPr="00893187" w:rsidRDefault="006E6F3B" w:rsidP="00F002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187">
              <w:rPr>
                <w:rFonts w:ascii="Arial" w:hAnsi="Arial" w:cs="Arial"/>
                <w:sz w:val="22"/>
                <w:szCs w:val="22"/>
                <w:lang w:eastAsia="zh-CN"/>
              </w:rPr>
              <w:t>Не допускается</w:t>
            </w:r>
          </w:p>
        </w:tc>
      </w:tr>
      <w:tr w:rsidR="006E6F3B" w14:paraId="015193B8" w14:textId="77777777" w:rsidTr="006E6F3B"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14:paraId="121159BF" w14:textId="77777777" w:rsidR="006E6F3B" w:rsidRPr="00893187" w:rsidRDefault="006E6F3B" w:rsidP="006E6F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3187">
              <w:rPr>
                <w:rFonts w:ascii="Arial" w:hAnsi="Arial" w:cs="Arial"/>
                <w:sz w:val="22"/>
                <w:szCs w:val="22"/>
                <w:lang w:eastAsia="zh-CN"/>
              </w:rPr>
              <w:t>Массовая доля м</w:t>
            </w:r>
            <w:r w:rsidRPr="00893187">
              <w:rPr>
                <w:rFonts w:ascii="Arial" w:hAnsi="Arial" w:cs="Arial"/>
                <w:sz w:val="22"/>
                <w:szCs w:val="22"/>
                <w:lang w:eastAsia="zh-CN"/>
              </w:rPr>
              <w:t>е</w:t>
            </w:r>
            <w:r w:rsidRPr="00893187">
              <w:rPr>
                <w:rFonts w:ascii="Arial" w:hAnsi="Arial" w:cs="Arial"/>
                <w:sz w:val="22"/>
                <w:szCs w:val="22"/>
                <w:lang w:eastAsia="zh-CN"/>
              </w:rPr>
              <w:t xml:space="preserve">талломагнитной примеси, мг/кг </w:t>
            </w:r>
            <w:r w:rsidRPr="009771CA">
              <w:rPr>
                <w:rFonts w:ascii="Arial" w:hAnsi="Arial" w:cs="Arial"/>
                <w:sz w:val="22"/>
                <w:szCs w:val="22"/>
                <w:lang w:eastAsia="zh-CN"/>
              </w:rPr>
              <w:t>не более</w:t>
            </w:r>
            <w:r w:rsidR="009771CA">
              <w:rPr>
                <w:rFonts w:ascii="Arial" w:hAnsi="Arial" w:cs="Arial"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754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EACAC0F" w14:textId="77777777" w:rsidR="006E6F3B" w:rsidRPr="00893187" w:rsidRDefault="006E6F3B" w:rsidP="00F0025D">
            <w:pPr>
              <w:tabs>
                <w:tab w:val="left" w:pos="9100"/>
              </w:tabs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6F3B" w14:paraId="58226D4A" w14:textId="77777777" w:rsidTr="006E6F3B"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14:paraId="319CAC46" w14:textId="77777777" w:rsidR="006E6F3B" w:rsidRPr="00893187" w:rsidRDefault="006E6F3B" w:rsidP="006E6F3B">
            <w:pPr>
              <w:tabs>
                <w:tab w:val="left" w:pos="9100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893187">
              <w:rPr>
                <w:rFonts w:ascii="Arial" w:hAnsi="Arial" w:cs="Arial"/>
                <w:sz w:val="22"/>
                <w:szCs w:val="22"/>
                <w:lang w:eastAsia="zh-CN"/>
              </w:rPr>
              <w:t>частиц размером свыше 2 мм и с острыми краями</w:t>
            </w:r>
          </w:p>
        </w:tc>
        <w:tc>
          <w:tcPr>
            <w:tcW w:w="754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289B645" w14:textId="77777777" w:rsidR="006E6F3B" w:rsidRPr="00893187" w:rsidRDefault="006E6F3B" w:rsidP="00F0025D">
            <w:pPr>
              <w:tabs>
                <w:tab w:val="left" w:pos="9100"/>
              </w:tabs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187">
              <w:rPr>
                <w:rFonts w:ascii="Arial" w:hAnsi="Arial" w:cs="Arial"/>
                <w:sz w:val="22"/>
                <w:szCs w:val="22"/>
                <w:lang w:eastAsia="zh-CN"/>
              </w:rPr>
              <w:t>Не допускается</w:t>
            </w:r>
          </w:p>
        </w:tc>
      </w:tr>
      <w:tr w:rsidR="006E6F3B" w14:paraId="763A454C" w14:textId="77777777" w:rsidTr="006E6F3B"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14:paraId="3BC7878D" w14:textId="77777777" w:rsidR="006E6F3B" w:rsidRPr="00893187" w:rsidRDefault="006E6F3B" w:rsidP="006E6F3B">
            <w:pPr>
              <w:tabs>
                <w:tab w:val="left" w:pos="9100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771CA">
              <w:rPr>
                <w:rFonts w:ascii="Arial" w:hAnsi="Arial" w:cs="Arial"/>
                <w:sz w:val="22"/>
                <w:szCs w:val="22"/>
                <w:lang w:eastAsia="zh-CN"/>
              </w:rPr>
              <w:t xml:space="preserve">частиц размером </w:t>
            </w:r>
            <w:r w:rsidRPr="00893187">
              <w:rPr>
                <w:rFonts w:ascii="Arial" w:hAnsi="Arial" w:cs="Arial"/>
                <w:sz w:val="22"/>
                <w:szCs w:val="22"/>
                <w:lang w:eastAsia="zh-CN"/>
              </w:rPr>
              <w:t>до 2 мм включительно</w:t>
            </w:r>
          </w:p>
        </w:tc>
        <w:tc>
          <w:tcPr>
            <w:tcW w:w="754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0A7F3A0" w14:textId="77777777" w:rsidR="006E6F3B" w:rsidRPr="00893187" w:rsidRDefault="006E6F3B" w:rsidP="00F0025D">
            <w:pPr>
              <w:tabs>
                <w:tab w:val="left" w:pos="9100"/>
              </w:tabs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187">
              <w:rPr>
                <w:rFonts w:ascii="Arial" w:hAnsi="Arial" w:cs="Arial"/>
                <w:sz w:val="22"/>
                <w:szCs w:val="22"/>
                <w:lang w:eastAsia="zh-CN"/>
              </w:rPr>
              <w:t>150</w:t>
            </w:r>
          </w:p>
        </w:tc>
      </w:tr>
      <w:tr w:rsidR="00F3284D" w14:paraId="7C598A6D" w14:textId="77777777" w:rsidTr="0096417B"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BF3E8C" w14:textId="2638F6F1" w:rsidR="00F3284D" w:rsidRPr="009771CA" w:rsidRDefault="00F3284D" w:rsidP="006E6F3B">
            <w:pPr>
              <w:tabs>
                <w:tab w:val="left" w:pos="9100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93187">
              <w:rPr>
                <w:rFonts w:ascii="Arial" w:hAnsi="Arial" w:cs="Arial"/>
                <w:sz w:val="22"/>
                <w:szCs w:val="22"/>
                <w:lang w:eastAsia="zh-CN"/>
              </w:rPr>
              <w:t>Зола (минеральные примеси), нера</w:t>
            </w:r>
            <w:r w:rsidRPr="00893187">
              <w:rPr>
                <w:rFonts w:ascii="Arial" w:hAnsi="Arial" w:cs="Arial"/>
                <w:sz w:val="22"/>
                <w:szCs w:val="22"/>
                <w:lang w:eastAsia="zh-CN"/>
              </w:rPr>
              <w:t>с</w:t>
            </w:r>
            <w:r w:rsidRPr="00893187">
              <w:rPr>
                <w:rFonts w:ascii="Arial" w:hAnsi="Arial" w:cs="Arial"/>
                <w:sz w:val="22"/>
                <w:szCs w:val="22"/>
                <w:lang w:eastAsia="zh-CN"/>
              </w:rPr>
              <w:t>творим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ая</w:t>
            </w:r>
            <w:r w:rsidRPr="00893187">
              <w:rPr>
                <w:rFonts w:ascii="Arial" w:hAnsi="Arial" w:cs="Arial"/>
                <w:sz w:val="22"/>
                <w:szCs w:val="22"/>
                <w:lang w:eastAsia="zh-CN"/>
              </w:rPr>
              <w:t xml:space="preserve"> в соляной кислоте, %, не б</w:t>
            </w:r>
            <w:r w:rsidRPr="00893187">
              <w:rPr>
                <w:rFonts w:ascii="Arial" w:hAnsi="Arial" w:cs="Arial"/>
                <w:sz w:val="22"/>
                <w:szCs w:val="22"/>
                <w:lang w:eastAsia="zh-CN"/>
              </w:rPr>
              <w:t>о</w:t>
            </w:r>
            <w:r w:rsidRPr="00893187">
              <w:rPr>
                <w:rFonts w:ascii="Arial" w:hAnsi="Arial" w:cs="Arial"/>
                <w:sz w:val="22"/>
                <w:szCs w:val="22"/>
                <w:lang w:eastAsia="zh-CN"/>
              </w:rPr>
              <w:t>лее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D17F53" w14:textId="726639BD" w:rsidR="00F3284D" w:rsidRPr="00893187" w:rsidRDefault="00F3284D" w:rsidP="00F0025D">
            <w:pPr>
              <w:tabs>
                <w:tab w:val="left" w:pos="9100"/>
              </w:tabs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93187">
              <w:rPr>
                <w:rFonts w:ascii="Arial" w:hAnsi="Arial" w:cs="Arial"/>
                <w:sz w:val="22"/>
                <w:szCs w:val="22"/>
                <w:lang w:eastAsia="zh-CN"/>
              </w:rPr>
              <w:t>1.0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0E8784" w14:textId="56C1FEB8" w:rsidR="00F3284D" w:rsidRPr="00893187" w:rsidRDefault="00F3284D" w:rsidP="00F0025D">
            <w:pPr>
              <w:tabs>
                <w:tab w:val="left" w:pos="9100"/>
              </w:tabs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93187">
              <w:rPr>
                <w:rFonts w:ascii="Arial" w:hAnsi="Arial" w:cs="Arial"/>
                <w:sz w:val="22"/>
                <w:szCs w:val="22"/>
                <w:lang w:eastAsia="zh-CN"/>
              </w:rPr>
              <w:t>1.0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1B02A" w14:textId="6B55CACF" w:rsidR="00F3284D" w:rsidRPr="00893187" w:rsidRDefault="00F3284D" w:rsidP="00F0025D">
            <w:pPr>
              <w:tabs>
                <w:tab w:val="left" w:pos="9100"/>
              </w:tabs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93187">
              <w:rPr>
                <w:rFonts w:ascii="Arial" w:hAnsi="Arial" w:cs="Arial"/>
                <w:sz w:val="22"/>
                <w:szCs w:val="22"/>
                <w:lang w:eastAsia="zh-CN"/>
              </w:rPr>
              <w:t>1.0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80139A" w14:textId="55524B9A" w:rsidR="00F3284D" w:rsidRPr="00893187" w:rsidRDefault="00F3284D" w:rsidP="00F0025D">
            <w:pPr>
              <w:tabs>
                <w:tab w:val="left" w:pos="9100"/>
              </w:tabs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93187">
              <w:rPr>
                <w:rFonts w:ascii="Arial" w:hAnsi="Arial" w:cs="Arial"/>
                <w:sz w:val="22"/>
                <w:szCs w:val="22"/>
                <w:lang w:eastAsia="zh-CN"/>
              </w:rPr>
              <w:t>1.0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7CB458" w14:textId="512B3C12" w:rsidR="00F3284D" w:rsidRPr="00893187" w:rsidRDefault="00F3284D" w:rsidP="00F0025D">
            <w:pPr>
              <w:tabs>
                <w:tab w:val="left" w:pos="9100"/>
              </w:tabs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93187">
              <w:rPr>
                <w:rFonts w:ascii="Arial" w:hAnsi="Arial" w:cs="Arial"/>
                <w:sz w:val="22"/>
                <w:szCs w:val="22"/>
                <w:lang w:eastAsia="zh-CN"/>
              </w:rPr>
              <w:t>1.0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CF3CB9" w14:textId="02AC5250" w:rsidR="00F3284D" w:rsidRPr="00893187" w:rsidRDefault="00F3284D" w:rsidP="00F0025D">
            <w:pPr>
              <w:tabs>
                <w:tab w:val="left" w:pos="9100"/>
              </w:tabs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93187">
              <w:rPr>
                <w:rFonts w:ascii="Arial" w:hAnsi="Arial" w:cs="Arial"/>
                <w:sz w:val="22"/>
                <w:szCs w:val="22"/>
                <w:lang w:eastAsia="zh-CN"/>
              </w:rPr>
              <w:t>1.0</w:t>
            </w:r>
          </w:p>
        </w:tc>
      </w:tr>
      <w:tr w:rsidR="00F3284D" w14:paraId="73ED7B86" w14:textId="77777777" w:rsidTr="0096417B"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F997F4" w14:textId="52089C58" w:rsidR="00F3284D" w:rsidRPr="00893187" w:rsidRDefault="00F3284D" w:rsidP="006E6F3B">
            <w:pPr>
              <w:tabs>
                <w:tab w:val="left" w:pos="9100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93187">
              <w:rPr>
                <w:rFonts w:ascii="Arial" w:hAnsi="Arial" w:cs="Arial"/>
                <w:sz w:val="22"/>
                <w:szCs w:val="22"/>
                <w:lang w:eastAsia="zh-CN"/>
              </w:rPr>
              <w:t>Массовая доля вл</w:t>
            </w:r>
            <w:r w:rsidRPr="00893187">
              <w:rPr>
                <w:rFonts w:ascii="Arial" w:hAnsi="Arial" w:cs="Arial"/>
                <w:sz w:val="22"/>
                <w:szCs w:val="22"/>
                <w:lang w:eastAsia="zh-CN"/>
              </w:rPr>
              <w:t>а</w:t>
            </w:r>
            <w:r w:rsidRPr="00893187">
              <w:rPr>
                <w:rFonts w:ascii="Arial" w:hAnsi="Arial" w:cs="Arial"/>
                <w:sz w:val="22"/>
                <w:szCs w:val="22"/>
                <w:lang w:eastAsia="zh-CN"/>
              </w:rPr>
              <w:t>ги, %, не более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473AD7" w14:textId="2F62B895" w:rsidR="00F3284D" w:rsidRPr="00893187" w:rsidRDefault="00F3284D" w:rsidP="00F0025D">
            <w:pPr>
              <w:tabs>
                <w:tab w:val="left" w:pos="9100"/>
              </w:tabs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93187">
              <w:rPr>
                <w:rFonts w:ascii="Arial" w:hAnsi="Arial" w:cs="Arial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A923B7" w14:textId="794FF315" w:rsidR="00F3284D" w:rsidRPr="00893187" w:rsidRDefault="00F3284D" w:rsidP="00F0025D">
            <w:pPr>
              <w:tabs>
                <w:tab w:val="left" w:pos="9100"/>
              </w:tabs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93187">
              <w:rPr>
                <w:rFonts w:ascii="Arial" w:hAnsi="Arial" w:cs="Arial"/>
                <w:i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C2CF9" w14:textId="0B2D6D5C" w:rsidR="00F3284D" w:rsidRPr="00893187" w:rsidRDefault="00F3284D" w:rsidP="00F0025D">
            <w:pPr>
              <w:tabs>
                <w:tab w:val="left" w:pos="9100"/>
              </w:tabs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93187">
              <w:rPr>
                <w:rFonts w:ascii="Arial" w:hAnsi="Arial" w:cs="Arial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E63249" w14:textId="68C9184B" w:rsidR="00F3284D" w:rsidRPr="00893187" w:rsidRDefault="00F3284D" w:rsidP="00F0025D">
            <w:pPr>
              <w:tabs>
                <w:tab w:val="left" w:pos="9100"/>
              </w:tabs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93187">
              <w:rPr>
                <w:rFonts w:ascii="Arial" w:hAnsi="Arial" w:cs="Arial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23EE96" w14:textId="05B5E618" w:rsidR="00F3284D" w:rsidRPr="00893187" w:rsidRDefault="00F3284D" w:rsidP="00F0025D">
            <w:pPr>
              <w:tabs>
                <w:tab w:val="left" w:pos="9100"/>
              </w:tabs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93187">
              <w:rPr>
                <w:rFonts w:ascii="Arial" w:hAnsi="Arial" w:cs="Arial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84E90D" w14:textId="2E48C8F6" w:rsidR="00F3284D" w:rsidRPr="00893187" w:rsidRDefault="00F3284D" w:rsidP="00F0025D">
            <w:pPr>
              <w:tabs>
                <w:tab w:val="left" w:pos="9100"/>
              </w:tabs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93187">
              <w:rPr>
                <w:rFonts w:ascii="Arial" w:hAnsi="Arial" w:cs="Arial"/>
                <w:sz w:val="22"/>
                <w:szCs w:val="22"/>
                <w:lang w:eastAsia="zh-CN"/>
              </w:rPr>
              <w:t>8</w:t>
            </w:r>
          </w:p>
        </w:tc>
      </w:tr>
      <w:tr w:rsidR="00F3284D" w14:paraId="48E27518" w14:textId="77777777" w:rsidTr="0096417B"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811F97" w14:textId="0779C1AB" w:rsidR="00F3284D" w:rsidRPr="00893187" w:rsidRDefault="00F3284D" w:rsidP="006E6F3B">
            <w:pPr>
              <w:tabs>
                <w:tab w:val="left" w:pos="9100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93187">
              <w:rPr>
                <w:rFonts w:ascii="Arial" w:hAnsi="Arial" w:cs="Arial"/>
                <w:sz w:val="22"/>
                <w:szCs w:val="22"/>
                <w:lang w:eastAsia="zh-CN"/>
              </w:rPr>
              <w:t>Массовая доля белка, %, не менее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A5CB8F" w14:textId="650761FC" w:rsidR="00F3284D" w:rsidRPr="00893187" w:rsidRDefault="00F3284D" w:rsidP="00F0025D">
            <w:pPr>
              <w:tabs>
                <w:tab w:val="left" w:pos="9100"/>
              </w:tabs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93187">
              <w:rPr>
                <w:rFonts w:ascii="Arial" w:hAnsi="Arial" w:cs="Arial"/>
                <w:i/>
                <w:sz w:val="22"/>
                <w:szCs w:val="22"/>
                <w:lang w:eastAsia="zh-CN"/>
              </w:rPr>
              <w:t>66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7EEF69" w14:textId="6746E878" w:rsidR="00F3284D" w:rsidRPr="00893187" w:rsidRDefault="00F3284D" w:rsidP="00F0025D">
            <w:pPr>
              <w:tabs>
                <w:tab w:val="left" w:pos="9100"/>
              </w:tabs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93187">
              <w:rPr>
                <w:rFonts w:ascii="Arial" w:hAnsi="Arial" w:cs="Arial"/>
                <w:i/>
                <w:sz w:val="22"/>
                <w:szCs w:val="22"/>
                <w:lang w:val="fr-FR" w:eastAsia="zh-CN"/>
              </w:rPr>
              <w:t>60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B36D67" w14:textId="26514153" w:rsidR="00F3284D" w:rsidRPr="00893187" w:rsidRDefault="00F3284D" w:rsidP="00F0025D">
            <w:pPr>
              <w:tabs>
                <w:tab w:val="left" w:pos="9100"/>
              </w:tabs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93187">
              <w:rPr>
                <w:rFonts w:ascii="Arial" w:hAnsi="Arial" w:cs="Arial"/>
                <w:i/>
                <w:sz w:val="22"/>
                <w:szCs w:val="22"/>
                <w:lang w:val="fr-FR" w:eastAsia="zh-CN"/>
              </w:rPr>
              <w:t>5</w:t>
            </w:r>
            <w:r w:rsidRPr="00893187">
              <w:rPr>
                <w:rFonts w:ascii="Arial" w:hAnsi="Arial" w:cs="Arial"/>
                <w:i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78F597" w14:textId="1643DF0D" w:rsidR="00F3284D" w:rsidRPr="00893187" w:rsidRDefault="00F3284D" w:rsidP="00F0025D">
            <w:pPr>
              <w:tabs>
                <w:tab w:val="left" w:pos="9100"/>
              </w:tabs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93187">
              <w:rPr>
                <w:rFonts w:ascii="Arial" w:hAnsi="Arial" w:cs="Arial"/>
                <w:i/>
                <w:sz w:val="22"/>
                <w:szCs w:val="22"/>
                <w:lang w:val="fr-FR" w:eastAsia="zh-CN"/>
              </w:rPr>
              <w:t>55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26E5C" w14:textId="44D0BDA7" w:rsidR="00F3284D" w:rsidRPr="00893187" w:rsidRDefault="00F3284D" w:rsidP="00F0025D">
            <w:pPr>
              <w:tabs>
                <w:tab w:val="left" w:pos="9100"/>
              </w:tabs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93187">
              <w:rPr>
                <w:rFonts w:ascii="Arial" w:hAnsi="Arial" w:cs="Arial"/>
                <w:i/>
                <w:sz w:val="22"/>
                <w:szCs w:val="22"/>
                <w:lang w:val="fr-FR" w:eastAsia="zh-CN"/>
              </w:rPr>
              <w:t>45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00845B" w14:textId="170897E5" w:rsidR="00F3284D" w:rsidRPr="00893187" w:rsidRDefault="00F3284D" w:rsidP="00F0025D">
            <w:pPr>
              <w:tabs>
                <w:tab w:val="left" w:pos="9100"/>
              </w:tabs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93187">
              <w:rPr>
                <w:rFonts w:ascii="Arial" w:hAnsi="Arial" w:cs="Arial"/>
                <w:sz w:val="22"/>
                <w:szCs w:val="22"/>
                <w:lang w:val="fr-FR" w:eastAsia="zh-CN"/>
              </w:rPr>
              <w:t>56</w:t>
            </w:r>
          </w:p>
        </w:tc>
      </w:tr>
      <w:tr w:rsidR="00F3284D" w14:paraId="22B7BEF6" w14:textId="77777777" w:rsidTr="0096417B"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4D5468" w14:textId="7144DFA0" w:rsidR="00F3284D" w:rsidRPr="00893187" w:rsidRDefault="00F3284D" w:rsidP="006E6F3B">
            <w:pPr>
              <w:tabs>
                <w:tab w:val="left" w:pos="9100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93187">
              <w:rPr>
                <w:rFonts w:ascii="Arial" w:hAnsi="Arial" w:cs="Arial"/>
                <w:sz w:val="22"/>
                <w:szCs w:val="22"/>
                <w:lang w:eastAsia="zh-CN"/>
              </w:rPr>
              <w:t>Массовая доля ж</w:t>
            </w:r>
            <w:r w:rsidRPr="00893187">
              <w:rPr>
                <w:rFonts w:ascii="Arial" w:hAnsi="Arial" w:cs="Arial"/>
                <w:sz w:val="22"/>
                <w:szCs w:val="22"/>
                <w:lang w:eastAsia="zh-CN"/>
              </w:rPr>
              <w:t>и</w:t>
            </w:r>
            <w:r w:rsidRPr="00893187">
              <w:rPr>
                <w:rFonts w:ascii="Arial" w:hAnsi="Arial" w:cs="Arial"/>
                <w:sz w:val="22"/>
                <w:szCs w:val="22"/>
                <w:lang w:eastAsia="zh-CN"/>
              </w:rPr>
              <w:t>ра, %, не более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43F588" w14:textId="77777777" w:rsidR="00F3284D" w:rsidRPr="00893187" w:rsidRDefault="00F3284D" w:rsidP="00F0025D">
            <w:pPr>
              <w:jc w:val="center"/>
              <w:rPr>
                <w:rFonts w:ascii="Arial" w:hAnsi="Arial" w:cs="Arial"/>
                <w:i/>
                <w:sz w:val="22"/>
                <w:szCs w:val="22"/>
                <w:lang w:eastAsia="zh-CN"/>
              </w:rPr>
            </w:pPr>
            <w:r w:rsidRPr="00893187">
              <w:rPr>
                <w:rFonts w:ascii="Arial" w:hAnsi="Arial" w:cs="Arial"/>
                <w:i/>
                <w:sz w:val="22"/>
                <w:szCs w:val="22"/>
                <w:lang w:val="fr-FR" w:eastAsia="zh-CN"/>
              </w:rPr>
              <w:t>1</w:t>
            </w:r>
            <w:r w:rsidRPr="00893187">
              <w:rPr>
                <w:rFonts w:ascii="Arial" w:hAnsi="Arial" w:cs="Arial"/>
                <w:i/>
                <w:sz w:val="22"/>
                <w:szCs w:val="22"/>
                <w:lang w:eastAsia="zh-CN"/>
              </w:rPr>
              <w:t>6</w:t>
            </w:r>
          </w:p>
          <w:p w14:paraId="33AC0B98" w14:textId="77777777" w:rsidR="00F3284D" w:rsidRPr="00893187" w:rsidRDefault="00F3284D" w:rsidP="00F0025D">
            <w:pPr>
              <w:tabs>
                <w:tab w:val="left" w:pos="9100"/>
              </w:tabs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458994" w14:textId="4193BF03" w:rsidR="00F3284D" w:rsidRPr="00893187" w:rsidRDefault="00F3284D" w:rsidP="00F0025D">
            <w:pPr>
              <w:tabs>
                <w:tab w:val="left" w:pos="9100"/>
              </w:tabs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93187">
              <w:rPr>
                <w:rFonts w:ascii="Arial" w:hAnsi="Arial" w:cs="Arial"/>
                <w:i/>
                <w:sz w:val="22"/>
                <w:szCs w:val="22"/>
                <w:lang w:val="fr-FR" w:eastAsia="zh-CN"/>
              </w:rPr>
              <w:t>18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BBD7EC" w14:textId="5C13BC84" w:rsidR="00F3284D" w:rsidRPr="00893187" w:rsidRDefault="00F3284D" w:rsidP="00F0025D">
            <w:pPr>
              <w:tabs>
                <w:tab w:val="left" w:pos="9100"/>
              </w:tabs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93187">
              <w:rPr>
                <w:rFonts w:ascii="Arial" w:hAnsi="Arial" w:cs="Arial"/>
                <w:i/>
                <w:sz w:val="22"/>
                <w:szCs w:val="22"/>
                <w:lang w:val="fr-FR" w:eastAsia="zh-CN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573474" w14:textId="2AEF82EA" w:rsidR="00F3284D" w:rsidRPr="00893187" w:rsidRDefault="00F3284D" w:rsidP="00F0025D">
            <w:pPr>
              <w:tabs>
                <w:tab w:val="left" w:pos="9100"/>
              </w:tabs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93187">
              <w:rPr>
                <w:rFonts w:ascii="Arial" w:hAnsi="Arial" w:cs="Arial"/>
                <w:i/>
                <w:sz w:val="22"/>
                <w:szCs w:val="22"/>
                <w:lang w:eastAsia="zh-CN"/>
              </w:rPr>
              <w:t>14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841711" w14:textId="417E27FE" w:rsidR="00F3284D" w:rsidRPr="00893187" w:rsidRDefault="00F3284D" w:rsidP="00F0025D">
            <w:pPr>
              <w:tabs>
                <w:tab w:val="left" w:pos="9100"/>
              </w:tabs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93187">
              <w:rPr>
                <w:rFonts w:ascii="Arial" w:hAnsi="Arial" w:cs="Arial"/>
                <w:i/>
                <w:sz w:val="22"/>
                <w:szCs w:val="22"/>
                <w:lang w:eastAsia="zh-CN"/>
              </w:rPr>
              <w:t>18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5A140" w14:textId="1FD12513" w:rsidR="00F3284D" w:rsidRPr="00893187" w:rsidRDefault="00F3284D" w:rsidP="00F0025D">
            <w:pPr>
              <w:tabs>
                <w:tab w:val="left" w:pos="9100"/>
              </w:tabs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93187">
              <w:rPr>
                <w:rFonts w:ascii="Arial" w:hAnsi="Arial" w:cs="Arial"/>
                <w:sz w:val="22"/>
                <w:szCs w:val="22"/>
                <w:lang w:val="fr-FR" w:eastAsia="zh-CN"/>
              </w:rPr>
              <w:t>17</w:t>
            </w:r>
          </w:p>
        </w:tc>
      </w:tr>
      <w:tr w:rsidR="00F3284D" w14:paraId="627AB1C5" w14:textId="77777777" w:rsidTr="0096417B"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FE19C0" w14:textId="24C66FD9" w:rsidR="00F3284D" w:rsidRPr="00893187" w:rsidRDefault="00F3284D" w:rsidP="006E6F3B">
            <w:pPr>
              <w:tabs>
                <w:tab w:val="left" w:pos="9100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93187">
              <w:rPr>
                <w:rFonts w:ascii="Arial" w:hAnsi="Arial" w:cs="Arial"/>
                <w:sz w:val="22"/>
                <w:szCs w:val="22"/>
                <w:lang w:eastAsia="zh-CN"/>
              </w:rPr>
              <w:t>Массовая доля з</w:t>
            </w:r>
            <w:r w:rsidRPr="00893187">
              <w:rPr>
                <w:rFonts w:ascii="Arial" w:hAnsi="Arial" w:cs="Arial"/>
                <w:sz w:val="22"/>
                <w:szCs w:val="22"/>
                <w:lang w:eastAsia="zh-CN"/>
              </w:rPr>
              <w:t>о</w:t>
            </w:r>
            <w:r w:rsidRPr="00893187">
              <w:rPr>
                <w:rFonts w:ascii="Arial" w:hAnsi="Arial" w:cs="Arial"/>
                <w:sz w:val="22"/>
                <w:szCs w:val="22"/>
                <w:lang w:eastAsia="zh-CN"/>
              </w:rPr>
              <w:t>лы, %, не более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2EBF9A" w14:textId="6BBD9F50" w:rsidR="00F3284D" w:rsidRPr="00893187" w:rsidRDefault="00F3284D" w:rsidP="00F0025D">
            <w:pPr>
              <w:tabs>
                <w:tab w:val="left" w:pos="9100"/>
              </w:tabs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93187">
              <w:rPr>
                <w:rFonts w:ascii="Arial" w:hAnsi="Arial" w:cs="Arial"/>
                <w:i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796384" w14:textId="6495A4D7" w:rsidR="00F3284D" w:rsidRPr="00893187" w:rsidRDefault="00F3284D" w:rsidP="00F0025D">
            <w:pPr>
              <w:tabs>
                <w:tab w:val="left" w:pos="9100"/>
              </w:tabs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93187">
              <w:rPr>
                <w:rFonts w:ascii="Arial" w:hAnsi="Arial" w:cs="Arial"/>
                <w:i/>
                <w:sz w:val="22"/>
                <w:szCs w:val="22"/>
                <w:lang w:val="fr-FR" w:eastAsia="zh-CN"/>
              </w:rPr>
              <w:t>1</w:t>
            </w:r>
            <w:r w:rsidRPr="00893187">
              <w:rPr>
                <w:rFonts w:ascii="Arial" w:hAnsi="Arial" w:cs="Arial"/>
                <w:i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EBA05D" w14:textId="5BE1B1C8" w:rsidR="00F3284D" w:rsidRPr="00893187" w:rsidRDefault="00F3284D" w:rsidP="00F0025D">
            <w:pPr>
              <w:tabs>
                <w:tab w:val="left" w:pos="9100"/>
              </w:tabs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93187">
              <w:rPr>
                <w:rFonts w:ascii="Arial" w:hAnsi="Arial" w:cs="Arial"/>
                <w:i/>
                <w:sz w:val="22"/>
                <w:szCs w:val="22"/>
                <w:lang w:eastAsia="zh-CN"/>
              </w:rPr>
              <w:t>24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73C85C" w14:textId="7C6E3226" w:rsidR="00F3284D" w:rsidRPr="00893187" w:rsidRDefault="00F3284D" w:rsidP="00F0025D">
            <w:pPr>
              <w:tabs>
                <w:tab w:val="left" w:pos="9100"/>
              </w:tabs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93187">
              <w:rPr>
                <w:rFonts w:ascii="Arial" w:hAnsi="Arial" w:cs="Arial"/>
                <w:i/>
                <w:sz w:val="22"/>
                <w:szCs w:val="22"/>
                <w:lang w:val="fr-FR" w:eastAsia="zh-CN"/>
              </w:rPr>
              <w:t>30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DA2A37" w14:textId="2A86DC9C" w:rsidR="00F3284D" w:rsidRPr="00893187" w:rsidRDefault="00F3284D" w:rsidP="00F0025D">
            <w:pPr>
              <w:tabs>
                <w:tab w:val="left" w:pos="9100"/>
              </w:tabs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93187">
              <w:rPr>
                <w:rFonts w:ascii="Arial" w:hAnsi="Arial" w:cs="Arial"/>
                <w:i/>
                <w:sz w:val="22"/>
                <w:szCs w:val="22"/>
                <w:lang w:val="fr-FR" w:eastAsia="zh-CN"/>
              </w:rPr>
              <w:t>40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92740B" w14:textId="12CA0971" w:rsidR="00F3284D" w:rsidRPr="00893187" w:rsidRDefault="00F3284D" w:rsidP="00F0025D">
            <w:pPr>
              <w:tabs>
                <w:tab w:val="left" w:pos="9100"/>
              </w:tabs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93187">
              <w:rPr>
                <w:rFonts w:ascii="Arial" w:hAnsi="Arial" w:cs="Arial"/>
                <w:sz w:val="22"/>
                <w:szCs w:val="22"/>
                <w:lang w:val="fr-FR" w:eastAsia="zh-CN"/>
              </w:rPr>
              <w:t>20</w:t>
            </w:r>
          </w:p>
        </w:tc>
      </w:tr>
      <w:tr w:rsidR="00F3284D" w14:paraId="3322E6E9" w14:textId="77777777" w:rsidTr="0096417B"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6C3CB5" w14:textId="166C6557" w:rsidR="00F3284D" w:rsidRPr="009771CA" w:rsidRDefault="00F3284D" w:rsidP="006E6F3B">
            <w:pPr>
              <w:tabs>
                <w:tab w:val="left" w:pos="9100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93187">
              <w:rPr>
                <w:rFonts w:ascii="Arial" w:hAnsi="Arial" w:cs="Arial"/>
                <w:sz w:val="22"/>
                <w:szCs w:val="22"/>
                <w:lang w:eastAsia="zh-CN"/>
              </w:rPr>
              <w:t>Усвояемый б</w:t>
            </w:r>
            <w:r w:rsidRPr="00893187">
              <w:rPr>
                <w:rFonts w:ascii="Arial" w:hAnsi="Arial" w:cs="Arial"/>
                <w:sz w:val="22"/>
                <w:szCs w:val="22"/>
                <w:lang w:eastAsia="zh-CN"/>
              </w:rPr>
              <w:t>е</w:t>
            </w:r>
            <w:r w:rsidRPr="00893187">
              <w:rPr>
                <w:rFonts w:ascii="Arial" w:hAnsi="Arial" w:cs="Arial"/>
                <w:sz w:val="22"/>
                <w:szCs w:val="22"/>
                <w:lang w:eastAsia="zh-CN"/>
              </w:rPr>
              <w:t xml:space="preserve">лок, %, не менее 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61AFA4" w14:textId="5778798B" w:rsidR="00F3284D" w:rsidRPr="00893187" w:rsidRDefault="00F3284D" w:rsidP="00F0025D">
            <w:pPr>
              <w:tabs>
                <w:tab w:val="left" w:pos="9100"/>
              </w:tabs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93187">
              <w:rPr>
                <w:rFonts w:ascii="Arial" w:hAnsi="Arial" w:cs="Arial"/>
                <w:sz w:val="22"/>
                <w:szCs w:val="22"/>
                <w:lang w:eastAsia="zh-CN"/>
              </w:rPr>
              <w:t>85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BEFC8" w14:textId="43DBB984" w:rsidR="00F3284D" w:rsidRPr="00893187" w:rsidRDefault="00F3284D" w:rsidP="00F0025D">
            <w:pPr>
              <w:tabs>
                <w:tab w:val="left" w:pos="9100"/>
              </w:tabs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93187">
              <w:rPr>
                <w:rFonts w:ascii="Arial" w:hAnsi="Arial" w:cs="Arial"/>
                <w:sz w:val="22"/>
                <w:szCs w:val="22"/>
                <w:lang w:eastAsia="zh-CN"/>
              </w:rPr>
              <w:t>85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AB740" w14:textId="5F68C5A2" w:rsidR="00F3284D" w:rsidRPr="00893187" w:rsidRDefault="00F3284D" w:rsidP="00F0025D">
            <w:pPr>
              <w:tabs>
                <w:tab w:val="left" w:pos="9100"/>
              </w:tabs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93187">
              <w:rPr>
                <w:rFonts w:ascii="Arial" w:hAnsi="Arial" w:cs="Arial"/>
                <w:sz w:val="22"/>
                <w:szCs w:val="22"/>
                <w:lang w:eastAsia="zh-CN"/>
              </w:rPr>
              <w:t>85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650C29" w14:textId="5172B908" w:rsidR="00F3284D" w:rsidRPr="00893187" w:rsidRDefault="00F3284D" w:rsidP="00F0025D">
            <w:pPr>
              <w:tabs>
                <w:tab w:val="left" w:pos="9100"/>
              </w:tabs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93187">
              <w:rPr>
                <w:rFonts w:ascii="Arial" w:hAnsi="Arial" w:cs="Arial"/>
                <w:sz w:val="22"/>
                <w:szCs w:val="22"/>
                <w:lang w:eastAsia="zh-CN"/>
              </w:rPr>
              <w:t>85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9048AC" w14:textId="3959C99C" w:rsidR="00F3284D" w:rsidRPr="00893187" w:rsidRDefault="00F3284D" w:rsidP="00F0025D">
            <w:pPr>
              <w:tabs>
                <w:tab w:val="left" w:pos="9100"/>
              </w:tabs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93187">
              <w:rPr>
                <w:rFonts w:ascii="Arial" w:hAnsi="Arial" w:cs="Arial"/>
                <w:sz w:val="22"/>
                <w:szCs w:val="22"/>
                <w:lang w:eastAsia="zh-CN"/>
              </w:rPr>
              <w:t>8</w:t>
            </w:r>
            <w:r w:rsidR="00A06917">
              <w:rPr>
                <w:rFonts w:ascii="Arial" w:hAnsi="Arial" w:cs="Arial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0EF24" w14:textId="35154722" w:rsidR="00F3284D" w:rsidRPr="00893187" w:rsidRDefault="00F3284D" w:rsidP="00F0025D">
            <w:pPr>
              <w:tabs>
                <w:tab w:val="left" w:pos="9100"/>
              </w:tabs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93187">
              <w:rPr>
                <w:rFonts w:ascii="Arial" w:hAnsi="Arial" w:cs="Arial"/>
                <w:sz w:val="22"/>
                <w:szCs w:val="22"/>
                <w:lang w:eastAsia="zh-CN"/>
              </w:rPr>
              <w:t>85</w:t>
            </w:r>
          </w:p>
        </w:tc>
      </w:tr>
      <w:tr w:rsidR="00F3284D" w14:paraId="0C951DFE" w14:textId="77777777" w:rsidTr="0096417B"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68512F" w14:textId="5BA8BA63" w:rsidR="00F3284D" w:rsidRPr="009771CA" w:rsidRDefault="00F3284D" w:rsidP="006E6F3B">
            <w:pPr>
              <w:tabs>
                <w:tab w:val="left" w:pos="9100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93187">
              <w:rPr>
                <w:rFonts w:ascii="Arial" w:hAnsi="Arial" w:cs="Arial"/>
                <w:sz w:val="22"/>
                <w:szCs w:val="22"/>
                <w:lang w:eastAsia="zh-CN"/>
              </w:rPr>
              <w:t>Массовая доля клетчатки, %, не более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FF30DE" w14:textId="73035642" w:rsidR="00F3284D" w:rsidRPr="00893187" w:rsidRDefault="00F3284D" w:rsidP="00F0025D">
            <w:pPr>
              <w:tabs>
                <w:tab w:val="left" w:pos="9100"/>
              </w:tabs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93187">
              <w:rPr>
                <w:rFonts w:ascii="Arial" w:hAnsi="Arial" w:cs="Arial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2A8B7" w14:textId="62110A33" w:rsidR="00F3284D" w:rsidRPr="00893187" w:rsidRDefault="00F3284D" w:rsidP="00F0025D">
            <w:pPr>
              <w:tabs>
                <w:tab w:val="left" w:pos="9100"/>
              </w:tabs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93187">
              <w:rPr>
                <w:rFonts w:ascii="Arial" w:hAnsi="Arial" w:cs="Arial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0F4CD1" w14:textId="42C139D8" w:rsidR="00F3284D" w:rsidRPr="00893187" w:rsidRDefault="00F3284D" w:rsidP="00F0025D">
            <w:pPr>
              <w:tabs>
                <w:tab w:val="left" w:pos="9100"/>
              </w:tabs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93187">
              <w:rPr>
                <w:rFonts w:ascii="Arial" w:hAnsi="Arial" w:cs="Arial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02F40B" w14:textId="09D4DBDA" w:rsidR="00F3284D" w:rsidRPr="00893187" w:rsidRDefault="00F3284D" w:rsidP="00F0025D">
            <w:pPr>
              <w:tabs>
                <w:tab w:val="left" w:pos="9100"/>
              </w:tabs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93187">
              <w:rPr>
                <w:rFonts w:ascii="Arial" w:hAnsi="Arial" w:cs="Arial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594F97" w14:textId="4602FF81" w:rsidR="00F3284D" w:rsidRPr="00893187" w:rsidRDefault="00F3284D" w:rsidP="00F0025D">
            <w:pPr>
              <w:tabs>
                <w:tab w:val="left" w:pos="9100"/>
              </w:tabs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93187">
              <w:rPr>
                <w:rFonts w:ascii="Arial" w:hAnsi="Arial" w:cs="Arial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F4EF6" w14:textId="7C10D260" w:rsidR="00F3284D" w:rsidRPr="00893187" w:rsidRDefault="00F3284D" w:rsidP="00F0025D">
            <w:pPr>
              <w:tabs>
                <w:tab w:val="left" w:pos="9100"/>
              </w:tabs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93187">
              <w:rPr>
                <w:rFonts w:ascii="Arial" w:hAnsi="Arial" w:cs="Arial"/>
                <w:sz w:val="22"/>
                <w:szCs w:val="22"/>
                <w:lang w:val="en-US" w:eastAsia="zh-CN"/>
              </w:rPr>
              <w:t>2</w:t>
            </w:r>
          </w:p>
        </w:tc>
      </w:tr>
      <w:tr w:rsidR="00F3284D" w14:paraId="43BAE933" w14:textId="77777777" w:rsidTr="0096417B"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998618" w14:textId="2935B40B" w:rsidR="00F3284D" w:rsidRPr="009771CA" w:rsidRDefault="00F3284D" w:rsidP="006E6F3B">
            <w:pPr>
              <w:tabs>
                <w:tab w:val="left" w:pos="9100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93187">
              <w:rPr>
                <w:rFonts w:ascii="Arial" w:hAnsi="Arial" w:cs="Arial"/>
                <w:sz w:val="22"/>
                <w:szCs w:val="22"/>
                <w:lang w:eastAsia="zh-CN"/>
              </w:rPr>
              <w:t>Общая токсичность</w:t>
            </w:r>
          </w:p>
        </w:tc>
        <w:tc>
          <w:tcPr>
            <w:tcW w:w="754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DE159" w14:textId="7C33F967" w:rsidR="00F3284D" w:rsidRPr="00893187" w:rsidRDefault="00F3284D" w:rsidP="00F0025D">
            <w:pPr>
              <w:tabs>
                <w:tab w:val="left" w:pos="9100"/>
              </w:tabs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93187">
              <w:rPr>
                <w:rFonts w:ascii="Arial" w:hAnsi="Arial" w:cs="Arial"/>
                <w:sz w:val="22"/>
                <w:szCs w:val="22"/>
                <w:lang w:eastAsia="zh-CN"/>
              </w:rPr>
              <w:t>Не допускается</w:t>
            </w:r>
          </w:p>
        </w:tc>
      </w:tr>
      <w:tr w:rsidR="00A40A0B" w14:paraId="10DEA383" w14:textId="77777777" w:rsidTr="0096417B"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14:paraId="79B9B699" w14:textId="0091FDF8" w:rsidR="00A40A0B" w:rsidRPr="009771CA" w:rsidRDefault="00A40A0B" w:rsidP="006E6F3B">
            <w:pPr>
              <w:tabs>
                <w:tab w:val="left" w:pos="9100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36D5E">
              <w:rPr>
                <w:rFonts w:ascii="Arial" w:hAnsi="Arial" w:cs="Arial"/>
                <w:sz w:val="22"/>
                <w:szCs w:val="22"/>
                <w:lang w:eastAsia="zh-CN"/>
              </w:rPr>
              <w:t>Окисление:</w:t>
            </w:r>
          </w:p>
        </w:tc>
        <w:tc>
          <w:tcPr>
            <w:tcW w:w="754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53517CA" w14:textId="77777777" w:rsidR="00A40A0B" w:rsidRPr="00893187" w:rsidRDefault="00A40A0B" w:rsidP="00F0025D">
            <w:pPr>
              <w:tabs>
                <w:tab w:val="left" w:pos="9100"/>
              </w:tabs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F3284D" w14:paraId="1EA23A61" w14:textId="77777777" w:rsidTr="0096417B"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7B5AF7" w14:textId="3CF71427" w:rsidR="00F3284D" w:rsidRPr="009771CA" w:rsidRDefault="00F3284D" w:rsidP="006E6F3B">
            <w:pPr>
              <w:tabs>
                <w:tab w:val="left" w:pos="9100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36D5E">
              <w:rPr>
                <w:rFonts w:ascii="Arial" w:hAnsi="Arial" w:cs="Arial"/>
                <w:sz w:val="22"/>
                <w:szCs w:val="22"/>
                <w:lang w:eastAsia="zh-CN"/>
              </w:rPr>
              <w:t xml:space="preserve">Перекисное число, </w:t>
            </w:r>
            <w:proofErr w:type="spellStart"/>
            <w:r w:rsidRPr="00836D5E">
              <w:rPr>
                <w:rFonts w:ascii="Arial" w:hAnsi="Arial" w:cs="Arial"/>
                <w:sz w:val="22"/>
                <w:szCs w:val="22"/>
                <w:lang w:eastAsia="zh-CN"/>
              </w:rPr>
              <w:t>мЭкв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zh-CN"/>
              </w:rPr>
              <w:t xml:space="preserve"> </w:t>
            </w:r>
            <w:r w:rsidRPr="00836D5E">
              <w:rPr>
                <w:rFonts w:ascii="Arial" w:hAnsi="Arial" w:cs="Arial"/>
                <w:sz w:val="22"/>
                <w:szCs w:val="22"/>
                <w:lang w:eastAsia="zh-CN"/>
              </w:rPr>
              <w:t>активного кислорода на кг ж</w:t>
            </w:r>
            <w:r w:rsidRPr="00836D5E">
              <w:rPr>
                <w:rFonts w:ascii="Arial" w:hAnsi="Arial" w:cs="Arial"/>
                <w:sz w:val="22"/>
                <w:szCs w:val="22"/>
                <w:lang w:eastAsia="zh-CN"/>
              </w:rPr>
              <w:t>и</w:t>
            </w:r>
            <w:r w:rsidRPr="00836D5E">
              <w:rPr>
                <w:rFonts w:ascii="Arial" w:hAnsi="Arial" w:cs="Arial"/>
                <w:sz w:val="22"/>
                <w:szCs w:val="22"/>
                <w:lang w:eastAsia="zh-CN"/>
              </w:rPr>
              <w:t xml:space="preserve">ра, не более  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CCE6B8" w14:textId="70F3E25F" w:rsidR="00F3284D" w:rsidRPr="00836D5E" w:rsidRDefault="00F3284D" w:rsidP="00F0025D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36D5E">
              <w:rPr>
                <w:rFonts w:ascii="Arial" w:hAnsi="Arial" w:cs="Arial"/>
                <w:sz w:val="22"/>
                <w:szCs w:val="22"/>
                <w:lang w:eastAsia="zh-CN"/>
              </w:rPr>
              <w:t>10</w:t>
            </w:r>
          </w:p>
          <w:p w14:paraId="2A5D76C5" w14:textId="77777777" w:rsidR="00F3284D" w:rsidRPr="00893187" w:rsidRDefault="00F3284D" w:rsidP="00F0025D">
            <w:pPr>
              <w:tabs>
                <w:tab w:val="left" w:pos="9100"/>
              </w:tabs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BC16C7" w14:textId="77777777" w:rsidR="00F3284D" w:rsidRPr="00836D5E" w:rsidRDefault="00F3284D" w:rsidP="00F0025D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36D5E">
              <w:rPr>
                <w:rFonts w:ascii="Arial" w:hAnsi="Arial" w:cs="Arial"/>
                <w:sz w:val="22"/>
                <w:szCs w:val="22"/>
                <w:lang w:eastAsia="zh-CN"/>
              </w:rPr>
              <w:t>10</w:t>
            </w:r>
          </w:p>
          <w:p w14:paraId="5EA23084" w14:textId="77777777" w:rsidR="00F3284D" w:rsidRPr="00893187" w:rsidRDefault="00F3284D" w:rsidP="00F0025D">
            <w:pPr>
              <w:tabs>
                <w:tab w:val="left" w:pos="9100"/>
              </w:tabs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C2CCE7" w14:textId="77777777" w:rsidR="00F3284D" w:rsidRPr="00836D5E" w:rsidRDefault="00F3284D" w:rsidP="00F0025D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36D5E">
              <w:rPr>
                <w:rFonts w:ascii="Arial" w:hAnsi="Arial" w:cs="Arial"/>
                <w:sz w:val="22"/>
                <w:szCs w:val="22"/>
                <w:lang w:eastAsia="zh-CN"/>
              </w:rPr>
              <w:t>10</w:t>
            </w:r>
          </w:p>
          <w:p w14:paraId="0F2C26B3" w14:textId="77777777" w:rsidR="00F3284D" w:rsidRPr="00893187" w:rsidRDefault="00F3284D" w:rsidP="00F0025D">
            <w:pPr>
              <w:tabs>
                <w:tab w:val="left" w:pos="9100"/>
              </w:tabs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3B7004" w14:textId="77777777" w:rsidR="00F3284D" w:rsidRPr="00836D5E" w:rsidRDefault="00F3284D" w:rsidP="00F0025D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36D5E">
              <w:rPr>
                <w:rFonts w:ascii="Arial" w:hAnsi="Arial" w:cs="Arial"/>
                <w:sz w:val="22"/>
                <w:szCs w:val="22"/>
                <w:lang w:eastAsia="zh-CN"/>
              </w:rPr>
              <w:t>10</w:t>
            </w:r>
          </w:p>
          <w:p w14:paraId="2BD56656" w14:textId="77777777" w:rsidR="00F3284D" w:rsidRPr="00893187" w:rsidRDefault="00F3284D" w:rsidP="00F0025D">
            <w:pPr>
              <w:tabs>
                <w:tab w:val="left" w:pos="9100"/>
              </w:tabs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4528D6" w14:textId="77777777" w:rsidR="00F3284D" w:rsidRPr="00836D5E" w:rsidRDefault="00F3284D" w:rsidP="00F0025D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36D5E">
              <w:rPr>
                <w:rFonts w:ascii="Arial" w:hAnsi="Arial" w:cs="Arial"/>
                <w:sz w:val="22"/>
                <w:szCs w:val="22"/>
                <w:lang w:eastAsia="zh-CN"/>
              </w:rPr>
              <w:t>10</w:t>
            </w:r>
          </w:p>
          <w:p w14:paraId="34C3CBC2" w14:textId="77777777" w:rsidR="00F3284D" w:rsidRPr="00893187" w:rsidRDefault="00F3284D" w:rsidP="00F0025D">
            <w:pPr>
              <w:tabs>
                <w:tab w:val="left" w:pos="9100"/>
              </w:tabs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3C7C5A" w14:textId="77777777" w:rsidR="00F3284D" w:rsidRPr="00836D5E" w:rsidRDefault="00F3284D" w:rsidP="00F0025D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36D5E">
              <w:rPr>
                <w:rFonts w:ascii="Arial" w:hAnsi="Arial" w:cs="Arial"/>
                <w:sz w:val="22"/>
                <w:szCs w:val="22"/>
                <w:lang w:eastAsia="zh-CN"/>
              </w:rPr>
              <w:t>10</w:t>
            </w:r>
          </w:p>
          <w:p w14:paraId="566C9523" w14:textId="77777777" w:rsidR="00F3284D" w:rsidRPr="00893187" w:rsidRDefault="00F3284D" w:rsidP="00F0025D">
            <w:pPr>
              <w:tabs>
                <w:tab w:val="left" w:pos="9100"/>
              </w:tabs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F3284D" w14:paraId="1FB8DA16" w14:textId="77777777" w:rsidTr="0096417B"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431065" w14:textId="4C7B3DAB" w:rsidR="00F3284D" w:rsidRPr="009771CA" w:rsidRDefault="00F3284D" w:rsidP="006E6F3B">
            <w:pPr>
              <w:tabs>
                <w:tab w:val="left" w:pos="9100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zh-CN"/>
              </w:rPr>
            </w:pPr>
            <w:proofErr w:type="spellStart"/>
            <w:r w:rsidRPr="00836D5E">
              <w:rPr>
                <w:rFonts w:ascii="Arial" w:hAnsi="Arial" w:cs="Arial"/>
                <w:sz w:val="22"/>
                <w:szCs w:val="22"/>
                <w:lang w:eastAsia="zh-CN"/>
              </w:rPr>
              <w:t>Гексаналь</w:t>
            </w:r>
            <w:proofErr w:type="spellEnd"/>
            <w:r w:rsidRPr="00836D5E">
              <w:rPr>
                <w:rFonts w:ascii="Arial" w:hAnsi="Arial" w:cs="Arial"/>
                <w:sz w:val="22"/>
                <w:szCs w:val="22"/>
                <w:lang w:eastAsia="zh-CN"/>
              </w:rPr>
              <w:t xml:space="preserve">, мг/кг, не более 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D8D872" w14:textId="2EF9B312" w:rsidR="00F3284D" w:rsidRPr="00893187" w:rsidRDefault="00F3284D" w:rsidP="00F0025D">
            <w:pPr>
              <w:tabs>
                <w:tab w:val="left" w:pos="9100"/>
              </w:tabs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36D5E">
              <w:rPr>
                <w:rFonts w:ascii="Arial" w:hAnsi="Arial" w:cs="Arial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F45A84" w14:textId="3C578D3C" w:rsidR="00F3284D" w:rsidRPr="00893187" w:rsidRDefault="00F3284D" w:rsidP="00F0025D">
            <w:pPr>
              <w:tabs>
                <w:tab w:val="left" w:pos="9100"/>
              </w:tabs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36D5E">
              <w:rPr>
                <w:rFonts w:ascii="Arial" w:hAnsi="Arial" w:cs="Arial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15046" w14:textId="05D20C85" w:rsidR="00F3284D" w:rsidRPr="00893187" w:rsidRDefault="00F3284D" w:rsidP="00F0025D">
            <w:pPr>
              <w:tabs>
                <w:tab w:val="left" w:pos="9100"/>
              </w:tabs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36D5E">
              <w:rPr>
                <w:rFonts w:ascii="Arial" w:hAnsi="Arial" w:cs="Arial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B14A80" w14:textId="6636F5FF" w:rsidR="00F3284D" w:rsidRPr="00893187" w:rsidRDefault="00F3284D" w:rsidP="00F0025D">
            <w:pPr>
              <w:tabs>
                <w:tab w:val="left" w:pos="9100"/>
              </w:tabs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36D5E">
              <w:rPr>
                <w:rFonts w:ascii="Arial" w:hAnsi="Arial" w:cs="Arial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83C566" w14:textId="658833DE" w:rsidR="00F3284D" w:rsidRPr="00893187" w:rsidRDefault="00F3284D" w:rsidP="00F0025D">
            <w:pPr>
              <w:tabs>
                <w:tab w:val="left" w:pos="9100"/>
              </w:tabs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36D5E">
              <w:rPr>
                <w:rFonts w:ascii="Arial" w:hAnsi="Arial" w:cs="Arial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38BD09" w14:textId="353AABA2" w:rsidR="00F3284D" w:rsidRPr="00893187" w:rsidRDefault="00F3284D" w:rsidP="00F0025D">
            <w:pPr>
              <w:tabs>
                <w:tab w:val="left" w:pos="9100"/>
              </w:tabs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36D5E">
              <w:rPr>
                <w:rFonts w:ascii="Arial" w:hAnsi="Arial" w:cs="Arial"/>
                <w:sz w:val="22"/>
                <w:szCs w:val="22"/>
                <w:lang w:eastAsia="zh-CN"/>
              </w:rPr>
              <w:t>10</w:t>
            </w:r>
          </w:p>
        </w:tc>
      </w:tr>
    </w:tbl>
    <w:p w14:paraId="69D5C18B" w14:textId="20668F8E" w:rsidR="00A40A0B" w:rsidRDefault="00A40A0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О к о н ч а н и е</w:t>
      </w:r>
      <w:r w:rsidRPr="00F57325">
        <w:rPr>
          <w:rFonts w:ascii="Arial" w:hAnsi="Arial" w:cs="Arial"/>
          <w:i/>
        </w:rPr>
        <w:t xml:space="preserve">  т а б л и ц ы 2</w:t>
      </w:r>
    </w:p>
    <w:p w14:paraId="199E0598" w14:textId="77777777" w:rsidR="00A40A0B" w:rsidRDefault="00A40A0B"/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2310"/>
        <w:gridCol w:w="1077"/>
        <w:gridCol w:w="1078"/>
        <w:gridCol w:w="1078"/>
        <w:gridCol w:w="1077"/>
        <w:gridCol w:w="1078"/>
        <w:gridCol w:w="2156"/>
      </w:tblGrid>
      <w:tr w:rsidR="00A40A0B" w:rsidRPr="007F37E2" w14:paraId="78424AC6" w14:textId="77777777" w:rsidTr="0096417B">
        <w:tc>
          <w:tcPr>
            <w:tcW w:w="2310" w:type="dxa"/>
            <w:vMerge w:val="restart"/>
          </w:tcPr>
          <w:p w14:paraId="25663F0D" w14:textId="77777777" w:rsidR="00A40A0B" w:rsidRPr="007F37E2" w:rsidRDefault="00A40A0B" w:rsidP="0096417B">
            <w:pPr>
              <w:tabs>
                <w:tab w:val="left" w:pos="9100"/>
              </w:tabs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37E2">
              <w:rPr>
                <w:rFonts w:ascii="Arial" w:hAnsi="Arial" w:cs="Arial"/>
                <w:sz w:val="22"/>
                <w:szCs w:val="22"/>
              </w:rPr>
              <w:t>Наименование п</w:t>
            </w:r>
            <w:r w:rsidRPr="007F37E2">
              <w:rPr>
                <w:rFonts w:ascii="Arial" w:hAnsi="Arial" w:cs="Arial"/>
                <w:sz w:val="22"/>
                <w:szCs w:val="22"/>
              </w:rPr>
              <w:t>о</w:t>
            </w:r>
            <w:r w:rsidRPr="007F37E2">
              <w:rPr>
                <w:rFonts w:ascii="Arial" w:hAnsi="Arial" w:cs="Arial"/>
                <w:sz w:val="22"/>
                <w:szCs w:val="22"/>
              </w:rPr>
              <w:t>казателя</w:t>
            </w:r>
          </w:p>
        </w:tc>
        <w:tc>
          <w:tcPr>
            <w:tcW w:w="7544" w:type="dxa"/>
            <w:gridSpan w:val="6"/>
          </w:tcPr>
          <w:p w14:paraId="5E8D92B6" w14:textId="77777777" w:rsidR="00A40A0B" w:rsidRPr="007F37E2" w:rsidRDefault="00A40A0B" w:rsidP="0096417B">
            <w:pPr>
              <w:tabs>
                <w:tab w:val="left" w:pos="9100"/>
              </w:tabs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37E2">
              <w:rPr>
                <w:rFonts w:ascii="Arial" w:hAnsi="Arial" w:cs="Arial"/>
                <w:sz w:val="22"/>
                <w:szCs w:val="22"/>
              </w:rPr>
              <w:t>Значение показателя для кормовой муки</w:t>
            </w:r>
          </w:p>
        </w:tc>
      </w:tr>
      <w:tr w:rsidR="00A40A0B" w:rsidRPr="00893187" w14:paraId="15BFAE33" w14:textId="77777777" w:rsidTr="0096417B">
        <w:tc>
          <w:tcPr>
            <w:tcW w:w="2310" w:type="dxa"/>
            <w:vMerge/>
          </w:tcPr>
          <w:p w14:paraId="223B7508" w14:textId="77777777" w:rsidR="00A40A0B" w:rsidRPr="00893187" w:rsidRDefault="00A40A0B" w:rsidP="0096417B">
            <w:pPr>
              <w:tabs>
                <w:tab w:val="left" w:pos="9100"/>
              </w:tabs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44" w:type="dxa"/>
            <w:gridSpan w:val="6"/>
          </w:tcPr>
          <w:p w14:paraId="5E058B59" w14:textId="77777777" w:rsidR="00A40A0B" w:rsidRPr="00893187" w:rsidRDefault="00A40A0B" w:rsidP="0096417B">
            <w:pPr>
              <w:tabs>
                <w:tab w:val="left" w:pos="9100"/>
              </w:tabs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187">
              <w:rPr>
                <w:rFonts w:ascii="Arial" w:hAnsi="Arial" w:cs="Arial"/>
                <w:sz w:val="22"/>
                <w:szCs w:val="22"/>
                <w:lang w:eastAsia="zh-CN"/>
              </w:rPr>
              <w:t>мясо-костной</w:t>
            </w:r>
          </w:p>
        </w:tc>
      </w:tr>
      <w:tr w:rsidR="00983254" w:rsidRPr="00893187" w14:paraId="532C0AF4" w14:textId="77777777" w:rsidTr="0096417B">
        <w:tc>
          <w:tcPr>
            <w:tcW w:w="2310" w:type="dxa"/>
            <w:vMerge/>
          </w:tcPr>
          <w:p w14:paraId="758A9E56" w14:textId="77777777" w:rsidR="00983254" w:rsidRPr="00893187" w:rsidRDefault="00983254" w:rsidP="0096417B">
            <w:pPr>
              <w:tabs>
                <w:tab w:val="left" w:pos="9100"/>
              </w:tabs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3" w:type="dxa"/>
            <w:gridSpan w:val="3"/>
          </w:tcPr>
          <w:p w14:paraId="61E931D7" w14:textId="77777777" w:rsidR="00983254" w:rsidRPr="00893187" w:rsidRDefault="00983254" w:rsidP="0096417B">
            <w:pPr>
              <w:tabs>
                <w:tab w:val="left" w:pos="9100"/>
              </w:tabs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C70CF1">
              <w:rPr>
                <w:rFonts w:ascii="Arial" w:hAnsi="Arial" w:cs="Arial"/>
                <w:sz w:val="22"/>
                <w:szCs w:val="22"/>
                <w:lang w:eastAsia="zh-CN"/>
              </w:rPr>
              <w:t>из птицы для убо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я</w:t>
            </w:r>
          </w:p>
        </w:tc>
        <w:tc>
          <w:tcPr>
            <w:tcW w:w="2155" w:type="dxa"/>
            <w:gridSpan w:val="2"/>
          </w:tcPr>
          <w:p w14:paraId="4A29F4D3" w14:textId="77777777" w:rsidR="00983254" w:rsidRPr="00893187" w:rsidRDefault="00983254" w:rsidP="0096417B">
            <w:pPr>
              <w:tabs>
                <w:tab w:val="left" w:pos="9100"/>
              </w:tabs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C70CF1">
              <w:rPr>
                <w:rFonts w:ascii="Arial" w:hAnsi="Arial" w:cs="Arial"/>
                <w:sz w:val="22"/>
                <w:szCs w:val="22"/>
                <w:lang w:eastAsia="zh-CN"/>
              </w:rPr>
              <w:t>из всех видов убойного скота</w:t>
            </w:r>
          </w:p>
        </w:tc>
        <w:tc>
          <w:tcPr>
            <w:tcW w:w="2156" w:type="dxa"/>
            <w:vMerge w:val="restart"/>
          </w:tcPr>
          <w:p w14:paraId="46A215D3" w14:textId="77777777" w:rsidR="00983254" w:rsidRPr="00893187" w:rsidRDefault="00983254" w:rsidP="0096417B">
            <w:pPr>
              <w:tabs>
                <w:tab w:val="left" w:pos="9100"/>
              </w:tabs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C70CF1">
              <w:rPr>
                <w:rFonts w:ascii="Arial" w:hAnsi="Arial" w:cs="Arial"/>
                <w:sz w:val="22"/>
                <w:szCs w:val="22"/>
                <w:lang w:eastAsia="zh-CN"/>
              </w:rPr>
              <w:t>из кроликов</w:t>
            </w:r>
          </w:p>
        </w:tc>
      </w:tr>
      <w:tr w:rsidR="00983254" w:rsidRPr="00893187" w14:paraId="578AB289" w14:textId="77777777" w:rsidTr="0096417B">
        <w:tc>
          <w:tcPr>
            <w:tcW w:w="2310" w:type="dxa"/>
            <w:vMerge/>
          </w:tcPr>
          <w:p w14:paraId="5BAD2188" w14:textId="77777777" w:rsidR="00983254" w:rsidRPr="00893187" w:rsidRDefault="00983254" w:rsidP="0096417B">
            <w:pPr>
              <w:tabs>
                <w:tab w:val="left" w:pos="9100"/>
              </w:tabs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14:paraId="1BEC5804" w14:textId="77777777" w:rsidR="00983254" w:rsidRDefault="00983254" w:rsidP="0096417B">
            <w:pPr>
              <w:tabs>
                <w:tab w:val="left" w:pos="9100"/>
              </w:tabs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93187">
              <w:rPr>
                <w:rFonts w:ascii="Arial" w:hAnsi="Arial" w:cs="Arial"/>
                <w:sz w:val="22"/>
                <w:szCs w:val="22"/>
                <w:lang w:eastAsia="zh-CN"/>
              </w:rPr>
              <w:t>1-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го</w:t>
            </w:r>
          </w:p>
          <w:p w14:paraId="54F963B9" w14:textId="77777777" w:rsidR="00983254" w:rsidRPr="00893187" w:rsidRDefault="00983254" w:rsidP="0096417B">
            <w:pPr>
              <w:tabs>
                <w:tab w:val="left" w:pos="9100"/>
              </w:tabs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93187">
              <w:rPr>
                <w:rFonts w:ascii="Arial" w:hAnsi="Arial" w:cs="Arial"/>
                <w:sz w:val="22"/>
                <w:szCs w:val="22"/>
                <w:lang w:eastAsia="zh-CN"/>
              </w:rPr>
              <w:t>сорт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а</w:t>
            </w:r>
          </w:p>
        </w:tc>
        <w:tc>
          <w:tcPr>
            <w:tcW w:w="1078" w:type="dxa"/>
            <w:vAlign w:val="center"/>
          </w:tcPr>
          <w:p w14:paraId="7E739AFA" w14:textId="77777777" w:rsidR="00983254" w:rsidRPr="00893187" w:rsidRDefault="00983254" w:rsidP="0096417B">
            <w:pPr>
              <w:tabs>
                <w:tab w:val="left" w:pos="9100"/>
              </w:tabs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93187">
              <w:rPr>
                <w:rFonts w:ascii="Arial" w:hAnsi="Arial" w:cs="Arial"/>
                <w:sz w:val="22"/>
                <w:szCs w:val="22"/>
                <w:lang w:eastAsia="zh-CN"/>
              </w:rPr>
              <w:t>2-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го</w:t>
            </w:r>
            <w:r w:rsidRPr="00893187">
              <w:rPr>
                <w:rFonts w:ascii="Arial" w:hAnsi="Arial" w:cs="Arial"/>
                <w:sz w:val="22"/>
                <w:szCs w:val="22"/>
                <w:lang w:eastAsia="zh-CN"/>
              </w:rPr>
              <w:t xml:space="preserve"> сорт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а</w:t>
            </w:r>
          </w:p>
        </w:tc>
        <w:tc>
          <w:tcPr>
            <w:tcW w:w="1078" w:type="dxa"/>
            <w:vAlign w:val="center"/>
          </w:tcPr>
          <w:p w14:paraId="340D62CE" w14:textId="77777777" w:rsidR="00983254" w:rsidRPr="00893187" w:rsidRDefault="00983254" w:rsidP="0096417B">
            <w:pPr>
              <w:tabs>
                <w:tab w:val="left" w:pos="9100"/>
              </w:tabs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93187">
              <w:rPr>
                <w:rFonts w:ascii="Arial" w:hAnsi="Arial" w:cs="Arial"/>
                <w:sz w:val="22"/>
                <w:szCs w:val="22"/>
                <w:lang w:eastAsia="zh-CN"/>
              </w:rPr>
              <w:t>3-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го</w:t>
            </w:r>
            <w:r w:rsidRPr="00893187">
              <w:rPr>
                <w:rFonts w:ascii="Arial" w:hAnsi="Arial" w:cs="Arial"/>
                <w:sz w:val="22"/>
                <w:szCs w:val="22"/>
                <w:lang w:eastAsia="zh-CN"/>
              </w:rPr>
              <w:t xml:space="preserve"> сорт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а</w:t>
            </w:r>
          </w:p>
        </w:tc>
        <w:tc>
          <w:tcPr>
            <w:tcW w:w="1077" w:type="dxa"/>
            <w:vAlign w:val="center"/>
          </w:tcPr>
          <w:p w14:paraId="00944797" w14:textId="77777777" w:rsidR="00983254" w:rsidRPr="00893187" w:rsidRDefault="00983254" w:rsidP="0096417B">
            <w:pPr>
              <w:tabs>
                <w:tab w:val="left" w:pos="9100"/>
              </w:tabs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93187">
              <w:rPr>
                <w:rFonts w:ascii="Arial" w:hAnsi="Arial" w:cs="Arial"/>
                <w:sz w:val="22"/>
                <w:szCs w:val="22"/>
                <w:lang w:eastAsia="zh-CN"/>
              </w:rPr>
              <w:t>1-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го</w:t>
            </w:r>
            <w:r w:rsidRPr="00893187">
              <w:rPr>
                <w:rFonts w:ascii="Arial" w:hAnsi="Arial" w:cs="Arial"/>
                <w:sz w:val="22"/>
                <w:szCs w:val="22"/>
                <w:lang w:eastAsia="zh-CN"/>
              </w:rPr>
              <w:t xml:space="preserve"> сорт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а</w:t>
            </w:r>
          </w:p>
        </w:tc>
        <w:tc>
          <w:tcPr>
            <w:tcW w:w="1078" w:type="dxa"/>
            <w:vAlign w:val="center"/>
          </w:tcPr>
          <w:p w14:paraId="538B1BA9" w14:textId="77777777" w:rsidR="00983254" w:rsidRDefault="00983254" w:rsidP="0096417B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93187">
              <w:rPr>
                <w:rFonts w:ascii="Arial" w:hAnsi="Arial" w:cs="Arial"/>
                <w:sz w:val="22"/>
                <w:szCs w:val="22"/>
                <w:lang w:eastAsia="zh-CN"/>
              </w:rPr>
              <w:t>2-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го</w:t>
            </w:r>
          </w:p>
          <w:p w14:paraId="1AB0F7E4" w14:textId="77777777" w:rsidR="00983254" w:rsidRPr="00893187" w:rsidRDefault="00983254" w:rsidP="0096417B">
            <w:pPr>
              <w:tabs>
                <w:tab w:val="left" w:pos="9100"/>
              </w:tabs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93187">
              <w:rPr>
                <w:rFonts w:ascii="Arial" w:hAnsi="Arial" w:cs="Arial"/>
                <w:sz w:val="22"/>
                <w:szCs w:val="22"/>
                <w:lang w:eastAsia="zh-CN"/>
              </w:rPr>
              <w:t xml:space="preserve"> сорт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а</w:t>
            </w:r>
          </w:p>
        </w:tc>
        <w:tc>
          <w:tcPr>
            <w:tcW w:w="2156" w:type="dxa"/>
            <w:vMerge/>
          </w:tcPr>
          <w:p w14:paraId="1222AE70" w14:textId="77777777" w:rsidR="00983254" w:rsidRPr="00893187" w:rsidRDefault="00983254" w:rsidP="0096417B">
            <w:pPr>
              <w:tabs>
                <w:tab w:val="left" w:pos="9100"/>
              </w:tabs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A40A0B" w:rsidRPr="00893187" w14:paraId="64DEB39A" w14:textId="77777777" w:rsidTr="0096417B">
        <w:tc>
          <w:tcPr>
            <w:tcW w:w="23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82F1795" w14:textId="4F6B8695" w:rsidR="00A40A0B" w:rsidRPr="00893187" w:rsidRDefault="00A40A0B" w:rsidP="00A40A0B">
            <w:pPr>
              <w:tabs>
                <w:tab w:val="left" w:pos="9100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836D5E">
              <w:rPr>
                <w:rFonts w:ascii="Arial" w:hAnsi="Arial" w:cs="Arial"/>
                <w:sz w:val="22"/>
                <w:szCs w:val="22"/>
                <w:lang w:eastAsia="zh-CN"/>
              </w:rPr>
              <w:t xml:space="preserve">Кислотное число, мг KOH/г, не более </w:t>
            </w:r>
          </w:p>
        </w:tc>
        <w:tc>
          <w:tcPr>
            <w:tcW w:w="107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7DA0387" w14:textId="6B16F0B9" w:rsidR="00A40A0B" w:rsidRPr="00893187" w:rsidRDefault="00A40A0B" w:rsidP="00F002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6D5E">
              <w:rPr>
                <w:rFonts w:ascii="Arial" w:hAnsi="Arial" w:cs="Arial"/>
                <w:sz w:val="22"/>
                <w:szCs w:val="22"/>
                <w:lang w:eastAsia="zh-CN"/>
              </w:rPr>
              <w:t>24</w:t>
            </w:r>
          </w:p>
        </w:tc>
        <w:tc>
          <w:tcPr>
            <w:tcW w:w="10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1C62A62" w14:textId="6A1DC6F1" w:rsidR="00A40A0B" w:rsidRPr="00893187" w:rsidRDefault="00A40A0B" w:rsidP="00F002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6D5E">
              <w:rPr>
                <w:rFonts w:ascii="Arial" w:hAnsi="Arial" w:cs="Arial"/>
                <w:sz w:val="22"/>
                <w:szCs w:val="22"/>
                <w:lang w:eastAsia="zh-CN"/>
              </w:rPr>
              <w:t>24</w:t>
            </w:r>
          </w:p>
        </w:tc>
        <w:tc>
          <w:tcPr>
            <w:tcW w:w="10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A54D15D" w14:textId="1365EE62" w:rsidR="00A40A0B" w:rsidRPr="00893187" w:rsidRDefault="00A40A0B" w:rsidP="00F002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6D5E">
              <w:rPr>
                <w:rFonts w:ascii="Arial" w:hAnsi="Arial" w:cs="Arial"/>
                <w:sz w:val="22"/>
                <w:szCs w:val="22"/>
                <w:lang w:eastAsia="zh-CN"/>
              </w:rPr>
              <w:t>50</w:t>
            </w:r>
          </w:p>
        </w:tc>
        <w:tc>
          <w:tcPr>
            <w:tcW w:w="107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2F09581" w14:textId="4876EF7B" w:rsidR="00A40A0B" w:rsidRPr="00893187" w:rsidRDefault="00A40A0B" w:rsidP="00F002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6D5E">
              <w:rPr>
                <w:rFonts w:ascii="Arial" w:hAnsi="Arial" w:cs="Arial"/>
                <w:sz w:val="22"/>
                <w:szCs w:val="22"/>
                <w:lang w:eastAsia="zh-CN"/>
              </w:rPr>
              <w:t>24</w:t>
            </w:r>
          </w:p>
        </w:tc>
        <w:tc>
          <w:tcPr>
            <w:tcW w:w="10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2A462F6" w14:textId="15CE1F46" w:rsidR="00A40A0B" w:rsidRPr="00893187" w:rsidRDefault="00A40A0B" w:rsidP="00F002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6D5E">
              <w:rPr>
                <w:rFonts w:ascii="Arial" w:hAnsi="Arial" w:cs="Arial"/>
                <w:sz w:val="22"/>
                <w:szCs w:val="22"/>
                <w:lang w:eastAsia="zh-CN"/>
              </w:rPr>
              <w:t>24</w:t>
            </w:r>
          </w:p>
        </w:tc>
        <w:tc>
          <w:tcPr>
            <w:tcW w:w="215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4B452F1" w14:textId="1F926EE3" w:rsidR="00A40A0B" w:rsidRPr="00893187" w:rsidRDefault="00A40A0B" w:rsidP="00F002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6D5E">
              <w:rPr>
                <w:rFonts w:ascii="Arial" w:hAnsi="Arial" w:cs="Arial"/>
                <w:sz w:val="22"/>
                <w:szCs w:val="22"/>
                <w:lang w:eastAsia="zh-CN"/>
              </w:rPr>
              <w:t>24</w:t>
            </w:r>
          </w:p>
        </w:tc>
      </w:tr>
      <w:tr w:rsidR="00A40A0B" w14:paraId="393BD003" w14:textId="77777777" w:rsidTr="0096417B"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E18FE2" w14:textId="36A04223" w:rsidR="00A40A0B" w:rsidRPr="009771CA" w:rsidRDefault="00A40A0B" w:rsidP="00A40A0B">
            <w:pPr>
              <w:tabs>
                <w:tab w:val="left" w:pos="9100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36D5E">
              <w:rPr>
                <w:rFonts w:ascii="Arial" w:hAnsi="Arial" w:cs="Arial"/>
                <w:sz w:val="22"/>
                <w:szCs w:val="22"/>
                <w:lang w:eastAsia="zh-CN"/>
              </w:rPr>
              <w:t xml:space="preserve">Свежесть: Индекс биогенных аминов, мг/кг, не более 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599E80" w14:textId="3D15FC60" w:rsidR="00A40A0B" w:rsidRPr="00893187" w:rsidRDefault="00A40A0B" w:rsidP="00F0025D">
            <w:pPr>
              <w:tabs>
                <w:tab w:val="left" w:pos="9100"/>
              </w:tabs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36D5E">
              <w:rPr>
                <w:rFonts w:ascii="Arial" w:hAnsi="Arial" w:cs="Arial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2286B0" w14:textId="0F7FC98B" w:rsidR="00A40A0B" w:rsidRPr="00893187" w:rsidRDefault="00A40A0B" w:rsidP="00F0025D">
            <w:pPr>
              <w:tabs>
                <w:tab w:val="left" w:pos="9100"/>
              </w:tabs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36D5E">
              <w:rPr>
                <w:rFonts w:ascii="Arial" w:hAnsi="Arial" w:cs="Arial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96073F" w14:textId="346384BB" w:rsidR="00A40A0B" w:rsidRPr="00893187" w:rsidRDefault="00A40A0B" w:rsidP="00F0025D">
            <w:pPr>
              <w:tabs>
                <w:tab w:val="left" w:pos="9100"/>
              </w:tabs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36D5E">
              <w:rPr>
                <w:rFonts w:ascii="Arial" w:hAnsi="Arial" w:cs="Arial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A0D8A5" w14:textId="68E7CC5A" w:rsidR="00A40A0B" w:rsidRPr="00893187" w:rsidRDefault="00A40A0B" w:rsidP="00F0025D">
            <w:pPr>
              <w:tabs>
                <w:tab w:val="left" w:pos="9100"/>
              </w:tabs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36D5E">
              <w:rPr>
                <w:rFonts w:ascii="Arial" w:hAnsi="Arial" w:cs="Arial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A42D33" w14:textId="1F979168" w:rsidR="00A40A0B" w:rsidRPr="00893187" w:rsidRDefault="00A40A0B" w:rsidP="00F0025D">
            <w:pPr>
              <w:tabs>
                <w:tab w:val="left" w:pos="9100"/>
              </w:tabs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36D5E">
              <w:rPr>
                <w:rFonts w:ascii="Arial" w:hAnsi="Arial" w:cs="Arial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66CFBA" w14:textId="14B20E29" w:rsidR="00A40A0B" w:rsidRPr="00893187" w:rsidRDefault="00A40A0B" w:rsidP="00F0025D">
            <w:pPr>
              <w:tabs>
                <w:tab w:val="left" w:pos="9100"/>
              </w:tabs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36D5E">
              <w:rPr>
                <w:rFonts w:ascii="Arial" w:hAnsi="Arial" w:cs="Arial"/>
                <w:sz w:val="22"/>
                <w:szCs w:val="22"/>
                <w:lang w:eastAsia="zh-CN"/>
              </w:rPr>
              <w:t>2</w:t>
            </w:r>
          </w:p>
        </w:tc>
      </w:tr>
      <w:tr w:rsidR="006E6F3B" w:rsidRPr="000C7F31" w14:paraId="42FA63C4" w14:textId="77777777" w:rsidTr="006E6F3B">
        <w:tc>
          <w:tcPr>
            <w:tcW w:w="9854" w:type="dxa"/>
            <w:gridSpan w:val="7"/>
            <w:vAlign w:val="center"/>
          </w:tcPr>
          <w:p w14:paraId="3D486D75" w14:textId="33C8E758" w:rsidR="006E6F3B" w:rsidRDefault="006E6F3B" w:rsidP="006E6F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7F31">
              <w:rPr>
                <w:rFonts w:ascii="Arial" w:hAnsi="Arial" w:cs="Arial"/>
                <w:sz w:val="22"/>
                <w:szCs w:val="22"/>
                <w:lang w:eastAsia="zh-CN"/>
              </w:rPr>
              <w:t xml:space="preserve">   </w:t>
            </w:r>
            <w:r w:rsidR="000C7F31">
              <w:rPr>
                <w:rFonts w:ascii="Arial" w:hAnsi="Arial" w:cs="Arial"/>
                <w:sz w:val="22"/>
                <w:szCs w:val="22"/>
                <w:lang w:eastAsia="zh-CN"/>
              </w:rPr>
              <w:t xml:space="preserve">   </w:t>
            </w:r>
            <w:r w:rsidRPr="000C7F31">
              <w:rPr>
                <w:rFonts w:ascii="Arial" w:hAnsi="Arial" w:cs="Arial"/>
                <w:sz w:val="22"/>
                <w:szCs w:val="22"/>
                <w:lang w:eastAsia="zh-CN"/>
              </w:rPr>
              <w:t xml:space="preserve"> </w:t>
            </w:r>
            <w:r w:rsidRPr="000C7F3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CDCDF6A" w14:textId="34EEAE6A" w:rsidR="000C7F31" w:rsidRPr="00111C4D" w:rsidRDefault="000C7F31" w:rsidP="000C7F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111C4D">
              <w:rPr>
                <w:rFonts w:ascii="Arial" w:hAnsi="Arial" w:cs="Arial"/>
                <w:sz w:val="22"/>
                <w:szCs w:val="22"/>
              </w:rPr>
              <w:t>Примечания</w:t>
            </w:r>
          </w:p>
          <w:p w14:paraId="11054586" w14:textId="19780017" w:rsidR="000C7F31" w:rsidRDefault="000C7F31" w:rsidP="000C7F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1C4D">
              <w:rPr>
                <w:rFonts w:ascii="Arial" w:hAnsi="Arial" w:cs="Arial"/>
                <w:sz w:val="22"/>
                <w:szCs w:val="22"/>
              </w:rPr>
              <w:t xml:space="preserve">         1 Нормы  по содержанию массовой доли  белка, жира, клетчатки, минеральной прим</w:t>
            </w:r>
            <w:r w:rsidRPr="00111C4D">
              <w:rPr>
                <w:rFonts w:ascii="Arial" w:hAnsi="Arial" w:cs="Arial"/>
                <w:sz w:val="22"/>
                <w:szCs w:val="22"/>
              </w:rPr>
              <w:t>е</w:t>
            </w:r>
            <w:r w:rsidRPr="00111C4D">
              <w:rPr>
                <w:rFonts w:ascii="Arial" w:hAnsi="Arial" w:cs="Arial"/>
                <w:sz w:val="22"/>
                <w:szCs w:val="22"/>
              </w:rPr>
              <w:t>си даны с учетом предельного содержания влаги</w:t>
            </w:r>
            <w:r w:rsidR="00111C4D" w:rsidRPr="00111C4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E43E98A" w14:textId="0B47217B" w:rsidR="00111C4D" w:rsidRDefault="00450460" w:rsidP="00111C4D">
            <w:pPr>
              <w:ind w:firstLine="56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111C4D">
              <w:rPr>
                <w:rFonts w:ascii="Arial" w:hAnsi="Arial" w:cs="Arial"/>
                <w:sz w:val="22"/>
                <w:szCs w:val="22"/>
              </w:rPr>
              <w:t xml:space="preserve"> Температура </w:t>
            </w:r>
            <w:r w:rsidR="00A40A0B">
              <w:rPr>
                <w:rFonts w:ascii="Arial" w:hAnsi="Arial" w:cs="Arial"/>
                <w:sz w:val="22"/>
                <w:szCs w:val="22"/>
              </w:rPr>
              <w:t xml:space="preserve">кормовой </w:t>
            </w:r>
            <w:r w:rsidR="00111C4D">
              <w:rPr>
                <w:rFonts w:ascii="Arial" w:hAnsi="Arial" w:cs="Arial"/>
                <w:sz w:val="22"/>
                <w:szCs w:val="22"/>
              </w:rPr>
              <w:t xml:space="preserve">муки до упаковки должна составлять не более 35 </w:t>
            </w:r>
            <w:proofErr w:type="spellStart"/>
            <w:r w:rsidR="00111C4D" w:rsidRPr="00111C4D">
              <w:rPr>
                <w:rFonts w:ascii="Arial" w:hAnsi="Arial" w:cs="Arial"/>
                <w:sz w:val="22"/>
                <w:szCs w:val="22"/>
                <w:vertAlign w:val="superscript"/>
              </w:rPr>
              <w:t>о</w:t>
            </w:r>
            <w:r w:rsidR="00111C4D">
              <w:rPr>
                <w:rFonts w:ascii="Arial" w:hAnsi="Arial" w:cs="Arial"/>
                <w:sz w:val="22"/>
                <w:szCs w:val="22"/>
              </w:rPr>
              <w:t>С</w:t>
            </w:r>
            <w:proofErr w:type="spellEnd"/>
            <w:r w:rsidR="00111C4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B44E938" w14:textId="0C063511" w:rsidR="009E6B67" w:rsidRDefault="00450460" w:rsidP="00A06917">
            <w:pPr>
              <w:ind w:firstLine="56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A40A0B" w:rsidRPr="00A40A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370D" w:rsidRPr="006D370D">
              <w:rPr>
                <w:rFonts w:ascii="Arial" w:hAnsi="Arial" w:cs="Arial"/>
                <w:sz w:val="22"/>
                <w:szCs w:val="22"/>
              </w:rPr>
              <w:t xml:space="preserve">Физико-химические показатели </w:t>
            </w:r>
            <w:proofErr w:type="gramStart"/>
            <w:r w:rsidR="006D370D" w:rsidRPr="006D370D">
              <w:rPr>
                <w:rFonts w:ascii="Arial" w:hAnsi="Arial" w:cs="Arial"/>
                <w:sz w:val="22"/>
                <w:szCs w:val="22"/>
              </w:rPr>
              <w:t>мясо-костной</w:t>
            </w:r>
            <w:proofErr w:type="gramEnd"/>
            <w:r w:rsidR="006D370D" w:rsidRPr="006D370D">
              <w:rPr>
                <w:rFonts w:ascii="Arial" w:hAnsi="Arial" w:cs="Arial"/>
                <w:sz w:val="22"/>
                <w:szCs w:val="22"/>
              </w:rPr>
              <w:t xml:space="preserve"> муки, изготовленной из нескольких в</w:t>
            </w:r>
            <w:r w:rsidR="006D370D" w:rsidRPr="006D370D">
              <w:rPr>
                <w:rFonts w:ascii="Arial" w:hAnsi="Arial" w:cs="Arial"/>
                <w:sz w:val="22"/>
                <w:szCs w:val="22"/>
              </w:rPr>
              <w:t>и</w:t>
            </w:r>
            <w:r w:rsidR="006D370D" w:rsidRPr="006D370D">
              <w:rPr>
                <w:rFonts w:ascii="Arial" w:hAnsi="Arial" w:cs="Arial"/>
                <w:sz w:val="22"/>
                <w:szCs w:val="22"/>
              </w:rPr>
              <w:t>дов убойных животных и птицы для убоя,</w:t>
            </w:r>
            <w:r w:rsidR="006D370D" w:rsidRPr="006D370D">
              <w:rPr>
                <w:rStyle w:val="aff0"/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="006D370D" w:rsidRPr="006D370D">
              <w:rPr>
                <w:rFonts w:ascii="Arial" w:hAnsi="Arial" w:cs="Arial"/>
                <w:sz w:val="22"/>
                <w:szCs w:val="22"/>
              </w:rPr>
              <w:t xml:space="preserve"> должны быть не ниже значений показателей, установленных для мясо-костной муки из всех видов убойного скота вт</w:t>
            </w:r>
            <w:r w:rsidR="006D370D" w:rsidRPr="006D370D">
              <w:rPr>
                <w:rFonts w:ascii="Arial" w:hAnsi="Arial" w:cs="Arial"/>
                <w:sz w:val="22"/>
                <w:szCs w:val="22"/>
              </w:rPr>
              <w:t>о</w:t>
            </w:r>
            <w:r w:rsidR="006D370D" w:rsidRPr="006D370D">
              <w:rPr>
                <w:rFonts w:ascii="Arial" w:hAnsi="Arial" w:cs="Arial"/>
                <w:sz w:val="22"/>
                <w:szCs w:val="22"/>
              </w:rPr>
              <w:t>рого сорта.</w:t>
            </w:r>
          </w:p>
          <w:p w14:paraId="37C95CD0" w14:textId="3D9D7AB4" w:rsidR="000C7F31" w:rsidRPr="009E6B67" w:rsidRDefault="000C7F31" w:rsidP="00A06917">
            <w:pPr>
              <w:ind w:firstLine="567"/>
              <w:jc w:val="both"/>
              <w:rPr>
                <w:b/>
                <w:i/>
                <w:lang w:eastAsia="zh-CN"/>
              </w:rPr>
            </w:pPr>
            <w:bookmarkStart w:id="0" w:name="_GoBack"/>
            <w:bookmarkEnd w:id="0"/>
          </w:p>
        </w:tc>
      </w:tr>
    </w:tbl>
    <w:p w14:paraId="40DDB114" w14:textId="77777777" w:rsidR="00A40A0B" w:rsidRDefault="00A40A0B" w:rsidP="00A40A0B">
      <w:pPr>
        <w:tabs>
          <w:tab w:val="left" w:pos="9100"/>
        </w:tabs>
        <w:autoSpaceDE w:val="0"/>
        <w:autoSpaceDN w:val="0"/>
        <w:spacing w:line="360" w:lineRule="auto"/>
        <w:rPr>
          <w:rFonts w:ascii="Arial" w:hAnsi="Arial" w:cs="Arial"/>
        </w:rPr>
      </w:pPr>
    </w:p>
    <w:p w14:paraId="7AD87702" w14:textId="605C581D" w:rsidR="00A40A0B" w:rsidRDefault="00A40A0B" w:rsidP="00A40A0B">
      <w:pPr>
        <w:tabs>
          <w:tab w:val="left" w:pos="9100"/>
        </w:tabs>
        <w:autoSpaceDE w:val="0"/>
        <w:autoSpaceDN w:val="0"/>
        <w:spacing w:line="360" w:lineRule="auto"/>
        <w:rPr>
          <w:rFonts w:ascii="Arial" w:hAnsi="Arial" w:cs="Arial"/>
        </w:rPr>
      </w:pPr>
      <w:r w:rsidRPr="00DC6D7C">
        <w:rPr>
          <w:rFonts w:ascii="Arial" w:hAnsi="Arial" w:cs="Arial"/>
        </w:rPr>
        <w:t xml:space="preserve">Т а б л и ц а  </w:t>
      </w:r>
      <w:r>
        <w:rPr>
          <w:rFonts w:ascii="Arial" w:hAnsi="Arial" w:cs="Arial"/>
        </w:rPr>
        <w:t>3</w:t>
      </w: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2310"/>
        <w:gridCol w:w="3233"/>
        <w:gridCol w:w="2155"/>
        <w:gridCol w:w="2156"/>
      </w:tblGrid>
      <w:tr w:rsidR="00A40A0B" w14:paraId="7F346B50" w14:textId="77777777" w:rsidTr="0096417B">
        <w:tc>
          <w:tcPr>
            <w:tcW w:w="2310" w:type="dxa"/>
            <w:vMerge w:val="restart"/>
          </w:tcPr>
          <w:p w14:paraId="5D5A7F50" w14:textId="77777777" w:rsidR="00A40A0B" w:rsidRPr="007F37E2" w:rsidRDefault="00A40A0B" w:rsidP="0096417B">
            <w:pPr>
              <w:tabs>
                <w:tab w:val="left" w:pos="9100"/>
              </w:tabs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37E2">
              <w:rPr>
                <w:rFonts w:ascii="Arial" w:hAnsi="Arial" w:cs="Arial"/>
                <w:sz w:val="22"/>
                <w:szCs w:val="22"/>
              </w:rPr>
              <w:t>Наименование п</w:t>
            </w:r>
            <w:r w:rsidRPr="007F37E2">
              <w:rPr>
                <w:rFonts w:ascii="Arial" w:hAnsi="Arial" w:cs="Arial"/>
                <w:sz w:val="22"/>
                <w:szCs w:val="22"/>
              </w:rPr>
              <w:t>о</w:t>
            </w:r>
            <w:r w:rsidRPr="007F37E2">
              <w:rPr>
                <w:rFonts w:ascii="Arial" w:hAnsi="Arial" w:cs="Arial"/>
                <w:sz w:val="22"/>
                <w:szCs w:val="22"/>
              </w:rPr>
              <w:t>казателя</w:t>
            </w:r>
          </w:p>
        </w:tc>
        <w:tc>
          <w:tcPr>
            <w:tcW w:w="7544" w:type="dxa"/>
            <w:gridSpan w:val="3"/>
          </w:tcPr>
          <w:p w14:paraId="73D2F601" w14:textId="77777777" w:rsidR="00A40A0B" w:rsidRPr="007F37E2" w:rsidRDefault="00A40A0B" w:rsidP="0096417B">
            <w:pPr>
              <w:tabs>
                <w:tab w:val="left" w:pos="9100"/>
              </w:tabs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37E2">
              <w:rPr>
                <w:rFonts w:ascii="Arial" w:hAnsi="Arial" w:cs="Arial"/>
                <w:sz w:val="22"/>
                <w:szCs w:val="22"/>
              </w:rPr>
              <w:t>Значение показателя для кормовой муки</w:t>
            </w:r>
          </w:p>
        </w:tc>
      </w:tr>
      <w:tr w:rsidR="006A1B2B" w14:paraId="658B63F3" w14:textId="77777777" w:rsidTr="0096417B">
        <w:tc>
          <w:tcPr>
            <w:tcW w:w="2310" w:type="dxa"/>
            <w:vMerge/>
          </w:tcPr>
          <w:p w14:paraId="494E6705" w14:textId="77777777" w:rsidR="006A1B2B" w:rsidRPr="00893187" w:rsidRDefault="006A1B2B" w:rsidP="0096417B">
            <w:pPr>
              <w:tabs>
                <w:tab w:val="left" w:pos="9100"/>
              </w:tabs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3" w:type="dxa"/>
            <w:vMerge w:val="restart"/>
          </w:tcPr>
          <w:p w14:paraId="5FD316C9" w14:textId="0FD0B2C9" w:rsidR="006A1B2B" w:rsidRPr="00893187" w:rsidRDefault="006A1B2B" w:rsidP="006A1B2B">
            <w:pPr>
              <w:tabs>
                <w:tab w:val="left" w:pos="9100"/>
              </w:tabs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из гидролизованного пера</w:t>
            </w:r>
          </w:p>
        </w:tc>
        <w:tc>
          <w:tcPr>
            <w:tcW w:w="4311" w:type="dxa"/>
            <w:gridSpan w:val="2"/>
          </w:tcPr>
          <w:p w14:paraId="5CDB5652" w14:textId="5467705B" w:rsidR="006A1B2B" w:rsidRPr="00893187" w:rsidRDefault="006A1B2B" w:rsidP="0096417B">
            <w:pPr>
              <w:tabs>
                <w:tab w:val="left" w:pos="9100"/>
              </w:tabs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мясной</w:t>
            </w:r>
          </w:p>
        </w:tc>
      </w:tr>
      <w:tr w:rsidR="006A1B2B" w14:paraId="1E49F011" w14:textId="77777777" w:rsidTr="0096417B">
        <w:tc>
          <w:tcPr>
            <w:tcW w:w="2310" w:type="dxa"/>
            <w:vMerge/>
          </w:tcPr>
          <w:p w14:paraId="2F864B27" w14:textId="77777777" w:rsidR="006A1B2B" w:rsidRPr="00893187" w:rsidRDefault="006A1B2B" w:rsidP="0096417B">
            <w:pPr>
              <w:tabs>
                <w:tab w:val="left" w:pos="9100"/>
              </w:tabs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3" w:type="dxa"/>
            <w:vMerge/>
            <w:vAlign w:val="center"/>
          </w:tcPr>
          <w:p w14:paraId="3BE7AD28" w14:textId="3F8B1AD1" w:rsidR="006A1B2B" w:rsidRPr="00893187" w:rsidRDefault="006A1B2B" w:rsidP="0096417B">
            <w:pPr>
              <w:tabs>
                <w:tab w:val="left" w:pos="9100"/>
              </w:tabs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2155" w:type="dxa"/>
            <w:vAlign w:val="center"/>
          </w:tcPr>
          <w:p w14:paraId="484BD669" w14:textId="7DEEC79F" w:rsidR="006A1B2B" w:rsidRPr="00893187" w:rsidRDefault="006A1B2B" w:rsidP="006A1B2B">
            <w:pPr>
              <w:tabs>
                <w:tab w:val="left" w:pos="9100"/>
              </w:tabs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из шквары</w:t>
            </w:r>
          </w:p>
        </w:tc>
        <w:tc>
          <w:tcPr>
            <w:tcW w:w="2156" w:type="dxa"/>
          </w:tcPr>
          <w:p w14:paraId="206D5B07" w14:textId="1EF6DC4A" w:rsidR="006A1B2B" w:rsidRPr="00893187" w:rsidRDefault="006A1B2B" w:rsidP="006A1B2B">
            <w:pPr>
              <w:tabs>
                <w:tab w:val="left" w:pos="9100"/>
              </w:tabs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 xml:space="preserve">прочей мясной муки </w:t>
            </w:r>
          </w:p>
        </w:tc>
      </w:tr>
      <w:tr w:rsidR="00A40A0B" w14:paraId="26BC22FE" w14:textId="77777777" w:rsidTr="0096417B">
        <w:tc>
          <w:tcPr>
            <w:tcW w:w="2310" w:type="dxa"/>
            <w:tcBorders>
              <w:top w:val="double" w:sz="4" w:space="0" w:color="auto"/>
              <w:bottom w:val="single" w:sz="4" w:space="0" w:color="auto"/>
            </w:tcBorders>
          </w:tcPr>
          <w:p w14:paraId="158B6B75" w14:textId="77777777" w:rsidR="00A40A0B" w:rsidRPr="00893187" w:rsidRDefault="00A40A0B" w:rsidP="0096417B">
            <w:pPr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93187">
              <w:rPr>
                <w:rFonts w:ascii="Arial" w:hAnsi="Arial" w:cs="Arial"/>
                <w:sz w:val="22"/>
                <w:szCs w:val="22"/>
                <w:lang w:eastAsia="zh-CN"/>
              </w:rPr>
              <w:t>Крупность помола:</w:t>
            </w:r>
            <w:r w:rsidRPr="00893187">
              <w:rPr>
                <w:rFonts w:ascii="Arial" w:hAnsi="Arial" w:cs="Arial"/>
                <w:sz w:val="22"/>
                <w:szCs w:val="22"/>
                <w:lang w:eastAsia="zh-CN"/>
              </w:rPr>
              <w:br/>
              <w:t>остаток частиц, %, не более, на сите диаметром отве</w:t>
            </w:r>
            <w:r w:rsidRPr="00893187">
              <w:rPr>
                <w:rFonts w:ascii="Arial" w:hAnsi="Arial" w:cs="Arial"/>
                <w:sz w:val="22"/>
                <w:szCs w:val="22"/>
                <w:lang w:eastAsia="zh-CN"/>
              </w:rPr>
              <w:t>р</w:t>
            </w:r>
            <w:r w:rsidRPr="00893187">
              <w:rPr>
                <w:rFonts w:ascii="Arial" w:hAnsi="Arial" w:cs="Arial"/>
                <w:sz w:val="22"/>
                <w:szCs w:val="22"/>
                <w:lang w:eastAsia="zh-CN"/>
              </w:rPr>
              <w:t xml:space="preserve">стий: </w:t>
            </w:r>
          </w:p>
          <w:p w14:paraId="20A63296" w14:textId="77777777" w:rsidR="00A40A0B" w:rsidRPr="00893187" w:rsidRDefault="00A40A0B" w:rsidP="0096417B">
            <w:pPr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93187">
              <w:rPr>
                <w:rFonts w:ascii="Arial" w:hAnsi="Arial" w:cs="Arial"/>
                <w:sz w:val="22"/>
                <w:szCs w:val="22"/>
                <w:lang w:eastAsia="zh-CN"/>
              </w:rPr>
              <w:t>2 мм</w:t>
            </w:r>
          </w:p>
          <w:p w14:paraId="22EF581F" w14:textId="77777777" w:rsidR="00A40A0B" w:rsidRPr="00893187" w:rsidRDefault="00A40A0B" w:rsidP="0096417B">
            <w:pPr>
              <w:tabs>
                <w:tab w:val="left" w:pos="9100"/>
              </w:tabs>
              <w:autoSpaceDE w:val="0"/>
              <w:autoSpaceDN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93187">
              <w:rPr>
                <w:rFonts w:ascii="Arial" w:hAnsi="Arial" w:cs="Arial"/>
                <w:sz w:val="22"/>
                <w:szCs w:val="22"/>
                <w:lang w:eastAsia="zh-CN"/>
              </w:rPr>
              <w:t>5 мм</w:t>
            </w:r>
          </w:p>
        </w:tc>
        <w:tc>
          <w:tcPr>
            <w:tcW w:w="7544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53145682" w14:textId="77777777" w:rsidR="00A40A0B" w:rsidRPr="00893187" w:rsidRDefault="00A40A0B" w:rsidP="00F0025D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14:paraId="4E478A60" w14:textId="77777777" w:rsidR="00A40A0B" w:rsidRPr="00893187" w:rsidRDefault="00A40A0B" w:rsidP="00F0025D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14:paraId="299453DA" w14:textId="77777777" w:rsidR="00A40A0B" w:rsidRPr="00893187" w:rsidRDefault="00A40A0B" w:rsidP="00F0025D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14:paraId="3A6196E8" w14:textId="77777777" w:rsidR="00A40A0B" w:rsidRPr="00893187" w:rsidRDefault="00A40A0B" w:rsidP="00F0025D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14:paraId="4CE70B69" w14:textId="77777777" w:rsidR="00A40A0B" w:rsidRPr="00893187" w:rsidRDefault="00A40A0B" w:rsidP="00F0025D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14:paraId="56AD9FC6" w14:textId="77777777" w:rsidR="00A40A0B" w:rsidRPr="00893187" w:rsidRDefault="00A40A0B" w:rsidP="00F0025D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93187">
              <w:rPr>
                <w:rFonts w:ascii="Arial" w:hAnsi="Arial" w:cs="Arial"/>
                <w:sz w:val="22"/>
                <w:szCs w:val="22"/>
                <w:lang w:eastAsia="zh-CN"/>
              </w:rPr>
              <w:t>2,5</w:t>
            </w:r>
          </w:p>
          <w:p w14:paraId="5DD74698" w14:textId="77777777" w:rsidR="00A40A0B" w:rsidRPr="00893187" w:rsidRDefault="00A40A0B" w:rsidP="00F002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187">
              <w:rPr>
                <w:rFonts w:ascii="Arial" w:hAnsi="Arial" w:cs="Arial"/>
                <w:sz w:val="22"/>
                <w:szCs w:val="22"/>
                <w:lang w:eastAsia="zh-CN"/>
              </w:rPr>
              <w:t>Не допускается</w:t>
            </w:r>
          </w:p>
        </w:tc>
      </w:tr>
      <w:tr w:rsidR="00A40A0B" w14:paraId="0E4594D5" w14:textId="77777777" w:rsidTr="0096417B"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14:paraId="1A9721B9" w14:textId="77777777" w:rsidR="00A40A0B" w:rsidRPr="00893187" w:rsidRDefault="00A40A0B" w:rsidP="009641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3187">
              <w:rPr>
                <w:rFonts w:ascii="Arial" w:hAnsi="Arial" w:cs="Arial"/>
                <w:sz w:val="22"/>
                <w:szCs w:val="22"/>
                <w:lang w:eastAsia="zh-CN"/>
              </w:rPr>
              <w:t>Массовая доля м</w:t>
            </w:r>
            <w:r w:rsidRPr="00893187">
              <w:rPr>
                <w:rFonts w:ascii="Arial" w:hAnsi="Arial" w:cs="Arial"/>
                <w:sz w:val="22"/>
                <w:szCs w:val="22"/>
                <w:lang w:eastAsia="zh-CN"/>
              </w:rPr>
              <w:t>е</w:t>
            </w:r>
            <w:r w:rsidRPr="00893187">
              <w:rPr>
                <w:rFonts w:ascii="Arial" w:hAnsi="Arial" w:cs="Arial"/>
                <w:sz w:val="22"/>
                <w:szCs w:val="22"/>
                <w:lang w:eastAsia="zh-CN"/>
              </w:rPr>
              <w:t xml:space="preserve">талломагнитной примеси, мг/кг </w:t>
            </w:r>
            <w:r w:rsidRPr="009771CA">
              <w:rPr>
                <w:rFonts w:ascii="Arial" w:hAnsi="Arial" w:cs="Arial"/>
                <w:sz w:val="22"/>
                <w:szCs w:val="22"/>
                <w:lang w:eastAsia="zh-CN"/>
              </w:rPr>
              <w:t>не более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75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2F57992" w14:textId="77777777" w:rsidR="00A40A0B" w:rsidRPr="00893187" w:rsidRDefault="00A40A0B" w:rsidP="00F0025D">
            <w:pPr>
              <w:tabs>
                <w:tab w:val="left" w:pos="9100"/>
              </w:tabs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0A0B" w14:paraId="6AC759CB" w14:textId="77777777" w:rsidTr="0096417B"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14:paraId="1E6B6B19" w14:textId="77777777" w:rsidR="00A40A0B" w:rsidRPr="00893187" w:rsidRDefault="00A40A0B" w:rsidP="0096417B">
            <w:pPr>
              <w:tabs>
                <w:tab w:val="left" w:pos="9100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893187">
              <w:rPr>
                <w:rFonts w:ascii="Arial" w:hAnsi="Arial" w:cs="Arial"/>
                <w:sz w:val="22"/>
                <w:szCs w:val="22"/>
                <w:lang w:eastAsia="zh-CN"/>
              </w:rPr>
              <w:t>частиц размером свыше 2 мм и с острыми краями</w:t>
            </w:r>
          </w:p>
        </w:tc>
        <w:tc>
          <w:tcPr>
            <w:tcW w:w="75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F86F02" w14:textId="77777777" w:rsidR="00A40A0B" w:rsidRPr="00893187" w:rsidRDefault="00A40A0B" w:rsidP="00F0025D">
            <w:pPr>
              <w:tabs>
                <w:tab w:val="left" w:pos="9100"/>
              </w:tabs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187">
              <w:rPr>
                <w:rFonts w:ascii="Arial" w:hAnsi="Arial" w:cs="Arial"/>
                <w:sz w:val="22"/>
                <w:szCs w:val="22"/>
                <w:lang w:eastAsia="zh-CN"/>
              </w:rPr>
              <w:t>Не допускается</w:t>
            </w:r>
          </w:p>
        </w:tc>
      </w:tr>
      <w:tr w:rsidR="00A40A0B" w14:paraId="4B2FCD46" w14:textId="77777777" w:rsidTr="0096417B"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14:paraId="7CCCB82E" w14:textId="77777777" w:rsidR="00A40A0B" w:rsidRPr="00893187" w:rsidRDefault="00A40A0B" w:rsidP="0096417B">
            <w:pPr>
              <w:tabs>
                <w:tab w:val="left" w:pos="9100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771CA">
              <w:rPr>
                <w:rFonts w:ascii="Arial" w:hAnsi="Arial" w:cs="Arial"/>
                <w:sz w:val="22"/>
                <w:szCs w:val="22"/>
                <w:lang w:eastAsia="zh-CN"/>
              </w:rPr>
              <w:t xml:space="preserve">частиц размером </w:t>
            </w:r>
            <w:r w:rsidRPr="00893187">
              <w:rPr>
                <w:rFonts w:ascii="Arial" w:hAnsi="Arial" w:cs="Arial"/>
                <w:sz w:val="22"/>
                <w:szCs w:val="22"/>
                <w:lang w:eastAsia="zh-CN"/>
              </w:rPr>
              <w:t>до 2 мм включительно</w:t>
            </w:r>
          </w:p>
        </w:tc>
        <w:tc>
          <w:tcPr>
            <w:tcW w:w="75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4C2AB3B" w14:textId="77777777" w:rsidR="00A40A0B" w:rsidRPr="00893187" w:rsidRDefault="00A40A0B" w:rsidP="00F0025D">
            <w:pPr>
              <w:tabs>
                <w:tab w:val="left" w:pos="9100"/>
              </w:tabs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187">
              <w:rPr>
                <w:rFonts w:ascii="Arial" w:hAnsi="Arial" w:cs="Arial"/>
                <w:sz w:val="22"/>
                <w:szCs w:val="22"/>
                <w:lang w:eastAsia="zh-CN"/>
              </w:rPr>
              <w:t>150</w:t>
            </w:r>
          </w:p>
        </w:tc>
      </w:tr>
      <w:tr w:rsidR="006A1B2B" w14:paraId="7F36BC50" w14:textId="77777777" w:rsidTr="0096417B"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E2E447" w14:textId="77777777" w:rsidR="006A1B2B" w:rsidRPr="009771CA" w:rsidRDefault="006A1B2B" w:rsidP="0096417B">
            <w:pPr>
              <w:tabs>
                <w:tab w:val="left" w:pos="9100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93187">
              <w:rPr>
                <w:rFonts w:ascii="Arial" w:hAnsi="Arial" w:cs="Arial"/>
                <w:sz w:val="22"/>
                <w:szCs w:val="22"/>
                <w:lang w:eastAsia="zh-CN"/>
              </w:rPr>
              <w:t>Зола (минеральные примеси), нера</w:t>
            </w:r>
            <w:r w:rsidRPr="00893187">
              <w:rPr>
                <w:rFonts w:ascii="Arial" w:hAnsi="Arial" w:cs="Arial"/>
                <w:sz w:val="22"/>
                <w:szCs w:val="22"/>
                <w:lang w:eastAsia="zh-CN"/>
              </w:rPr>
              <w:t>с</w:t>
            </w:r>
            <w:r w:rsidRPr="00893187">
              <w:rPr>
                <w:rFonts w:ascii="Arial" w:hAnsi="Arial" w:cs="Arial"/>
                <w:sz w:val="22"/>
                <w:szCs w:val="22"/>
                <w:lang w:eastAsia="zh-CN"/>
              </w:rPr>
              <w:t>творим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ая</w:t>
            </w:r>
            <w:r w:rsidRPr="00893187">
              <w:rPr>
                <w:rFonts w:ascii="Arial" w:hAnsi="Arial" w:cs="Arial"/>
                <w:sz w:val="22"/>
                <w:szCs w:val="22"/>
                <w:lang w:eastAsia="zh-CN"/>
              </w:rPr>
              <w:t xml:space="preserve"> в соляной кислоте, %, не б</w:t>
            </w:r>
            <w:r w:rsidRPr="00893187">
              <w:rPr>
                <w:rFonts w:ascii="Arial" w:hAnsi="Arial" w:cs="Arial"/>
                <w:sz w:val="22"/>
                <w:szCs w:val="22"/>
                <w:lang w:eastAsia="zh-CN"/>
              </w:rPr>
              <w:t>о</w:t>
            </w:r>
            <w:r w:rsidRPr="00893187">
              <w:rPr>
                <w:rFonts w:ascii="Arial" w:hAnsi="Arial" w:cs="Arial"/>
                <w:sz w:val="22"/>
                <w:szCs w:val="22"/>
                <w:lang w:eastAsia="zh-CN"/>
              </w:rPr>
              <w:t>лее</w:t>
            </w:r>
          </w:p>
        </w:tc>
        <w:tc>
          <w:tcPr>
            <w:tcW w:w="32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C7DB15" w14:textId="1C10B088" w:rsidR="006A1B2B" w:rsidRPr="00893187" w:rsidRDefault="006A1B2B" w:rsidP="00F0025D">
            <w:pPr>
              <w:tabs>
                <w:tab w:val="left" w:pos="9100"/>
              </w:tabs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D7390E" w14:textId="6ED48E01" w:rsidR="006A1B2B" w:rsidRPr="00893187" w:rsidRDefault="00B219F0" w:rsidP="00F0025D">
            <w:pPr>
              <w:tabs>
                <w:tab w:val="left" w:pos="9100"/>
              </w:tabs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2,0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B497F7" w14:textId="64024C74" w:rsidR="006A1B2B" w:rsidRPr="00893187" w:rsidRDefault="00B219F0" w:rsidP="00F0025D">
            <w:pPr>
              <w:tabs>
                <w:tab w:val="left" w:pos="9100"/>
              </w:tabs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1,0</w:t>
            </w:r>
          </w:p>
        </w:tc>
      </w:tr>
    </w:tbl>
    <w:p w14:paraId="47510F4C" w14:textId="77777777" w:rsidR="006A1B2B" w:rsidRDefault="006A1B2B"/>
    <w:p w14:paraId="0DC678CD" w14:textId="77777777" w:rsidR="00450460" w:rsidRDefault="00450460"/>
    <w:p w14:paraId="1214FD5C" w14:textId="77777777" w:rsidR="00450460" w:rsidRDefault="00450460"/>
    <w:p w14:paraId="4A485E54" w14:textId="77777777" w:rsidR="00450460" w:rsidRDefault="00450460"/>
    <w:p w14:paraId="47FC7415" w14:textId="44FC493D" w:rsidR="00B219F0" w:rsidRDefault="00B219F0" w:rsidP="00B219F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О к о н ч а н и е</w:t>
      </w:r>
      <w:r w:rsidRPr="00F57325">
        <w:rPr>
          <w:rFonts w:ascii="Arial" w:hAnsi="Arial" w:cs="Arial"/>
          <w:i/>
        </w:rPr>
        <w:t xml:space="preserve">  т а б л и ц ы </w:t>
      </w:r>
      <w:r>
        <w:rPr>
          <w:rFonts w:ascii="Arial" w:hAnsi="Arial" w:cs="Arial"/>
          <w:i/>
        </w:rPr>
        <w:t>3</w:t>
      </w: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2310"/>
        <w:gridCol w:w="3233"/>
        <w:gridCol w:w="2155"/>
        <w:gridCol w:w="2156"/>
      </w:tblGrid>
      <w:tr w:rsidR="00F0025D" w:rsidRPr="007F37E2" w14:paraId="3BC84D89" w14:textId="77777777" w:rsidTr="0096417B">
        <w:tc>
          <w:tcPr>
            <w:tcW w:w="2310" w:type="dxa"/>
            <w:vMerge w:val="restart"/>
          </w:tcPr>
          <w:p w14:paraId="7D7C039E" w14:textId="77777777" w:rsidR="00F0025D" w:rsidRPr="007F37E2" w:rsidRDefault="00F0025D" w:rsidP="0096417B">
            <w:pPr>
              <w:tabs>
                <w:tab w:val="left" w:pos="9100"/>
              </w:tabs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37E2">
              <w:rPr>
                <w:rFonts w:ascii="Arial" w:hAnsi="Arial" w:cs="Arial"/>
                <w:sz w:val="22"/>
                <w:szCs w:val="22"/>
              </w:rPr>
              <w:t>Наименование п</w:t>
            </w:r>
            <w:r w:rsidRPr="007F37E2">
              <w:rPr>
                <w:rFonts w:ascii="Arial" w:hAnsi="Arial" w:cs="Arial"/>
                <w:sz w:val="22"/>
                <w:szCs w:val="22"/>
              </w:rPr>
              <w:t>о</w:t>
            </w:r>
            <w:r w:rsidRPr="007F37E2">
              <w:rPr>
                <w:rFonts w:ascii="Arial" w:hAnsi="Arial" w:cs="Arial"/>
                <w:sz w:val="22"/>
                <w:szCs w:val="22"/>
              </w:rPr>
              <w:t>казателя</w:t>
            </w:r>
          </w:p>
        </w:tc>
        <w:tc>
          <w:tcPr>
            <w:tcW w:w="7544" w:type="dxa"/>
            <w:gridSpan w:val="3"/>
          </w:tcPr>
          <w:p w14:paraId="19A3CBA6" w14:textId="77777777" w:rsidR="00F0025D" w:rsidRPr="007F37E2" w:rsidRDefault="00F0025D" w:rsidP="0096417B">
            <w:pPr>
              <w:tabs>
                <w:tab w:val="left" w:pos="9100"/>
              </w:tabs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37E2">
              <w:rPr>
                <w:rFonts w:ascii="Arial" w:hAnsi="Arial" w:cs="Arial"/>
                <w:sz w:val="22"/>
                <w:szCs w:val="22"/>
              </w:rPr>
              <w:t>Значение показателя для кормовой муки</w:t>
            </w:r>
          </w:p>
        </w:tc>
      </w:tr>
      <w:tr w:rsidR="00F0025D" w:rsidRPr="00893187" w14:paraId="35337826" w14:textId="77777777" w:rsidTr="0096417B">
        <w:tc>
          <w:tcPr>
            <w:tcW w:w="2310" w:type="dxa"/>
            <w:vMerge/>
          </w:tcPr>
          <w:p w14:paraId="0E535D62" w14:textId="77777777" w:rsidR="00F0025D" w:rsidRPr="00893187" w:rsidRDefault="00F0025D" w:rsidP="0096417B">
            <w:pPr>
              <w:tabs>
                <w:tab w:val="left" w:pos="9100"/>
              </w:tabs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3" w:type="dxa"/>
            <w:vMerge w:val="restart"/>
          </w:tcPr>
          <w:p w14:paraId="2F323F8F" w14:textId="77777777" w:rsidR="00F0025D" w:rsidRPr="00893187" w:rsidRDefault="00F0025D" w:rsidP="0096417B">
            <w:pPr>
              <w:tabs>
                <w:tab w:val="left" w:pos="9100"/>
              </w:tabs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из гидролизованного пера</w:t>
            </w:r>
          </w:p>
        </w:tc>
        <w:tc>
          <w:tcPr>
            <w:tcW w:w="4311" w:type="dxa"/>
            <w:gridSpan w:val="2"/>
          </w:tcPr>
          <w:p w14:paraId="35BD2B50" w14:textId="77777777" w:rsidR="00F0025D" w:rsidRPr="00893187" w:rsidRDefault="00F0025D" w:rsidP="0096417B">
            <w:pPr>
              <w:tabs>
                <w:tab w:val="left" w:pos="9100"/>
              </w:tabs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мясной</w:t>
            </w:r>
          </w:p>
        </w:tc>
      </w:tr>
      <w:tr w:rsidR="00F0025D" w:rsidRPr="00893187" w14:paraId="2E9956DF" w14:textId="77777777" w:rsidTr="0096417B">
        <w:tc>
          <w:tcPr>
            <w:tcW w:w="2310" w:type="dxa"/>
            <w:vMerge/>
          </w:tcPr>
          <w:p w14:paraId="12952CB7" w14:textId="77777777" w:rsidR="00F0025D" w:rsidRPr="00893187" w:rsidRDefault="00F0025D" w:rsidP="0096417B">
            <w:pPr>
              <w:tabs>
                <w:tab w:val="left" w:pos="9100"/>
              </w:tabs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3" w:type="dxa"/>
            <w:vMerge/>
            <w:vAlign w:val="center"/>
          </w:tcPr>
          <w:p w14:paraId="7FE112F6" w14:textId="77777777" w:rsidR="00F0025D" w:rsidRPr="00893187" w:rsidRDefault="00F0025D" w:rsidP="0096417B">
            <w:pPr>
              <w:tabs>
                <w:tab w:val="left" w:pos="9100"/>
              </w:tabs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2155" w:type="dxa"/>
            <w:vAlign w:val="center"/>
          </w:tcPr>
          <w:p w14:paraId="78A16731" w14:textId="77777777" w:rsidR="00F0025D" w:rsidRPr="00893187" w:rsidRDefault="00F0025D" w:rsidP="0096417B">
            <w:pPr>
              <w:tabs>
                <w:tab w:val="left" w:pos="9100"/>
              </w:tabs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из шквары</w:t>
            </w:r>
          </w:p>
        </w:tc>
        <w:tc>
          <w:tcPr>
            <w:tcW w:w="2156" w:type="dxa"/>
          </w:tcPr>
          <w:p w14:paraId="6300BE81" w14:textId="77777777" w:rsidR="00F0025D" w:rsidRPr="00893187" w:rsidRDefault="00F0025D" w:rsidP="0096417B">
            <w:pPr>
              <w:tabs>
                <w:tab w:val="left" w:pos="9100"/>
              </w:tabs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 xml:space="preserve">прочей мясной муки </w:t>
            </w:r>
          </w:p>
        </w:tc>
      </w:tr>
      <w:tr w:rsidR="00F0025D" w:rsidRPr="00893187" w14:paraId="591912C9" w14:textId="77777777" w:rsidTr="0096417B">
        <w:tc>
          <w:tcPr>
            <w:tcW w:w="2310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30A2BF94" w14:textId="37375A06" w:rsidR="00F0025D" w:rsidRPr="00893187" w:rsidRDefault="00F0025D" w:rsidP="00F0025D">
            <w:pPr>
              <w:tabs>
                <w:tab w:val="left" w:pos="9100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893187">
              <w:rPr>
                <w:rFonts w:ascii="Arial" w:hAnsi="Arial" w:cs="Arial"/>
                <w:sz w:val="22"/>
                <w:szCs w:val="22"/>
                <w:lang w:eastAsia="zh-CN"/>
              </w:rPr>
              <w:t>Массовая доля вл</w:t>
            </w:r>
            <w:r w:rsidRPr="00893187">
              <w:rPr>
                <w:rFonts w:ascii="Arial" w:hAnsi="Arial" w:cs="Arial"/>
                <w:sz w:val="22"/>
                <w:szCs w:val="22"/>
                <w:lang w:eastAsia="zh-CN"/>
              </w:rPr>
              <w:t>а</w:t>
            </w:r>
            <w:r w:rsidRPr="00893187">
              <w:rPr>
                <w:rFonts w:ascii="Arial" w:hAnsi="Arial" w:cs="Arial"/>
                <w:sz w:val="22"/>
                <w:szCs w:val="22"/>
                <w:lang w:eastAsia="zh-CN"/>
              </w:rPr>
              <w:t>ги, %, не более</w:t>
            </w:r>
          </w:p>
        </w:tc>
        <w:tc>
          <w:tcPr>
            <w:tcW w:w="323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3310B81" w14:textId="61855F96" w:rsidR="00F0025D" w:rsidRPr="00893187" w:rsidRDefault="00F0025D" w:rsidP="00F0025D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215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AF5ADAC" w14:textId="54B0DB4D" w:rsidR="00F0025D" w:rsidRPr="00893187" w:rsidRDefault="00F0025D" w:rsidP="00F002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215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2E86935" w14:textId="1FDA02B3" w:rsidR="00F0025D" w:rsidRPr="00893187" w:rsidRDefault="00F0025D" w:rsidP="00F002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8</w:t>
            </w:r>
          </w:p>
        </w:tc>
      </w:tr>
      <w:tr w:rsidR="00B219F0" w14:paraId="09DEDFD9" w14:textId="77777777" w:rsidTr="0096417B"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35D3E4" w14:textId="77777777" w:rsidR="00B219F0" w:rsidRPr="00893187" w:rsidRDefault="00B219F0" w:rsidP="0096417B">
            <w:pPr>
              <w:tabs>
                <w:tab w:val="left" w:pos="9100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93187">
              <w:rPr>
                <w:rFonts w:ascii="Arial" w:hAnsi="Arial" w:cs="Arial"/>
                <w:sz w:val="22"/>
                <w:szCs w:val="22"/>
                <w:lang w:eastAsia="zh-CN"/>
              </w:rPr>
              <w:t>Массовая доля белка, %, не менее</w:t>
            </w:r>
          </w:p>
        </w:tc>
        <w:tc>
          <w:tcPr>
            <w:tcW w:w="32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9D6449" w14:textId="44488681" w:rsidR="00B219F0" w:rsidRPr="00893187" w:rsidRDefault="00B219F0" w:rsidP="00F0025D">
            <w:pPr>
              <w:tabs>
                <w:tab w:val="left" w:pos="9100"/>
              </w:tabs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84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2A72D2" w14:textId="46861594" w:rsidR="00B219F0" w:rsidRPr="00893187" w:rsidRDefault="00B219F0" w:rsidP="00F0025D">
            <w:pPr>
              <w:tabs>
                <w:tab w:val="left" w:pos="9100"/>
              </w:tabs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78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38DAD" w14:textId="6163011E" w:rsidR="00B219F0" w:rsidRPr="00893187" w:rsidRDefault="00B219F0" w:rsidP="00F0025D">
            <w:pPr>
              <w:tabs>
                <w:tab w:val="left" w:pos="9100"/>
              </w:tabs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64</w:t>
            </w:r>
          </w:p>
        </w:tc>
      </w:tr>
      <w:tr w:rsidR="00B219F0" w14:paraId="507B3790" w14:textId="77777777" w:rsidTr="0096417B"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3E2B93" w14:textId="77777777" w:rsidR="00B219F0" w:rsidRPr="00893187" w:rsidRDefault="00B219F0" w:rsidP="0096417B">
            <w:pPr>
              <w:tabs>
                <w:tab w:val="left" w:pos="9100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93187">
              <w:rPr>
                <w:rFonts w:ascii="Arial" w:hAnsi="Arial" w:cs="Arial"/>
                <w:sz w:val="22"/>
                <w:szCs w:val="22"/>
                <w:lang w:eastAsia="zh-CN"/>
              </w:rPr>
              <w:t>Массовая доля ж</w:t>
            </w:r>
            <w:r w:rsidRPr="00893187">
              <w:rPr>
                <w:rFonts w:ascii="Arial" w:hAnsi="Arial" w:cs="Arial"/>
                <w:sz w:val="22"/>
                <w:szCs w:val="22"/>
                <w:lang w:eastAsia="zh-CN"/>
              </w:rPr>
              <w:t>и</w:t>
            </w:r>
            <w:r w:rsidRPr="00893187">
              <w:rPr>
                <w:rFonts w:ascii="Arial" w:hAnsi="Arial" w:cs="Arial"/>
                <w:sz w:val="22"/>
                <w:szCs w:val="22"/>
                <w:lang w:eastAsia="zh-CN"/>
              </w:rPr>
              <w:t>ра, %, не более</w:t>
            </w:r>
          </w:p>
        </w:tc>
        <w:tc>
          <w:tcPr>
            <w:tcW w:w="32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6ED7B5" w14:textId="2D5CD1D7" w:rsidR="00B219F0" w:rsidRPr="00893187" w:rsidRDefault="00B219F0" w:rsidP="00F0025D">
            <w:pPr>
              <w:tabs>
                <w:tab w:val="left" w:pos="9100"/>
              </w:tabs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1C6286" w14:textId="20F6A144" w:rsidR="00B219F0" w:rsidRPr="00893187" w:rsidRDefault="00B219F0" w:rsidP="00F0025D">
            <w:pPr>
              <w:tabs>
                <w:tab w:val="left" w:pos="9100"/>
              </w:tabs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14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C920A" w14:textId="04F1B614" w:rsidR="00B219F0" w:rsidRPr="00893187" w:rsidRDefault="00416CC5" w:rsidP="00F0025D">
            <w:pPr>
              <w:tabs>
                <w:tab w:val="left" w:pos="9100"/>
              </w:tabs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14</w:t>
            </w:r>
          </w:p>
        </w:tc>
      </w:tr>
      <w:tr w:rsidR="00B219F0" w14:paraId="1EFD65FF" w14:textId="77777777" w:rsidTr="0096417B"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0F766A" w14:textId="77777777" w:rsidR="00B219F0" w:rsidRPr="00893187" w:rsidRDefault="00B219F0" w:rsidP="0096417B">
            <w:pPr>
              <w:tabs>
                <w:tab w:val="left" w:pos="9100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93187">
              <w:rPr>
                <w:rFonts w:ascii="Arial" w:hAnsi="Arial" w:cs="Arial"/>
                <w:sz w:val="22"/>
                <w:szCs w:val="22"/>
                <w:lang w:eastAsia="zh-CN"/>
              </w:rPr>
              <w:t>Массовая доля з</w:t>
            </w:r>
            <w:r w:rsidRPr="00893187">
              <w:rPr>
                <w:rFonts w:ascii="Arial" w:hAnsi="Arial" w:cs="Arial"/>
                <w:sz w:val="22"/>
                <w:szCs w:val="22"/>
                <w:lang w:eastAsia="zh-CN"/>
              </w:rPr>
              <w:t>о</w:t>
            </w:r>
            <w:r w:rsidRPr="00893187">
              <w:rPr>
                <w:rFonts w:ascii="Arial" w:hAnsi="Arial" w:cs="Arial"/>
                <w:sz w:val="22"/>
                <w:szCs w:val="22"/>
                <w:lang w:eastAsia="zh-CN"/>
              </w:rPr>
              <w:t>лы, %, не более</w:t>
            </w:r>
          </w:p>
        </w:tc>
        <w:tc>
          <w:tcPr>
            <w:tcW w:w="32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893540" w14:textId="5CEAE9D0" w:rsidR="00B219F0" w:rsidRPr="00893187" w:rsidRDefault="00B219F0" w:rsidP="00F0025D">
            <w:pPr>
              <w:tabs>
                <w:tab w:val="left" w:pos="9100"/>
              </w:tabs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0F348D" w14:textId="309560A8" w:rsidR="00B219F0" w:rsidRPr="00893187" w:rsidRDefault="00B219F0" w:rsidP="00F0025D">
            <w:pPr>
              <w:tabs>
                <w:tab w:val="left" w:pos="9100"/>
              </w:tabs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5FD864" w14:textId="47E2DEC1" w:rsidR="00B219F0" w:rsidRPr="00893187" w:rsidRDefault="00416CC5" w:rsidP="00F0025D">
            <w:pPr>
              <w:tabs>
                <w:tab w:val="left" w:pos="9100"/>
              </w:tabs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12</w:t>
            </w:r>
          </w:p>
        </w:tc>
      </w:tr>
      <w:tr w:rsidR="00B219F0" w14:paraId="015535D9" w14:textId="77777777" w:rsidTr="0096417B"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3EB02A" w14:textId="77777777" w:rsidR="00B219F0" w:rsidRPr="009771CA" w:rsidRDefault="00B219F0" w:rsidP="0096417B">
            <w:pPr>
              <w:tabs>
                <w:tab w:val="left" w:pos="9100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93187">
              <w:rPr>
                <w:rFonts w:ascii="Arial" w:hAnsi="Arial" w:cs="Arial"/>
                <w:sz w:val="22"/>
                <w:szCs w:val="22"/>
                <w:lang w:eastAsia="zh-CN"/>
              </w:rPr>
              <w:t>Усвояемый б</w:t>
            </w:r>
            <w:r w:rsidRPr="00893187">
              <w:rPr>
                <w:rFonts w:ascii="Arial" w:hAnsi="Arial" w:cs="Arial"/>
                <w:sz w:val="22"/>
                <w:szCs w:val="22"/>
                <w:lang w:eastAsia="zh-CN"/>
              </w:rPr>
              <w:t>е</w:t>
            </w:r>
            <w:r w:rsidRPr="00893187">
              <w:rPr>
                <w:rFonts w:ascii="Arial" w:hAnsi="Arial" w:cs="Arial"/>
                <w:sz w:val="22"/>
                <w:szCs w:val="22"/>
                <w:lang w:eastAsia="zh-CN"/>
              </w:rPr>
              <w:t xml:space="preserve">лок, %, не менее </w:t>
            </w:r>
          </w:p>
        </w:tc>
        <w:tc>
          <w:tcPr>
            <w:tcW w:w="32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42D403" w14:textId="3B18C00E" w:rsidR="00B219F0" w:rsidRPr="00893187" w:rsidRDefault="00B219F0" w:rsidP="00F0025D">
            <w:pPr>
              <w:tabs>
                <w:tab w:val="left" w:pos="9100"/>
              </w:tabs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75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7C9BD7" w14:textId="6DA9D449" w:rsidR="00B219F0" w:rsidRPr="00893187" w:rsidRDefault="00B219F0" w:rsidP="00F0025D">
            <w:pPr>
              <w:tabs>
                <w:tab w:val="left" w:pos="9100"/>
              </w:tabs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90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7360CB" w14:textId="176125BE" w:rsidR="00B219F0" w:rsidRPr="00893187" w:rsidRDefault="00416CC5" w:rsidP="00F0025D">
            <w:pPr>
              <w:tabs>
                <w:tab w:val="left" w:pos="9100"/>
              </w:tabs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85</w:t>
            </w:r>
          </w:p>
        </w:tc>
      </w:tr>
      <w:tr w:rsidR="00B219F0" w14:paraId="4350BE93" w14:textId="77777777" w:rsidTr="0096417B"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FF811A" w14:textId="77777777" w:rsidR="00B219F0" w:rsidRPr="009771CA" w:rsidRDefault="00B219F0" w:rsidP="0096417B">
            <w:pPr>
              <w:tabs>
                <w:tab w:val="left" w:pos="9100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93187">
              <w:rPr>
                <w:rFonts w:ascii="Arial" w:hAnsi="Arial" w:cs="Arial"/>
                <w:sz w:val="22"/>
                <w:szCs w:val="22"/>
                <w:lang w:eastAsia="zh-CN"/>
              </w:rPr>
              <w:t>Массовая доля клетчатки, %, не более</w:t>
            </w:r>
          </w:p>
        </w:tc>
        <w:tc>
          <w:tcPr>
            <w:tcW w:w="32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C5B372" w14:textId="3F8CBDB7" w:rsidR="00B219F0" w:rsidRPr="00893187" w:rsidRDefault="00B219F0" w:rsidP="00F0025D">
            <w:pPr>
              <w:tabs>
                <w:tab w:val="left" w:pos="9100"/>
              </w:tabs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CE646F" w14:textId="2741EAC2" w:rsidR="00B219F0" w:rsidRPr="00893187" w:rsidRDefault="00B219F0" w:rsidP="00F0025D">
            <w:pPr>
              <w:tabs>
                <w:tab w:val="left" w:pos="9100"/>
              </w:tabs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EFD87B" w14:textId="65886282" w:rsidR="00B219F0" w:rsidRPr="00893187" w:rsidRDefault="00416CC5" w:rsidP="00F0025D">
            <w:pPr>
              <w:tabs>
                <w:tab w:val="left" w:pos="9100"/>
              </w:tabs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2</w:t>
            </w:r>
          </w:p>
        </w:tc>
      </w:tr>
      <w:tr w:rsidR="00A40A0B" w14:paraId="5DDB88F2" w14:textId="77777777" w:rsidTr="0096417B"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ABE9B8" w14:textId="77777777" w:rsidR="00A40A0B" w:rsidRPr="009771CA" w:rsidRDefault="00A40A0B" w:rsidP="0096417B">
            <w:pPr>
              <w:tabs>
                <w:tab w:val="left" w:pos="9100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93187">
              <w:rPr>
                <w:rFonts w:ascii="Arial" w:hAnsi="Arial" w:cs="Arial"/>
                <w:sz w:val="22"/>
                <w:szCs w:val="22"/>
                <w:lang w:eastAsia="zh-CN"/>
              </w:rPr>
              <w:t>Общая токсичность</w:t>
            </w:r>
          </w:p>
        </w:tc>
        <w:tc>
          <w:tcPr>
            <w:tcW w:w="7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31E2ED" w14:textId="63B2131A" w:rsidR="00A40A0B" w:rsidRPr="00893187" w:rsidRDefault="00A40A0B" w:rsidP="00F0025D">
            <w:pPr>
              <w:tabs>
                <w:tab w:val="left" w:pos="9100"/>
              </w:tabs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93187">
              <w:rPr>
                <w:rFonts w:ascii="Arial" w:hAnsi="Arial" w:cs="Arial"/>
                <w:sz w:val="22"/>
                <w:szCs w:val="22"/>
                <w:lang w:eastAsia="zh-CN"/>
              </w:rPr>
              <w:t>Не допускается</w:t>
            </w:r>
          </w:p>
        </w:tc>
      </w:tr>
      <w:tr w:rsidR="00A40A0B" w14:paraId="28A53151" w14:textId="77777777" w:rsidTr="0096417B"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14:paraId="4A218681" w14:textId="77777777" w:rsidR="00A40A0B" w:rsidRPr="009771CA" w:rsidRDefault="00A40A0B" w:rsidP="0096417B">
            <w:pPr>
              <w:tabs>
                <w:tab w:val="left" w:pos="9100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36D5E">
              <w:rPr>
                <w:rFonts w:ascii="Arial" w:hAnsi="Arial" w:cs="Arial"/>
                <w:sz w:val="22"/>
                <w:szCs w:val="22"/>
                <w:lang w:eastAsia="zh-CN"/>
              </w:rPr>
              <w:t>Окисление:</w:t>
            </w:r>
          </w:p>
        </w:tc>
        <w:tc>
          <w:tcPr>
            <w:tcW w:w="75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331CD7F" w14:textId="77777777" w:rsidR="00A40A0B" w:rsidRPr="00893187" w:rsidRDefault="00A40A0B" w:rsidP="00F0025D">
            <w:pPr>
              <w:tabs>
                <w:tab w:val="left" w:pos="9100"/>
              </w:tabs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B219F0" w14:paraId="5EA21A5D" w14:textId="77777777" w:rsidTr="0096417B"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61C266" w14:textId="77777777" w:rsidR="00B219F0" w:rsidRPr="009771CA" w:rsidRDefault="00B219F0" w:rsidP="0096417B">
            <w:pPr>
              <w:tabs>
                <w:tab w:val="left" w:pos="9100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36D5E">
              <w:rPr>
                <w:rFonts w:ascii="Arial" w:hAnsi="Arial" w:cs="Arial"/>
                <w:sz w:val="22"/>
                <w:szCs w:val="22"/>
                <w:lang w:eastAsia="zh-CN"/>
              </w:rPr>
              <w:t xml:space="preserve">Перекисное число, </w:t>
            </w:r>
            <w:proofErr w:type="spellStart"/>
            <w:r w:rsidRPr="00836D5E">
              <w:rPr>
                <w:rFonts w:ascii="Arial" w:hAnsi="Arial" w:cs="Arial"/>
                <w:sz w:val="22"/>
                <w:szCs w:val="22"/>
                <w:lang w:eastAsia="zh-CN"/>
              </w:rPr>
              <w:t>мЭкв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zh-CN"/>
              </w:rPr>
              <w:t xml:space="preserve"> </w:t>
            </w:r>
            <w:r w:rsidRPr="00836D5E">
              <w:rPr>
                <w:rFonts w:ascii="Arial" w:hAnsi="Arial" w:cs="Arial"/>
                <w:sz w:val="22"/>
                <w:szCs w:val="22"/>
                <w:lang w:eastAsia="zh-CN"/>
              </w:rPr>
              <w:t>активного кислорода на кг ж</w:t>
            </w:r>
            <w:r w:rsidRPr="00836D5E">
              <w:rPr>
                <w:rFonts w:ascii="Arial" w:hAnsi="Arial" w:cs="Arial"/>
                <w:sz w:val="22"/>
                <w:szCs w:val="22"/>
                <w:lang w:eastAsia="zh-CN"/>
              </w:rPr>
              <w:t>и</w:t>
            </w:r>
            <w:r w:rsidRPr="00836D5E">
              <w:rPr>
                <w:rFonts w:ascii="Arial" w:hAnsi="Arial" w:cs="Arial"/>
                <w:sz w:val="22"/>
                <w:szCs w:val="22"/>
                <w:lang w:eastAsia="zh-CN"/>
              </w:rPr>
              <w:t xml:space="preserve">ра, не более  </w:t>
            </w:r>
          </w:p>
        </w:tc>
        <w:tc>
          <w:tcPr>
            <w:tcW w:w="32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2D54E5" w14:textId="1556ED26" w:rsidR="00B219F0" w:rsidRPr="00893187" w:rsidRDefault="00B219F0" w:rsidP="00F0025D">
            <w:pPr>
              <w:tabs>
                <w:tab w:val="left" w:pos="9100"/>
              </w:tabs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AB9B4F" w14:textId="26D7E03B" w:rsidR="00B219F0" w:rsidRPr="00893187" w:rsidRDefault="00B219F0" w:rsidP="00F0025D">
            <w:pPr>
              <w:tabs>
                <w:tab w:val="left" w:pos="9100"/>
              </w:tabs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6009B" w14:textId="3C38119C" w:rsidR="00B219F0" w:rsidRPr="00893187" w:rsidRDefault="00416CC5" w:rsidP="00F0025D">
            <w:pPr>
              <w:tabs>
                <w:tab w:val="left" w:pos="9100"/>
              </w:tabs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10</w:t>
            </w:r>
          </w:p>
        </w:tc>
      </w:tr>
      <w:tr w:rsidR="00B219F0" w14:paraId="344E018B" w14:textId="77777777" w:rsidTr="0096417B"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DA5CBF" w14:textId="77777777" w:rsidR="00B219F0" w:rsidRPr="009771CA" w:rsidRDefault="00B219F0" w:rsidP="0096417B">
            <w:pPr>
              <w:tabs>
                <w:tab w:val="left" w:pos="9100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zh-CN"/>
              </w:rPr>
            </w:pPr>
            <w:proofErr w:type="spellStart"/>
            <w:r w:rsidRPr="00836D5E">
              <w:rPr>
                <w:rFonts w:ascii="Arial" w:hAnsi="Arial" w:cs="Arial"/>
                <w:sz w:val="22"/>
                <w:szCs w:val="22"/>
                <w:lang w:eastAsia="zh-CN"/>
              </w:rPr>
              <w:t>Гексаналь</w:t>
            </w:r>
            <w:proofErr w:type="spellEnd"/>
            <w:r w:rsidRPr="00836D5E">
              <w:rPr>
                <w:rFonts w:ascii="Arial" w:hAnsi="Arial" w:cs="Arial"/>
                <w:sz w:val="22"/>
                <w:szCs w:val="22"/>
                <w:lang w:eastAsia="zh-CN"/>
              </w:rPr>
              <w:t xml:space="preserve">, мг/кг, не более </w:t>
            </w:r>
          </w:p>
        </w:tc>
        <w:tc>
          <w:tcPr>
            <w:tcW w:w="32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7DF59" w14:textId="42D49236" w:rsidR="00B219F0" w:rsidRPr="00893187" w:rsidRDefault="00B219F0" w:rsidP="00F0025D">
            <w:pPr>
              <w:tabs>
                <w:tab w:val="left" w:pos="9100"/>
              </w:tabs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7E2CC7" w14:textId="42C20369" w:rsidR="00B219F0" w:rsidRPr="00893187" w:rsidRDefault="00B219F0" w:rsidP="00F0025D">
            <w:pPr>
              <w:tabs>
                <w:tab w:val="left" w:pos="9100"/>
              </w:tabs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889F25" w14:textId="4E08553A" w:rsidR="00B219F0" w:rsidRPr="00893187" w:rsidRDefault="00416CC5" w:rsidP="00F0025D">
            <w:pPr>
              <w:tabs>
                <w:tab w:val="left" w:pos="9100"/>
              </w:tabs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10</w:t>
            </w:r>
          </w:p>
        </w:tc>
      </w:tr>
      <w:tr w:rsidR="00B219F0" w14:paraId="13F7D1E1" w14:textId="77777777" w:rsidTr="0096417B"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17CAF2" w14:textId="15DAD6B5" w:rsidR="00B219F0" w:rsidRPr="00836D5E" w:rsidRDefault="00B219F0" w:rsidP="0096417B">
            <w:pPr>
              <w:tabs>
                <w:tab w:val="left" w:pos="9100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36D5E">
              <w:rPr>
                <w:rFonts w:ascii="Arial" w:hAnsi="Arial" w:cs="Arial"/>
                <w:sz w:val="22"/>
                <w:szCs w:val="22"/>
                <w:lang w:eastAsia="zh-CN"/>
              </w:rPr>
              <w:t xml:space="preserve">Кислотное число, мг KOH/г, не более </w:t>
            </w:r>
          </w:p>
        </w:tc>
        <w:tc>
          <w:tcPr>
            <w:tcW w:w="32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0499CD" w14:textId="6FF9FF6D" w:rsidR="00B219F0" w:rsidRPr="00893187" w:rsidRDefault="00B219F0" w:rsidP="00F0025D">
            <w:pPr>
              <w:tabs>
                <w:tab w:val="left" w:pos="9100"/>
              </w:tabs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155DF" w14:textId="2809B407" w:rsidR="00B219F0" w:rsidRPr="00893187" w:rsidRDefault="00B219F0" w:rsidP="00F0025D">
            <w:pPr>
              <w:tabs>
                <w:tab w:val="left" w:pos="9100"/>
              </w:tabs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24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782387" w14:textId="30BA7DD2" w:rsidR="00B219F0" w:rsidRPr="00893187" w:rsidRDefault="00416CC5" w:rsidP="00F0025D">
            <w:pPr>
              <w:tabs>
                <w:tab w:val="left" w:pos="9100"/>
              </w:tabs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20</w:t>
            </w:r>
          </w:p>
        </w:tc>
      </w:tr>
      <w:tr w:rsidR="00B219F0" w14:paraId="29FDD9DB" w14:textId="77777777" w:rsidTr="0096417B"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ECDA9" w14:textId="076BABAF" w:rsidR="00B219F0" w:rsidRPr="00836D5E" w:rsidRDefault="00B219F0" w:rsidP="0096417B">
            <w:pPr>
              <w:tabs>
                <w:tab w:val="left" w:pos="9100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36D5E">
              <w:rPr>
                <w:rFonts w:ascii="Arial" w:hAnsi="Arial" w:cs="Arial"/>
                <w:sz w:val="22"/>
                <w:szCs w:val="22"/>
                <w:lang w:eastAsia="zh-CN"/>
              </w:rPr>
              <w:t xml:space="preserve">Свежесть: Индекс биогенных аминов, мг/кг, не более </w:t>
            </w:r>
          </w:p>
        </w:tc>
        <w:tc>
          <w:tcPr>
            <w:tcW w:w="32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BAB485" w14:textId="64C8E252" w:rsidR="00B219F0" w:rsidRPr="00893187" w:rsidRDefault="00B219F0" w:rsidP="00F0025D">
            <w:pPr>
              <w:tabs>
                <w:tab w:val="left" w:pos="9100"/>
              </w:tabs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251CE7" w14:textId="174C4511" w:rsidR="00B219F0" w:rsidRPr="00893187" w:rsidRDefault="00B219F0" w:rsidP="00F0025D">
            <w:pPr>
              <w:tabs>
                <w:tab w:val="left" w:pos="9100"/>
              </w:tabs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D2A482" w14:textId="7D799C67" w:rsidR="00B219F0" w:rsidRPr="00893187" w:rsidRDefault="00416CC5" w:rsidP="00F0025D">
            <w:pPr>
              <w:tabs>
                <w:tab w:val="left" w:pos="9100"/>
              </w:tabs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2</w:t>
            </w:r>
          </w:p>
        </w:tc>
      </w:tr>
      <w:tr w:rsidR="00B219F0" w14:paraId="6BA1698B" w14:textId="77777777" w:rsidTr="0096417B">
        <w:tc>
          <w:tcPr>
            <w:tcW w:w="98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6AF24B" w14:textId="77777777" w:rsidR="00B219F0" w:rsidRPr="00111C4D" w:rsidRDefault="00B219F0" w:rsidP="00B219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111C4D">
              <w:rPr>
                <w:rFonts w:ascii="Arial" w:hAnsi="Arial" w:cs="Arial"/>
                <w:sz w:val="22"/>
                <w:szCs w:val="22"/>
              </w:rPr>
              <w:t>Примечания</w:t>
            </w:r>
          </w:p>
          <w:p w14:paraId="1ADE0176" w14:textId="77777777" w:rsidR="00B219F0" w:rsidRDefault="00B219F0" w:rsidP="00B219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1C4D">
              <w:rPr>
                <w:rFonts w:ascii="Arial" w:hAnsi="Arial" w:cs="Arial"/>
                <w:sz w:val="22"/>
                <w:szCs w:val="22"/>
              </w:rPr>
              <w:t xml:space="preserve">         1 Нормы  по содержанию массовой доли  белка, жира, клетчатки, минеральной прим</w:t>
            </w:r>
            <w:r w:rsidRPr="00111C4D">
              <w:rPr>
                <w:rFonts w:ascii="Arial" w:hAnsi="Arial" w:cs="Arial"/>
                <w:sz w:val="22"/>
                <w:szCs w:val="22"/>
              </w:rPr>
              <w:t>е</w:t>
            </w:r>
            <w:r w:rsidRPr="00111C4D">
              <w:rPr>
                <w:rFonts w:ascii="Arial" w:hAnsi="Arial" w:cs="Arial"/>
                <w:sz w:val="22"/>
                <w:szCs w:val="22"/>
              </w:rPr>
              <w:t>си даны с учетом предельного содержания влаги.</w:t>
            </w:r>
          </w:p>
          <w:p w14:paraId="02A4140A" w14:textId="68FE0C1B" w:rsidR="00B219F0" w:rsidRPr="00983254" w:rsidRDefault="00450460" w:rsidP="00450460">
            <w:pPr>
              <w:ind w:firstLine="567"/>
              <w:jc w:val="both"/>
              <w:rPr>
                <w:rFonts w:ascii="Arial" w:hAnsi="Arial" w:cs="Arial"/>
                <w:strike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B219F0">
              <w:rPr>
                <w:rFonts w:ascii="Arial" w:hAnsi="Arial" w:cs="Arial"/>
                <w:sz w:val="22"/>
                <w:szCs w:val="22"/>
              </w:rPr>
              <w:t xml:space="preserve"> Температура кормовой муки до упаковки должна составлять не более 35 </w:t>
            </w:r>
            <w:proofErr w:type="spellStart"/>
            <w:r w:rsidR="00B219F0" w:rsidRPr="00111C4D">
              <w:rPr>
                <w:rFonts w:ascii="Arial" w:hAnsi="Arial" w:cs="Arial"/>
                <w:sz w:val="22"/>
                <w:szCs w:val="22"/>
                <w:vertAlign w:val="superscript"/>
              </w:rPr>
              <w:t>о</w:t>
            </w:r>
            <w:r w:rsidR="00B219F0">
              <w:rPr>
                <w:rFonts w:ascii="Arial" w:hAnsi="Arial" w:cs="Arial"/>
                <w:sz w:val="22"/>
                <w:szCs w:val="22"/>
              </w:rPr>
              <w:t>С</w:t>
            </w:r>
            <w:proofErr w:type="spellEnd"/>
            <w:r w:rsidR="00B219F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5C737BEE" w14:textId="77777777" w:rsidR="00A40A0B" w:rsidRDefault="00A40A0B" w:rsidP="00A40A0B"/>
    <w:p w14:paraId="0AFA59A6" w14:textId="2B8E102D" w:rsidR="000B2C37" w:rsidRDefault="00D24F1E" w:rsidP="000C7F31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0B2C37">
        <w:rPr>
          <w:rFonts w:ascii="Arial" w:hAnsi="Arial" w:cs="Arial"/>
        </w:rPr>
        <w:t>5.</w:t>
      </w:r>
      <w:r w:rsidR="00DE3A2D">
        <w:rPr>
          <w:rFonts w:ascii="Arial" w:hAnsi="Arial" w:cs="Arial"/>
        </w:rPr>
        <w:t>4</w:t>
      </w:r>
      <w:r w:rsidR="000B2C37">
        <w:rPr>
          <w:rFonts w:ascii="Arial" w:hAnsi="Arial" w:cs="Arial"/>
        </w:rPr>
        <w:t xml:space="preserve"> </w:t>
      </w:r>
      <w:r w:rsidR="009771CA">
        <w:rPr>
          <w:rFonts w:ascii="Arial" w:hAnsi="Arial" w:cs="Arial"/>
        </w:rPr>
        <w:t>По микробиологическим показателям  кормовая мука должна соответств</w:t>
      </w:r>
      <w:r w:rsidR="009771CA">
        <w:rPr>
          <w:rFonts w:ascii="Arial" w:hAnsi="Arial" w:cs="Arial"/>
        </w:rPr>
        <w:t>о</w:t>
      </w:r>
      <w:r w:rsidR="009771CA">
        <w:rPr>
          <w:rFonts w:ascii="Arial" w:hAnsi="Arial" w:cs="Arial"/>
        </w:rPr>
        <w:t>вать требованиям</w:t>
      </w:r>
      <w:r w:rsidR="005D5A4E" w:rsidRPr="005D5A4E">
        <w:rPr>
          <w:rFonts w:ascii="Arial" w:hAnsi="Arial" w:cs="Arial"/>
          <w:vertAlign w:val="superscript"/>
        </w:rPr>
        <w:t>1)</w:t>
      </w:r>
      <w:r w:rsidR="00F16E14">
        <w:rPr>
          <w:rFonts w:ascii="Arial" w:hAnsi="Arial" w:cs="Arial"/>
        </w:rPr>
        <w:t xml:space="preserve"> </w:t>
      </w:r>
      <w:r w:rsidR="00F16E14" w:rsidRPr="009771CA">
        <w:rPr>
          <w:rFonts w:ascii="Arial" w:hAnsi="Arial" w:cs="Arial"/>
        </w:rPr>
        <w:t xml:space="preserve"> </w:t>
      </w:r>
      <w:r w:rsidR="009771CA">
        <w:rPr>
          <w:rFonts w:ascii="Arial" w:hAnsi="Arial" w:cs="Arial"/>
        </w:rPr>
        <w:t xml:space="preserve"> </w:t>
      </w:r>
      <w:r w:rsidR="009771CA" w:rsidRPr="009771CA">
        <w:rPr>
          <w:rFonts w:ascii="Arial" w:hAnsi="Arial" w:cs="Arial"/>
        </w:rPr>
        <w:t xml:space="preserve">приведенным </w:t>
      </w:r>
      <w:r w:rsidR="009771CA">
        <w:rPr>
          <w:rFonts w:ascii="Arial" w:hAnsi="Arial" w:cs="Arial"/>
        </w:rPr>
        <w:t>в таблице</w:t>
      </w:r>
      <w:r w:rsidR="00A40A0B">
        <w:rPr>
          <w:rFonts w:ascii="Arial" w:hAnsi="Arial" w:cs="Arial"/>
        </w:rPr>
        <w:t xml:space="preserve"> 4</w:t>
      </w:r>
      <w:r w:rsidR="009771CA">
        <w:rPr>
          <w:rFonts w:ascii="Arial" w:hAnsi="Arial" w:cs="Arial"/>
        </w:rPr>
        <w:t>.</w:t>
      </w:r>
    </w:p>
    <w:p w14:paraId="5871C19E" w14:textId="77777777" w:rsidR="005D5A4E" w:rsidRDefault="005D5A4E" w:rsidP="000C7F31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</w:p>
    <w:p w14:paraId="1F558D6E" w14:textId="77777777" w:rsidR="00F0025D" w:rsidRPr="00DE3A2D" w:rsidRDefault="00F0025D" w:rsidP="00F0025D">
      <w:pPr>
        <w:spacing w:line="360" w:lineRule="auto"/>
        <w:ind w:firstLine="510"/>
        <w:jc w:val="both"/>
        <w:rPr>
          <w:rFonts w:ascii="Arial" w:hAnsi="Arial" w:cs="Arial"/>
        </w:rPr>
      </w:pPr>
      <w:r w:rsidRPr="00DE3A2D">
        <w:rPr>
          <w:rFonts w:ascii="Arial" w:hAnsi="Arial" w:cs="Arial"/>
        </w:rPr>
        <w:t>_____________________________________</w:t>
      </w:r>
    </w:p>
    <w:p w14:paraId="301F8656" w14:textId="77777777" w:rsidR="00F0025D" w:rsidRDefault="00F0025D" w:rsidP="00F0025D">
      <w:pPr>
        <w:spacing w:line="360" w:lineRule="auto"/>
        <w:ind w:firstLine="510"/>
        <w:jc w:val="both"/>
        <w:rPr>
          <w:rFonts w:ascii="Arial" w:hAnsi="Arial" w:cs="Arial"/>
          <w:sz w:val="22"/>
          <w:szCs w:val="22"/>
        </w:rPr>
      </w:pPr>
      <w:r w:rsidRPr="003548DB">
        <w:rPr>
          <w:rFonts w:ascii="Arial" w:hAnsi="Arial" w:cs="Arial"/>
          <w:sz w:val="22"/>
          <w:szCs w:val="22"/>
          <w:vertAlign w:val="superscript"/>
        </w:rPr>
        <w:t>1)</w:t>
      </w:r>
      <w:r w:rsidRPr="003548DB">
        <w:rPr>
          <w:rFonts w:ascii="Arial" w:hAnsi="Arial" w:cs="Arial"/>
          <w:sz w:val="22"/>
          <w:szCs w:val="22"/>
        </w:rPr>
        <w:t xml:space="preserve"> До введения  в действи</w:t>
      </w:r>
      <w:r>
        <w:rPr>
          <w:rFonts w:ascii="Arial" w:hAnsi="Arial" w:cs="Arial"/>
          <w:sz w:val="22"/>
          <w:szCs w:val="22"/>
        </w:rPr>
        <w:t>е</w:t>
      </w:r>
      <w:r w:rsidRPr="003548DB">
        <w:rPr>
          <w:rFonts w:ascii="Arial" w:hAnsi="Arial" w:cs="Arial"/>
          <w:sz w:val="22"/>
          <w:szCs w:val="22"/>
        </w:rPr>
        <w:t xml:space="preserve"> соответствующего технического регламента</w:t>
      </w:r>
    </w:p>
    <w:p w14:paraId="44714EC2" w14:textId="77777777" w:rsidR="00F0025D" w:rsidRDefault="00F0025D" w:rsidP="00DE3A2D">
      <w:pPr>
        <w:tabs>
          <w:tab w:val="left" w:pos="9100"/>
        </w:tabs>
        <w:autoSpaceDE w:val="0"/>
        <w:autoSpaceDN w:val="0"/>
        <w:spacing w:line="360" w:lineRule="auto"/>
        <w:rPr>
          <w:rFonts w:ascii="Arial" w:hAnsi="Arial" w:cs="Arial"/>
        </w:rPr>
      </w:pPr>
    </w:p>
    <w:p w14:paraId="271D4408" w14:textId="77777777" w:rsidR="00450460" w:rsidRDefault="00450460" w:rsidP="00DE3A2D">
      <w:pPr>
        <w:tabs>
          <w:tab w:val="left" w:pos="9100"/>
        </w:tabs>
        <w:autoSpaceDE w:val="0"/>
        <w:autoSpaceDN w:val="0"/>
        <w:spacing w:line="360" w:lineRule="auto"/>
        <w:rPr>
          <w:rFonts w:ascii="Arial" w:hAnsi="Arial" w:cs="Arial"/>
        </w:rPr>
      </w:pPr>
    </w:p>
    <w:p w14:paraId="28C79F8E" w14:textId="77777777" w:rsidR="00450460" w:rsidRDefault="00450460" w:rsidP="00DE3A2D">
      <w:pPr>
        <w:tabs>
          <w:tab w:val="left" w:pos="9100"/>
        </w:tabs>
        <w:autoSpaceDE w:val="0"/>
        <w:autoSpaceDN w:val="0"/>
        <w:spacing w:line="360" w:lineRule="auto"/>
        <w:rPr>
          <w:rFonts w:ascii="Arial" w:hAnsi="Arial" w:cs="Arial"/>
        </w:rPr>
      </w:pPr>
    </w:p>
    <w:p w14:paraId="0D40CA5A" w14:textId="77777777" w:rsidR="00450460" w:rsidRDefault="00450460" w:rsidP="00DE3A2D">
      <w:pPr>
        <w:tabs>
          <w:tab w:val="left" w:pos="9100"/>
        </w:tabs>
        <w:autoSpaceDE w:val="0"/>
        <w:autoSpaceDN w:val="0"/>
        <w:spacing w:line="360" w:lineRule="auto"/>
        <w:rPr>
          <w:rFonts w:ascii="Arial" w:hAnsi="Arial" w:cs="Arial"/>
        </w:rPr>
      </w:pPr>
    </w:p>
    <w:p w14:paraId="414DE5B5" w14:textId="14024F01" w:rsidR="0062392C" w:rsidRDefault="000B2C37" w:rsidP="00DE3A2D">
      <w:pPr>
        <w:tabs>
          <w:tab w:val="left" w:pos="9100"/>
        </w:tabs>
        <w:autoSpaceDE w:val="0"/>
        <w:autoSpaceDN w:val="0"/>
        <w:spacing w:line="360" w:lineRule="auto"/>
        <w:rPr>
          <w:rFonts w:ascii="Arial" w:hAnsi="Arial" w:cs="Arial"/>
        </w:rPr>
      </w:pPr>
      <w:r w:rsidRPr="00DC6D7C">
        <w:rPr>
          <w:rFonts w:ascii="Arial" w:hAnsi="Arial" w:cs="Arial"/>
        </w:rPr>
        <w:t xml:space="preserve">Т а б л и ц а  </w:t>
      </w:r>
      <w:r w:rsidR="00A40A0B">
        <w:rPr>
          <w:rFonts w:ascii="Arial" w:hAnsi="Arial" w:cs="Arial"/>
        </w:rPr>
        <w:t>4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943"/>
        <w:gridCol w:w="6911"/>
      </w:tblGrid>
      <w:tr w:rsidR="00BF0E79" w:rsidRPr="00617F70" w14:paraId="0C1A9DF7" w14:textId="77777777" w:rsidTr="00BF0E79">
        <w:trPr>
          <w:trHeight w:val="438"/>
        </w:trPr>
        <w:tc>
          <w:tcPr>
            <w:tcW w:w="2943" w:type="dxa"/>
            <w:tcBorders>
              <w:bottom w:val="double" w:sz="4" w:space="0" w:color="auto"/>
            </w:tcBorders>
            <w:vAlign w:val="bottom"/>
          </w:tcPr>
          <w:p w14:paraId="10E0C466" w14:textId="4B5B37EC" w:rsidR="00BF0E79" w:rsidRPr="005D5A4E" w:rsidRDefault="00BF0E79" w:rsidP="00BF0E79">
            <w:pPr>
              <w:tabs>
                <w:tab w:val="left" w:pos="9100"/>
              </w:tabs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5D5A4E">
              <w:rPr>
                <w:rFonts w:ascii="Arial" w:hAnsi="Arial" w:cs="Arial"/>
                <w:lang w:eastAsia="zh-CN"/>
              </w:rPr>
              <w:t>Наименование показ</w:t>
            </w:r>
            <w:r w:rsidRPr="005D5A4E">
              <w:rPr>
                <w:rFonts w:ascii="Arial" w:hAnsi="Arial" w:cs="Arial"/>
                <w:lang w:eastAsia="zh-CN"/>
              </w:rPr>
              <w:t>а</w:t>
            </w:r>
            <w:r w:rsidRPr="005D5A4E">
              <w:rPr>
                <w:rFonts w:ascii="Arial" w:hAnsi="Arial" w:cs="Arial"/>
                <w:lang w:eastAsia="zh-CN"/>
              </w:rPr>
              <w:t>теля</w:t>
            </w:r>
          </w:p>
        </w:tc>
        <w:tc>
          <w:tcPr>
            <w:tcW w:w="6911" w:type="dxa"/>
            <w:tcBorders>
              <w:bottom w:val="double" w:sz="4" w:space="0" w:color="auto"/>
            </w:tcBorders>
          </w:tcPr>
          <w:p w14:paraId="19DB460A" w14:textId="2B1004C8" w:rsidR="00BF0E79" w:rsidRPr="005D5A4E" w:rsidRDefault="00BF0E79" w:rsidP="00BF0E79">
            <w:pPr>
              <w:tabs>
                <w:tab w:val="left" w:pos="9100"/>
              </w:tabs>
              <w:autoSpaceDE w:val="0"/>
              <w:autoSpaceDN w:val="0"/>
              <w:spacing w:line="360" w:lineRule="auto"/>
              <w:ind w:firstLine="510"/>
              <w:jc w:val="center"/>
              <w:rPr>
                <w:rFonts w:ascii="Arial" w:hAnsi="Arial" w:cs="Arial"/>
              </w:rPr>
            </w:pPr>
            <w:r w:rsidRPr="005D5A4E">
              <w:rPr>
                <w:rFonts w:ascii="Arial" w:hAnsi="Arial" w:cs="Arial"/>
                <w:lang w:eastAsia="zh-CN"/>
              </w:rPr>
              <w:t>Значение показателя</w:t>
            </w:r>
          </w:p>
        </w:tc>
      </w:tr>
      <w:tr w:rsidR="00BF0E79" w:rsidRPr="00617F70" w14:paraId="701F18B4" w14:textId="77777777" w:rsidTr="00BF0E79">
        <w:trPr>
          <w:trHeight w:val="13"/>
        </w:trPr>
        <w:tc>
          <w:tcPr>
            <w:tcW w:w="2943" w:type="dxa"/>
            <w:tcBorders>
              <w:top w:val="double" w:sz="4" w:space="0" w:color="auto"/>
            </w:tcBorders>
          </w:tcPr>
          <w:p w14:paraId="742AC646" w14:textId="382618A6" w:rsidR="00BF0E79" w:rsidRPr="005D5A4E" w:rsidRDefault="00BF0E79" w:rsidP="00BF0E79">
            <w:pPr>
              <w:tabs>
                <w:tab w:val="left" w:pos="9100"/>
              </w:tabs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5D5A4E">
              <w:rPr>
                <w:rFonts w:ascii="Arial" w:hAnsi="Arial" w:cs="Arial"/>
                <w:lang w:eastAsia="zh-CN"/>
              </w:rPr>
              <w:t xml:space="preserve">Бактерии семейства </w:t>
            </w:r>
            <w:proofErr w:type="spellStart"/>
            <w:r w:rsidRPr="005D5A4E">
              <w:rPr>
                <w:rFonts w:ascii="Arial" w:hAnsi="Arial" w:cs="Arial"/>
                <w:lang w:eastAsia="zh-CN"/>
              </w:rPr>
              <w:t>Enterobacteriaceae</w:t>
            </w:r>
            <w:proofErr w:type="spellEnd"/>
            <w:r w:rsidRPr="005D5A4E">
              <w:rPr>
                <w:rFonts w:ascii="Arial" w:hAnsi="Arial" w:cs="Arial"/>
                <w:lang w:eastAsia="zh-CN"/>
              </w:rPr>
              <w:t>, КОЕ/г</w:t>
            </w:r>
          </w:p>
        </w:tc>
        <w:tc>
          <w:tcPr>
            <w:tcW w:w="6911" w:type="dxa"/>
            <w:tcBorders>
              <w:top w:val="double" w:sz="4" w:space="0" w:color="auto"/>
            </w:tcBorders>
          </w:tcPr>
          <w:p w14:paraId="28055874" w14:textId="288C7238" w:rsidR="00BF0E79" w:rsidRPr="005D5A4E" w:rsidRDefault="00BF0E79" w:rsidP="00BF0E79">
            <w:pPr>
              <w:tabs>
                <w:tab w:val="left" w:pos="9100"/>
              </w:tabs>
              <w:autoSpaceDE w:val="0"/>
              <w:autoSpaceDN w:val="0"/>
              <w:ind w:firstLine="510"/>
              <w:jc w:val="both"/>
              <w:rPr>
                <w:rFonts w:ascii="Arial" w:hAnsi="Arial" w:cs="Arial"/>
              </w:rPr>
            </w:pPr>
            <w:r w:rsidRPr="005D5A4E">
              <w:rPr>
                <w:rFonts w:ascii="Arial" w:hAnsi="Arial" w:cs="Arial"/>
                <w:lang w:eastAsia="zh-CN"/>
              </w:rPr>
              <w:t>Не более 300</w:t>
            </w:r>
          </w:p>
        </w:tc>
      </w:tr>
      <w:tr w:rsidR="00BF0E79" w:rsidRPr="00617F70" w14:paraId="52CA0D83" w14:textId="77777777" w:rsidTr="00BF0E79">
        <w:tc>
          <w:tcPr>
            <w:tcW w:w="2943" w:type="dxa"/>
          </w:tcPr>
          <w:p w14:paraId="7403A4ED" w14:textId="2F06A6FC" w:rsidR="00BF0E79" w:rsidRPr="005D5A4E" w:rsidRDefault="00BF0E79" w:rsidP="00BF0E79">
            <w:pPr>
              <w:tabs>
                <w:tab w:val="left" w:pos="9100"/>
              </w:tabs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5D5A4E">
              <w:rPr>
                <w:rFonts w:ascii="Arial" w:hAnsi="Arial" w:cs="Arial"/>
                <w:lang w:eastAsia="zh-CN"/>
              </w:rPr>
              <w:t xml:space="preserve">Бактерии  рода </w:t>
            </w:r>
            <w:proofErr w:type="spellStart"/>
            <w:r w:rsidRPr="005D5A4E">
              <w:rPr>
                <w:rFonts w:ascii="Arial" w:hAnsi="Arial" w:cs="Arial"/>
                <w:lang w:eastAsia="zh-CN"/>
              </w:rPr>
              <w:t>Salmonella</w:t>
            </w:r>
            <w:proofErr w:type="spellEnd"/>
            <w:r w:rsidRPr="005D5A4E">
              <w:rPr>
                <w:rFonts w:ascii="Arial" w:hAnsi="Arial" w:cs="Arial"/>
                <w:lang w:eastAsia="zh-CN"/>
              </w:rPr>
              <w:t xml:space="preserve"> </w:t>
            </w:r>
          </w:p>
        </w:tc>
        <w:tc>
          <w:tcPr>
            <w:tcW w:w="6911" w:type="dxa"/>
          </w:tcPr>
          <w:p w14:paraId="4ADB1BE5" w14:textId="2D40E6D1" w:rsidR="00BF0E79" w:rsidRPr="005D5A4E" w:rsidRDefault="00BF0E79" w:rsidP="00BF0E79">
            <w:pPr>
              <w:tabs>
                <w:tab w:val="left" w:pos="9100"/>
              </w:tabs>
              <w:autoSpaceDE w:val="0"/>
              <w:autoSpaceDN w:val="0"/>
              <w:ind w:firstLine="510"/>
              <w:jc w:val="both"/>
              <w:rPr>
                <w:rFonts w:ascii="Arial" w:hAnsi="Arial" w:cs="Arial"/>
              </w:rPr>
            </w:pPr>
            <w:r w:rsidRPr="005D5A4E">
              <w:rPr>
                <w:rFonts w:ascii="Arial" w:hAnsi="Arial" w:cs="Arial"/>
                <w:lang w:eastAsia="zh-CN"/>
              </w:rPr>
              <w:t xml:space="preserve">Отсутствует в 375 г объединенной пробы     15 проб по 25 г. </w:t>
            </w:r>
          </w:p>
        </w:tc>
      </w:tr>
      <w:tr w:rsidR="00BF0E79" w:rsidRPr="00617F70" w14:paraId="5C065128" w14:textId="77777777" w:rsidTr="00BF0E79">
        <w:tc>
          <w:tcPr>
            <w:tcW w:w="2943" w:type="dxa"/>
          </w:tcPr>
          <w:p w14:paraId="709D3EBD" w14:textId="2DE3AE87" w:rsidR="00BF0E79" w:rsidRPr="005D5A4E" w:rsidRDefault="00BF0E79" w:rsidP="00BF0E79">
            <w:pPr>
              <w:tabs>
                <w:tab w:val="left" w:pos="9100"/>
              </w:tabs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5D5A4E">
              <w:rPr>
                <w:rFonts w:ascii="Arial" w:hAnsi="Arial" w:cs="Arial"/>
                <w:lang w:eastAsia="zh-CN"/>
              </w:rPr>
              <w:t xml:space="preserve">Бактерии </w:t>
            </w:r>
            <w:proofErr w:type="spellStart"/>
            <w:r w:rsidRPr="005D5A4E">
              <w:rPr>
                <w:rFonts w:ascii="Arial" w:hAnsi="Arial" w:cs="Arial"/>
                <w:lang w:eastAsia="zh-CN"/>
              </w:rPr>
              <w:t>Clostridium</w:t>
            </w:r>
            <w:proofErr w:type="spellEnd"/>
            <w:r w:rsidRPr="005D5A4E">
              <w:rPr>
                <w:rFonts w:ascii="Arial" w:hAnsi="Arial" w:cs="Arial"/>
                <w:lang w:eastAsia="zh-CN"/>
              </w:rPr>
              <w:t xml:space="preserve"> </w:t>
            </w:r>
            <w:proofErr w:type="spellStart"/>
            <w:r w:rsidRPr="005D5A4E">
              <w:rPr>
                <w:rFonts w:ascii="Arial" w:hAnsi="Arial" w:cs="Arial"/>
                <w:lang w:eastAsia="zh-CN"/>
              </w:rPr>
              <w:t>perfringens</w:t>
            </w:r>
            <w:proofErr w:type="spellEnd"/>
            <w:r w:rsidRPr="005D5A4E">
              <w:rPr>
                <w:rFonts w:ascii="Arial" w:hAnsi="Arial" w:cs="Arial"/>
                <w:lang w:eastAsia="zh-CN"/>
              </w:rPr>
              <w:t xml:space="preserve"> </w:t>
            </w:r>
          </w:p>
        </w:tc>
        <w:tc>
          <w:tcPr>
            <w:tcW w:w="6911" w:type="dxa"/>
          </w:tcPr>
          <w:p w14:paraId="5B7CC109" w14:textId="12AB3947" w:rsidR="00BF0E79" w:rsidRPr="005D5A4E" w:rsidRDefault="00BF0E79" w:rsidP="00BF0E79">
            <w:pPr>
              <w:tabs>
                <w:tab w:val="left" w:pos="9100"/>
              </w:tabs>
              <w:autoSpaceDE w:val="0"/>
              <w:autoSpaceDN w:val="0"/>
              <w:ind w:firstLine="510"/>
              <w:jc w:val="both"/>
              <w:rPr>
                <w:rFonts w:ascii="Arial" w:hAnsi="Arial" w:cs="Arial"/>
              </w:rPr>
            </w:pPr>
            <w:r w:rsidRPr="005D5A4E">
              <w:rPr>
                <w:rFonts w:ascii="Arial" w:hAnsi="Arial" w:cs="Arial"/>
                <w:lang w:eastAsia="zh-CN"/>
              </w:rPr>
              <w:t>Отсутствует в 10 г</w:t>
            </w:r>
          </w:p>
        </w:tc>
      </w:tr>
    </w:tbl>
    <w:p w14:paraId="2DECD6F6" w14:textId="77777777" w:rsidR="00F0025D" w:rsidRDefault="00F0025D" w:rsidP="00DE3A2D">
      <w:pPr>
        <w:tabs>
          <w:tab w:val="left" w:pos="9100"/>
        </w:tabs>
        <w:autoSpaceDE w:val="0"/>
        <w:autoSpaceDN w:val="0"/>
        <w:spacing w:line="360" w:lineRule="auto"/>
        <w:rPr>
          <w:rFonts w:ascii="Arial" w:hAnsi="Arial" w:cs="Arial"/>
        </w:rPr>
      </w:pPr>
    </w:p>
    <w:p w14:paraId="5869D928" w14:textId="5DF76CCA" w:rsidR="00662FFE" w:rsidRDefault="00541352" w:rsidP="000B2C37">
      <w:pPr>
        <w:spacing w:line="360" w:lineRule="auto"/>
        <w:ind w:firstLine="510"/>
        <w:jc w:val="both"/>
        <w:rPr>
          <w:rFonts w:ascii="Arial" w:hAnsi="Arial" w:cs="Arial"/>
        </w:rPr>
      </w:pPr>
      <w:r w:rsidRPr="00DC6D7C">
        <w:rPr>
          <w:rFonts w:ascii="Arial" w:hAnsi="Arial" w:cs="Arial"/>
        </w:rPr>
        <w:t>5.</w:t>
      </w:r>
      <w:r w:rsidR="00DE3A2D">
        <w:rPr>
          <w:rFonts w:ascii="Arial" w:hAnsi="Arial" w:cs="Arial"/>
        </w:rPr>
        <w:t>5</w:t>
      </w:r>
      <w:r w:rsidRPr="00DC6D7C">
        <w:rPr>
          <w:rFonts w:ascii="Arial" w:hAnsi="Arial" w:cs="Arial"/>
        </w:rPr>
        <w:t xml:space="preserve"> По содержанию </w:t>
      </w:r>
      <w:r w:rsidRPr="009771CA">
        <w:rPr>
          <w:rFonts w:ascii="Arial" w:hAnsi="Arial" w:cs="Arial"/>
        </w:rPr>
        <w:t>токсичных элементов, антибиотиков, пестицидов</w:t>
      </w:r>
      <w:r w:rsidR="00650903" w:rsidRPr="009771CA">
        <w:rPr>
          <w:rFonts w:ascii="Arial" w:hAnsi="Arial" w:cs="Arial"/>
        </w:rPr>
        <w:t>,</w:t>
      </w:r>
      <w:r w:rsidRPr="009771CA">
        <w:rPr>
          <w:rFonts w:ascii="Arial" w:hAnsi="Arial" w:cs="Arial"/>
        </w:rPr>
        <w:t xml:space="preserve"> ради</w:t>
      </w:r>
      <w:r w:rsidRPr="009771CA">
        <w:rPr>
          <w:rFonts w:ascii="Arial" w:hAnsi="Arial" w:cs="Arial"/>
        </w:rPr>
        <w:t>о</w:t>
      </w:r>
      <w:r w:rsidRPr="009771CA">
        <w:rPr>
          <w:rFonts w:ascii="Arial" w:hAnsi="Arial" w:cs="Arial"/>
        </w:rPr>
        <w:t>нуклидов</w:t>
      </w:r>
      <w:r w:rsidR="00650903" w:rsidRPr="009771CA">
        <w:rPr>
          <w:rFonts w:ascii="Arial" w:hAnsi="Arial" w:cs="Arial"/>
        </w:rPr>
        <w:t xml:space="preserve">, </w:t>
      </w:r>
      <w:proofErr w:type="spellStart"/>
      <w:r w:rsidR="00650903" w:rsidRPr="009771CA">
        <w:rPr>
          <w:rFonts w:ascii="Arial" w:hAnsi="Arial" w:cs="Arial"/>
        </w:rPr>
        <w:t>диоксинов</w:t>
      </w:r>
      <w:proofErr w:type="spellEnd"/>
      <w:r w:rsidR="00650903" w:rsidRPr="009771CA">
        <w:rPr>
          <w:rFonts w:ascii="Arial" w:hAnsi="Arial" w:cs="Arial"/>
        </w:rPr>
        <w:t xml:space="preserve"> и ПХБ</w:t>
      </w:r>
      <w:r w:rsidR="002F3847">
        <w:rPr>
          <w:rFonts w:ascii="Arial" w:hAnsi="Arial" w:cs="Arial"/>
        </w:rPr>
        <w:t xml:space="preserve"> </w:t>
      </w:r>
      <w:r w:rsidR="000B2C37">
        <w:rPr>
          <w:rFonts w:ascii="Arial" w:hAnsi="Arial" w:cs="Arial"/>
        </w:rPr>
        <w:t xml:space="preserve">кормовая мука </w:t>
      </w:r>
      <w:r w:rsidRPr="00DC6D7C">
        <w:rPr>
          <w:rFonts w:ascii="Arial" w:hAnsi="Arial" w:cs="Arial"/>
        </w:rPr>
        <w:t>должн</w:t>
      </w:r>
      <w:r w:rsidR="000B2C37">
        <w:rPr>
          <w:rFonts w:ascii="Arial" w:hAnsi="Arial" w:cs="Arial"/>
        </w:rPr>
        <w:t>а</w:t>
      </w:r>
      <w:r w:rsidRPr="00DC6D7C">
        <w:rPr>
          <w:rFonts w:ascii="Arial" w:hAnsi="Arial" w:cs="Arial"/>
        </w:rPr>
        <w:t xml:space="preserve"> соответствовать </w:t>
      </w:r>
      <w:r w:rsidR="00DE3A2D">
        <w:rPr>
          <w:rFonts w:ascii="Arial" w:hAnsi="Arial" w:cs="Arial"/>
        </w:rPr>
        <w:t xml:space="preserve"> </w:t>
      </w:r>
      <w:r w:rsidR="00F16E14" w:rsidRPr="00DC6D7C">
        <w:rPr>
          <w:rFonts w:ascii="Arial" w:hAnsi="Arial" w:cs="Arial"/>
        </w:rPr>
        <w:t>требованиям</w:t>
      </w:r>
      <w:r w:rsidR="005D5A4E" w:rsidRPr="005D5A4E">
        <w:rPr>
          <w:rFonts w:ascii="Arial" w:hAnsi="Arial" w:cs="Arial"/>
          <w:vertAlign w:val="superscript"/>
        </w:rPr>
        <w:t>1)</w:t>
      </w:r>
      <w:r w:rsidR="00F16E14">
        <w:rPr>
          <w:rFonts w:ascii="Arial" w:hAnsi="Arial" w:cs="Arial"/>
        </w:rPr>
        <w:t xml:space="preserve">, </w:t>
      </w:r>
      <w:r w:rsidR="000B2C37">
        <w:rPr>
          <w:rFonts w:ascii="Arial" w:hAnsi="Arial" w:cs="Arial"/>
        </w:rPr>
        <w:t>указанным в</w:t>
      </w:r>
      <w:r w:rsidR="00DE3A2D">
        <w:rPr>
          <w:rFonts w:ascii="Arial" w:hAnsi="Arial" w:cs="Arial"/>
        </w:rPr>
        <w:t xml:space="preserve">  </w:t>
      </w:r>
      <w:r w:rsidR="000B2C37">
        <w:rPr>
          <w:rFonts w:ascii="Arial" w:hAnsi="Arial" w:cs="Arial"/>
        </w:rPr>
        <w:t xml:space="preserve">таблице </w:t>
      </w:r>
      <w:r w:rsidR="00F0025D">
        <w:rPr>
          <w:rFonts w:ascii="Arial" w:hAnsi="Arial" w:cs="Arial"/>
        </w:rPr>
        <w:t>5</w:t>
      </w:r>
      <w:r w:rsidR="00650903">
        <w:rPr>
          <w:rFonts w:ascii="Arial" w:hAnsi="Arial" w:cs="Arial"/>
        </w:rPr>
        <w:t>.</w:t>
      </w:r>
    </w:p>
    <w:p w14:paraId="6FBCA5CD" w14:textId="30E7AB7F" w:rsidR="00662FFE" w:rsidRDefault="00650903" w:rsidP="00DE3A2D">
      <w:pPr>
        <w:tabs>
          <w:tab w:val="left" w:pos="9100"/>
        </w:tabs>
        <w:autoSpaceDE w:val="0"/>
        <w:autoSpaceDN w:val="0"/>
        <w:spacing w:line="360" w:lineRule="auto"/>
        <w:rPr>
          <w:rFonts w:ascii="Arial" w:hAnsi="Arial" w:cs="Arial"/>
        </w:rPr>
      </w:pPr>
      <w:r w:rsidRPr="00DC6D7C">
        <w:rPr>
          <w:rFonts w:ascii="Arial" w:hAnsi="Arial" w:cs="Arial"/>
        </w:rPr>
        <w:t xml:space="preserve">Т а б л и ц а </w:t>
      </w:r>
      <w:r>
        <w:rPr>
          <w:rFonts w:ascii="Arial" w:hAnsi="Arial" w:cs="Arial"/>
        </w:rPr>
        <w:t xml:space="preserve"> </w:t>
      </w:r>
      <w:r w:rsidR="00BF0E79">
        <w:rPr>
          <w:rFonts w:ascii="Arial" w:hAnsi="Arial" w:cs="Arial"/>
        </w:rPr>
        <w:t>5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D5A4E" w:rsidRPr="00617F70" w14:paraId="7BDC4828" w14:textId="77777777" w:rsidTr="005D5A4E">
        <w:trPr>
          <w:trHeight w:val="438"/>
        </w:trPr>
        <w:tc>
          <w:tcPr>
            <w:tcW w:w="4927" w:type="dxa"/>
            <w:tcBorders>
              <w:bottom w:val="double" w:sz="4" w:space="0" w:color="auto"/>
            </w:tcBorders>
          </w:tcPr>
          <w:p w14:paraId="010EFD43" w14:textId="59C6D6E1" w:rsidR="005D5A4E" w:rsidRPr="00617F70" w:rsidRDefault="005D5A4E" w:rsidP="005D5A4E">
            <w:pPr>
              <w:pStyle w:val="af7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</w:rPr>
            </w:pPr>
            <w:r w:rsidRPr="009771CA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4927" w:type="dxa"/>
            <w:tcBorders>
              <w:bottom w:val="double" w:sz="4" w:space="0" w:color="auto"/>
            </w:tcBorders>
          </w:tcPr>
          <w:p w14:paraId="3716AC49" w14:textId="60D4AB91" w:rsidR="005D5A4E" w:rsidRPr="00617F70" w:rsidRDefault="005D5A4E" w:rsidP="0096417B">
            <w:pPr>
              <w:tabs>
                <w:tab w:val="left" w:pos="9100"/>
              </w:tabs>
              <w:autoSpaceDE w:val="0"/>
              <w:autoSpaceDN w:val="0"/>
              <w:spacing w:line="360" w:lineRule="auto"/>
              <w:ind w:firstLine="510"/>
              <w:jc w:val="both"/>
              <w:rPr>
                <w:rFonts w:ascii="Arial" w:hAnsi="Arial" w:cs="Arial"/>
              </w:rPr>
            </w:pPr>
            <w:r w:rsidRPr="009771CA">
              <w:rPr>
                <w:rFonts w:ascii="Arial" w:hAnsi="Arial" w:cs="Arial"/>
              </w:rPr>
              <w:t>Допустимый уровень</w:t>
            </w:r>
          </w:p>
        </w:tc>
      </w:tr>
      <w:tr w:rsidR="005D5A4E" w:rsidRPr="00617F70" w14:paraId="5D862967" w14:textId="77777777" w:rsidTr="005D5A4E">
        <w:trPr>
          <w:trHeight w:val="13"/>
        </w:trPr>
        <w:tc>
          <w:tcPr>
            <w:tcW w:w="4927" w:type="dxa"/>
            <w:tcBorders>
              <w:top w:val="double" w:sz="4" w:space="0" w:color="auto"/>
            </w:tcBorders>
          </w:tcPr>
          <w:p w14:paraId="4CC91174" w14:textId="089A9FBD" w:rsidR="005D5A4E" w:rsidRPr="00617F70" w:rsidRDefault="005D5A4E" w:rsidP="005D5A4E">
            <w:pPr>
              <w:tabs>
                <w:tab w:val="left" w:pos="9100"/>
              </w:tabs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Токсичные элементы, не более, мг/кг</w:t>
            </w:r>
          </w:p>
        </w:tc>
        <w:tc>
          <w:tcPr>
            <w:tcW w:w="4927" w:type="dxa"/>
            <w:tcBorders>
              <w:top w:val="double" w:sz="4" w:space="0" w:color="auto"/>
            </w:tcBorders>
          </w:tcPr>
          <w:p w14:paraId="58AF70C5" w14:textId="77777777" w:rsidR="005D5A4E" w:rsidRPr="00617F70" w:rsidRDefault="005D5A4E" w:rsidP="005D5A4E">
            <w:pPr>
              <w:tabs>
                <w:tab w:val="left" w:pos="9100"/>
              </w:tabs>
              <w:autoSpaceDE w:val="0"/>
              <w:autoSpaceDN w:val="0"/>
              <w:spacing w:line="276" w:lineRule="auto"/>
              <w:ind w:firstLine="510"/>
              <w:jc w:val="both"/>
              <w:rPr>
                <w:rFonts w:ascii="Arial" w:hAnsi="Arial" w:cs="Arial"/>
              </w:rPr>
            </w:pPr>
          </w:p>
        </w:tc>
      </w:tr>
      <w:tr w:rsidR="005D5A4E" w:rsidRPr="00617F70" w14:paraId="70FD7EFD" w14:textId="77777777" w:rsidTr="005D5A4E">
        <w:tc>
          <w:tcPr>
            <w:tcW w:w="4927" w:type="dxa"/>
          </w:tcPr>
          <w:p w14:paraId="7EEF4D93" w14:textId="2EEEC205" w:rsidR="005D5A4E" w:rsidRPr="00617F70" w:rsidRDefault="005D5A4E" w:rsidP="005D5A4E">
            <w:pPr>
              <w:tabs>
                <w:tab w:val="left" w:pos="9100"/>
              </w:tabs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</w:rPr>
            </w:pPr>
            <w:r w:rsidRPr="00650903">
              <w:rPr>
                <w:rFonts w:ascii="Arial" w:hAnsi="Arial" w:cs="Arial"/>
              </w:rPr>
              <w:t>Свинец</w:t>
            </w:r>
          </w:p>
        </w:tc>
        <w:tc>
          <w:tcPr>
            <w:tcW w:w="4927" w:type="dxa"/>
          </w:tcPr>
          <w:p w14:paraId="3D7FF597" w14:textId="189601AD" w:rsidR="005D5A4E" w:rsidRPr="00617F70" w:rsidRDefault="005D5A4E" w:rsidP="005D5A4E">
            <w:pPr>
              <w:tabs>
                <w:tab w:val="left" w:pos="9100"/>
              </w:tabs>
              <w:autoSpaceDE w:val="0"/>
              <w:autoSpaceDN w:val="0"/>
              <w:spacing w:line="276" w:lineRule="auto"/>
              <w:ind w:firstLine="510"/>
              <w:jc w:val="both"/>
              <w:rPr>
                <w:rFonts w:ascii="Arial" w:hAnsi="Arial" w:cs="Arial"/>
              </w:rPr>
            </w:pPr>
            <w:r w:rsidRPr="00650903">
              <w:rPr>
                <w:rFonts w:ascii="Arial" w:hAnsi="Arial" w:cs="Arial"/>
              </w:rPr>
              <w:t>10</w:t>
            </w:r>
          </w:p>
        </w:tc>
      </w:tr>
      <w:tr w:rsidR="005D5A4E" w:rsidRPr="00617F70" w14:paraId="14938DCA" w14:textId="77777777" w:rsidTr="005D5A4E">
        <w:tc>
          <w:tcPr>
            <w:tcW w:w="4927" w:type="dxa"/>
          </w:tcPr>
          <w:p w14:paraId="33AAAF05" w14:textId="4DCB04BE" w:rsidR="005D5A4E" w:rsidRPr="00617F70" w:rsidRDefault="005D5A4E" w:rsidP="005D5A4E">
            <w:pPr>
              <w:tabs>
                <w:tab w:val="left" w:pos="9100"/>
              </w:tabs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</w:rPr>
            </w:pPr>
            <w:r w:rsidRPr="00650903">
              <w:rPr>
                <w:rFonts w:ascii="Arial" w:hAnsi="Arial" w:cs="Arial"/>
              </w:rPr>
              <w:t>Мышьяк</w:t>
            </w:r>
          </w:p>
        </w:tc>
        <w:tc>
          <w:tcPr>
            <w:tcW w:w="4927" w:type="dxa"/>
          </w:tcPr>
          <w:p w14:paraId="36090F0F" w14:textId="0081BE06" w:rsidR="005D5A4E" w:rsidRPr="00617F70" w:rsidRDefault="005D5A4E" w:rsidP="005D5A4E">
            <w:pPr>
              <w:tabs>
                <w:tab w:val="left" w:pos="9100"/>
              </w:tabs>
              <w:autoSpaceDE w:val="0"/>
              <w:autoSpaceDN w:val="0"/>
              <w:spacing w:line="276" w:lineRule="auto"/>
              <w:ind w:firstLine="510"/>
              <w:jc w:val="both"/>
              <w:rPr>
                <w:rFonts w:ascii="Arial" w:hAnsi="Arial" w:cs="Arial"/>
              </w:rPr>
            </w:pPr>
            <w:r w:rsidRPr="00FF56CA">
              <w:rPr>
                <w:rFonts w:ascii="Arial" w:hAnsi="Arial" w:cs="Arial"/>
              </w:rPr>
              <w:t>5</w:t>
            </w:r>
          </w:p>
        </w:tc>
      </w:tr>
      <w:tr w:rsidR="005D5A4E" w:rsidRPr="00617F70" w14:paraId="1A33EE26" w14:textId="77777777" w:rsidTr="005D5A4E">
        <w:tc>
          <w:tcPr>
            <w:tcW w:w="4927" w:type="dxa"/>
          </w:tcPr>
          <w:p w14:paraId="75B4CBF0" w14:textId="0C63AD39" w:rsidR="005D5A4E" w:rsidRPr="00617F70" w:rsidRDefault="005D5A4E" w:rsidP="005D5A4E">
            <w:pPr>
              <w:tabs>
                <w:tab w:val="left" w:pos="9100"/>
              </w:tabs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</w:rPr>
            </w:pPr>
            <w:r w:rsidRPr="00650903">
              <w:rPr>
                <w:rFonts w:ascii="Arial" w:hAnsi="Arial" w:cs="Arial"/>
              </w:rPr>
              <w:t>Кадмий</w:t>
            </w:r>
          </w:p>
        </w:tc>
        <w:tc>
          <w:tcPr>
            <w:tcW w:w="4927" w:type="dxa"/>
          </w:tcPr>
          <w:p w14:paraId="3400B531" w14:textId="66F90A4B" w:rsidR="005D5A4E" w:rsidRPr="00617F70" w:rsidRDefault="005D5A4E" w:rsidP="005D5A4E">
            <w:pPr>
              <w:tabs>
                <w:tab w:val="left" w:pos="9100"/>
              </w:tabs>
              <w:autoSpaceDE w:val="0"/>
              <w:autoSpaceDN w:val="0"/>
              <w:spacing w:line="276" w:lineRule="auto"/>
              <w:ind w:firstLine="510"/>
              <w:jc w:val="both"/>
              <w:rPr>
                <w:rFonts w:ascii="Arial" w:hAnsi="Arial" w:cs="Arial"/>
              </w:rPr>
            </w:pPr>
            <w:r w:rsidRPr="00650903">
              <w:rPr>
                <w:rFonts w:ascii="Arial" w:hAnsi="Arial" w:cs="Arial"/>
              </w:rPr>
              <w:t>2</w:t>
            </w:r>
          </w:p>
        </w:tc>
      </w:tr>
      <w:tr w:rsidR="005D5A4E" w:rsidRPr="00617F70" w14:paraId="5D245872" w14:textId="77777777" w:rsidTr="005D5A4E">
        <w:tc>
          <w:tcPr>
            <w:tcW w:w="4927" w:type="dxa"/>
          </w:tcPr>
          <w:p w14:paraId="560A4CA3" w14:textId="7B0CD97D" w:rsidR="005D5A4E" w:rsidRPr="00617F70" w:rsidRDefault="005D5A4E" w:rsidP="005D5A4E">
            <w:pPr>
              <w:tabs>
                <w:tab w:val="left" w:pos="9100"/>
              </w:tabs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</w:rPr>
            </w:pPr>
            <w:r w:rsidRPr="00650903">
              <w:rPr>
                <w:rFonts w:ascii="Arial" w:hAnsi="Arial" w:cs="Arial"/>
              </w:rPr>
              <w:t>Ртуть</w:t>
            </w:r>
          </w:p>
        </w:tc>
        <w:tc>
          <w:tcPr>
            <w:tcW w:w="4927" w:type="dxa"/>
          </w:tcPr>
          <w:p w14:paraId="642AE872" w14:textId="37008AB2" w:rsidR="005D5A4E" w:rsidRPr="00617F70" w:rsidRDefault="005D5A4E" w:rsidP="005D5A4E">
            <w:pPr>
              <w:tabs>
                <w:tab w:val="left" w:pos="9100"/>
              </w:tabs>
              <w:autoSpaceDE w:val="0"/>
              <w:autoSpaceDN w:val="0"/>
              <w:spacing w:line="276" w:lineRule="auto"/>
              <w:ind w:firstLine="510"/>
              <w:jc w:val="both"/>
              <w:rPr>
                <w:rFonts w:ascii="Arial" w:hAnsi="Arial" w:cs="Arial"/>
              </w:rPr>
            </w:pPr>
            <w:r w:rsidRPr="00650903">
              <w:rPr>
                <w:rFonts w:ascii="Arial" w:hAnsi="Arial" w:cs="Arial"/>
              </w:rPr>
              <w:t>0,2</w:t>
            </w:r>
          </w:p>
        </w:tc>
      </w:tr>
      <w:tr w:rsidR="005D5A4E" w:rsidRPr="00617F70" w14:paraId="5FF4E158" w14:textId="77777777" w:rsidTr="005D5A4E">
        <w:tc>
          <w:tcPr>
            <w:tcW w:w="4927" w:type="dxa"/>
          </w:tcPr>
          <w:p w14:paraId="46B88D45" w14:textId="41251108" w:rsidR="005D5A4E" w:rsidRPr="00650903" w:rsidRDefault="005D5A4E" w:rsidP="005D5A4E">
            <w:pPr>
              <w:tabs>
                <w:tab w:val="left" w:pos="9100"/>
              </w:tabs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</w:rPr>
            </w:pPr>
            <w:r w:rsidRPr="00650903">
              <w:rPr>
                <w:rFonts w:ascii="Arial" w:hAnsi="Arial" w:cs="Arial"/>
              </w:rPr>
              <w:t>Антибиотики, не более, мг/кг</w:t>
            </w:r>
          </w:p>
        </w:tc>
        <w:tc>
          <w:tcPr>
            <w:tcW w:w="4927" w:type="dxa"/>
          </w:tcPr>
          <w:p w14:paraId="311078BE" w14:textId="77777777" w:rsidR="005D5A4E" w:rsidRPr="00650903" w:rsidRDefault="005D5A4E" w:rsidP="005D5A4E">
            <w:pPr>
              <w:tabs>
                <w:tab w:val="left" w:pos="9100"/>
              </w:tabs>
              <w:autoSpaceDE w:val="0"/>
              <w:autoSpaceDN w:val="0"/>
              <w:spacing w:line="276" w:lineRule="auto"/>
              <w:ind w:firstLine="510"/>
              <w:jc w:val="both"/>
              <w:rPr>
                <w:rFonts w:ascii="Arial" w:hAnsi="Arial" w:cs="Arial"/>
              </w:rPr>
            </w:pPr>
          </w:p>
        </w:tc>
      </w:tr>
      <w:tr w:rsidR="005D5A4E" w:rsidRPr="00617F70" w14:paraId="6820BF3C" w14:textId="77777777" w:rsidTr="005D5A4E">
        <w:tc>
          <w:tcPr>
            <w:tcW w:w="4927" w:type="dxa"/>
          </w:tcPr>
          <w:p w14:paraId="651C7CB8" w14:textId="460B34A6" w:rsidR="005D5A4E" w:rsidRPr="00650903" w:rsidRDefault="005D5A4E" w:rsidP="005D5A4E">
            <w:pPr>
              <w:tabs>
                <w:tab w:val="left" w:pos="9100"/>
              </w:tabs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</w:rPr>
            </w:pPr>
            <w:r w:rsidRPr="00650903">
              <w:rPr>
                <w:rFonts w:ascii="Arial" w:hAnsi="Arial" w:cs="Arial"/>
              </w:rPr>
              <w:t>Левомицетин</w:t>
            </w:r>
          </w:p>
        </w:tc>
        <w:tc>
          <w:tcPr>
            <w:tcW w:w="4927" w:type="dxa"/>
          </w:tcPr>
          <w:p w14:paraId="10E97B02" w14:textId="36EFAEDB" w:rsidR="005D5A4E" w:rsidRPr="00650903" w:rsidRDefault="005D5A4E" w:rsidP="005D5A4E">
            <w:pPr>
              <w:tabs>
                <w:tab w:val="left" w:pos="9100"/>
              </w:tabs>
              <w:autoSpaceDE w:val="0"/>
              <w:autoSpaceDN w:val="0"/>
              <w:spacing w:line="276" w:lineRule="auto"/>
              <w:ind w:firstLine="510"/>
              <w:jc w:val="both"/>
              <w:rPr>
                <w:rFonts w:ascii="Arial" w:hAnsi="Arial" w:cs="Arial"/>
              </w:rPr>
            </w:pPr>
            <w:r w:rsidRPr="00650903">
              <w:rPr>
                <w:rFonts w:ascii="Arial" w:hAnsi="Arial" w:cs="Arial"/>
              </w:rPr>
              <w:t>0,047</w:t>
            </w:r>
          </w:p>
        </w:tc>
      </w:tr>
      <w:tr w:rsidR="005D5A4E" w:rsidRPr="00617F70" w14:paraId="2EC63EB4" w14:textId="77777777" w:rsidTr="005D5A4E">
        <w:tc>
          <w:tcPr>
            <w:tcW w:w="4927" w:type="dxa"/>
          </w:tcPr>
          <w:p w14:paraId="40FBF117" w14:textId="2413C647" w:rsidR="005D5A4E" w:rsidRPr="00650903" w:rsidRDefault="005D5A4E" w:rsidP="005D5A4E">
            <w:pPr>
              <w:tabs>
                <w:tab w:val="left" w:pos="9100"/>
              </w:tabs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</w:rPr>
            </w:pPr>
            <w:r w:rsidRPr="00650903">
              <w:rPr>
                <w:rFonts w:ascii="Arial" w:hAnsi="Arial" w:cs="Arial"/>
              </w:rPr>
              <w:t>Тетрациклиновая группа</w:t>
            </w:r>
          </w:p>
        </w:tc>
        <w:tc>
          <w:tcPr>
            <w:tcW w:w="4927" w:type="dxa"/>
          </w:tcPr>
          <w:p w14:paraId="1C5CCA36" w14:textId="25AA468B" w:rsidR="005D5A4E" w:rsidRPr="00650903" w:rsidRDefault="005D5A4E" w:rsidP="005D5A4E">
            <w:pPr>
              <w:tabs>
                <w:tab w:val="left" w:pos="9100"/>
              </w:tabs>
              <w:autoSpaceDE w:val="0"/>
              <w:autoSpaceDN w:val="0"/>
              <w:spacing w:line="276" w:lineRule="auto"/>
              <w:ind w:firstLine="510"/>
              <w:jc w:val="both"/>
              <w:rPr>
                <w:rFonts w:ascii="Arial" w:hAnsi="Arial" w:cs="Arial"/>
              </w:rPr>
            </w:pPr>
            <w:r w:rsidRPr="00650903">
              <w:rPr>
                <w:rFonts w:ascii="Arial" w:hAnsi="Arial" w:cs="Arial"/>
              </w:rPr>
              <w:t>0,002</w:t>
            </w:r>
          </w:p>
        </w:tc>
      </w:tr>
      <w:tr w:rsidR="005D5A4E" w:rsidRPr="00617F70" w14:paraId="640E7E7C" w14:textId="77777777" w:rsidTr="005D5A4E">
        <w:tc>
          <w:tcPr>
            <w:tcW w:w="4927" w:type="dxa"/>
          </w:tcPr>
          <w:p w14:paraId="5ABDB02A" w14:textId="1061178B" w:rsidR="005D5A4E" w:rsidRPr="00650903" w:rsidRDefault="005D5A4E" w:rsidP="005D5A4E">
            <w:pPr>
              <w:tabs>
                <w:tab w:val="left" w:pos="9100"/>
              </w:tabs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650903">
              <w:rPr>
                <w:rFonts w:ascii="Arial" w:hAnsi="Arial" w:cs="Arial"/>
              </w:rPr>
              <w:t>Гризин</w:t>
            </w:r>
            <w:proofErr w:type="spellEnd"/>
          </w:p>
        </w:tc>
        <w:tc>
          <w:tcPr>
            <w:tcW w:w="4927" w:type="dxa"/>
          </w:tcPr>
          <w:p w14:paraId="3A1C2043" w14:textId="77D0E930" w:rsidR="005D5A4E" w:rsidRPr="00650903" w:rsidRDefault="005D5A4E" w:rsidP="005D5A4E">
            <w:pPr>
              <w:tabs>
                <w:tab w:val="left" w:pos="9100"/>
              </w:tabs>
              <w:autoSpaceDE w:val="0"/>
              <w:autoSpaceDN w:val="0"/>
              <w:spacing w:line="276" w:lineRule="auto"/>
              <w:ind w:firstLine="510"/>
              <w:jc w:val="both"/>
              <w:rPr>
                <w:rFonts w:ascii="Arial" w:hAnsi="Arial" w:cs="Arial"/>
              </w:rPr>
            </w:pPr>
            <w:r w:rsidRPr="00650903">
              <w:rPr>
                <w:rFonts w:ascii="Arial" w:hAnsi="Arial" w:cs="Arial"/>
              </w:rPr>
              <w:t>2,35</w:t>
            </w:r>
          </w:p>
        </w:tc>
      </w:tr>
      <w:tr w:rsidR="005D5A4E" w:rsidRPr="00617F70" w14:paraId="5B8FE74D" w14:textId="77777777" w:rsidTr="005D5A4E">
        <w:tc>
          <w:tcPr>
            <w:tcW w:w="4927" w:type="dxa"/>
          </w:tcPr>
          <w:p w14:paraId="735F8813" w14:textId="248ED166" w:rsidR="005D5A4E" w:rsidRPr="00650903" w:rsidRDefault="005D5A4E" w:rsidP="005D5A4E">
            <w:pPr>
              <w:tabs>
                <w:tab w:val="left" w:pos="9100"/>
              </w:tabs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650903">
              <w:rPr>
                <w:rFonts w:ascii="Arial" w:hAnsi="Arial" w:cs="Arial"/>
              </w:rPr>
              <w:t>Бацитрацин</w:t>
            </w:r>
            <w:proofErr w:type="spellEnd"/>
          </w:p>
        </w:tc>
        <w:tc>
          <w:tcPr>
            <w:tcW w:w="4927" w:type="dxa"/>
          </w:tcPr>
          <w:p w14:paraId="32F4272E" w14:textId="1603EC61" w:rsidR="005D5A4E" w:rsidRPr="00650903" w:rsidRDefault="005D5A4E" w:rsidP="005D5A4E">
            <w:pPr>
              <w:tabs>
                <w:tab w:val="left" w:pos="9100"/>
              </w:tabs>
              <w:autoSpaceDE w:val="0"/>
              <w:autoSpaceDN w:val="0"/>
              <w:spacing w:line="276" w:lineRule="auto"/>
              <w:ind w:firstLine="510"/>
              <w:jc w:val="both"/>
              <w:rPr>
                <w:rFonts w:ascii="Arial" w:hAnsi="Arial" w:cs="Arial"/>
              </w:rPr>
            </w:pPr>
            <w:r w:rsidRPr="00650903">
              <w:rPr>
                <w:rFonts w:ascii="Arial" w:hAnsi="Arial" w:cs="Arial"/>
              </w:rPr>
              <w:t>0,004</w:t>
            </w:r>
          </w:p>
        </w:tc>
      </w:tr>
      <w:tr w:rsidR="005D5A4E" w:rsidRPr="00617F70" w14:paraId="2018F65C" w14:textId="77777777" w:rsidTr="005D5A4E">
        <w:tc>
          <w:tcPr>
            <w:tcW w:w="4927" w:type="dxa"/>
          </w:tcPr>
          <w:p w14:paraId="2B1EF2F7" w14:textId="762AB74A" w:rsidR="005D5A4E" w:rsidRPr="00650903" w:rsidRDefault="005D5A4E" w:rsidP="005D5A4E">
            <w:pPr>
              <w:tabs>
                <w:tab w:val="left" w:pos="9100"/>
              </w:tabs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Пестициды, не более мг/кг</w:t>
            </w:r>
          </w:p>
        </w:tc>
        <w:tc>
          <w:tcPr>
            <w:tcW w:w="4927" w:type="dxa"/>
          </w:tcPr>
          <w:p w14:paraId="5D5BA6C0" w14:textId="77777777" w:rsidR="005D5A4E" w:rsidRPr="00650903" w:rsidRDefault="005D5A4E" w:rsidP="005D5A4E">
            <w:pPr>
              <w:tabs>
                <w:tab w:val="left" w:pos="9100"/>
              </w:tabs>
              <w:autoSpaceDE w:val="0"/>
              <w:autoSpaceDN w:val="0"/>
              <w:spacing w:line="276" w:lineRule="auto"/>
              <w:ind w:firstLine="510"/>
              <w:jc w:val="both"/>
              <w:rPr>
                <w:rFonts w:ascii="Arial" w:hAnsi="Arial" w:cs="Arial"/>
              </w:rPr>
            </w:pPr>
          </w:p>
        </w:tc>
      </w:tr>
      <w:tr w:rsidR="005D5A4E" w:rsidRPr="00617F70" w14:paraId="002B6DD5" w14:textId="77777777" w:rsidTr="005D5A4E">
        <w:tc>
          <w:tcPr>
            <w:tcW w:w="4927" w:type="dxa"/>
          </w:tcPr>
          <w:p w14:paraId="0CE3F28F" w14:textId="5FC68951" w:rsidR="005D5A4E" w:rsidRPr="00650903" w:rsidRDefault="005D5A4E" w:rsidP="005D5A4E">
            <w:pPr>
              <w:tabs>
                <w:tab w:val="left" w:pos="9100"/>
              </w:tabs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650903">
              <w:rPr>
                <w:rFonts w:ascii="Arial" w:hAnsi="Arial" w:cs="Arial"/>
              </w:rPr>
              <w:t>ГХЦГ сумма изомеров в пересчете на 12% влажности</w:t>
            </w:r>
          </w:p>
        </w:tc>
        <w:tc>
          <w:tcPr>
            <w:tcW w:w="4927" w:type="dxa"/>
          </w:tcPr>
          <w:p w14:paraId="1FDD1997" w14:textId="5E8ED6F2" w:rsidR="005D5A4E" w:rsidRPr="00650903" w:rsidRDefault="005D5A4E" w:rsidP="005D5A4E">
            <w:pPr>
              <w:tabs>
                <w:tab w:val="left" w:pos="9100"/>
              </w:tabs>
              <w:autoSpaceDE w:val="0"/>
              <w:autoSpaceDN w:val="0"/>
              <w:spacing w:line="276" w:lineRule="auto"/>
              <w:ind w:firstLine="510"/>
              <w:jc w:val="both"/>
              <w:rPr>
                <w:rFonts w:ascii="Arial" w:hAnsi="Arial" w:cs="Arial"/>
              </w:rPr>
            </w:pPr>
            <w:r w:rsidRPr="00650903">
              <w:rPr>
                <w:rFonts w:ascii="Arial" w:hAnsi="Arial" w:cs="Arial"/>
              </w:rPr>
              <w:t>0,2</w:t>
            </w:r>
          </w:p>
        </w:tc>
      </w:tr>
      <w:tr w:rsidR="005D5A4E" w:rsidRPr="00617F70" w14:paraId="33A23157" w14:textId="77777777" w:rsidTr="005D5A4E">
        <w:tc>
          <w:tcPr>
            <w:tcW w:w="4927" w:type="dxa"/>
          </w:tcPr>
          <w:p w14:paraId="3BF0248C" w14:textId="28D8D8AF" w:rsidR="005D5A4E" w:rsidRPr="00650903" w:rsidRDefault="005D5A4E" w:rsidP="005D5A4E">
            <w:pPr>
              <w:tabs>
                <w:tab w:val="left" w:pos="9100"/>
              </w:tabs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650903">
              <w:rPr>
                <w:rFonts w:ascii="Arial" w:hAnsi="Arial" w:cs="Arial"/>
              </w:rPr>
              <w:t>ДДТ и метаболиты в пересчете на 12% влажности</w:t>
            </w:r>
          </w:p>
        </w:tc>
        <w:tc>
          <w:tcPr>
            <w:tcW w:w="4927" w:type="dxa"/>
          </w:tcPr>
          <w:p w14:paraId="06B6F358" w14:textId="21FD7217" w:rsidR="005D5A4E" w:rsidRPr="00650903" w:rsidRDefault="005D5A4E" w:rsidP="005D5A4E">
            <w:pPr>
              <w:tabs>
                <w:tab w:val="left" w:pos="9100"/>
              </w:tabs>
              <w:autoSpaceDE w:val="0"/>
              <w:autoSpaceDN w:val="0"/>
              <w:spacing w:line="276" w:lineRule="auto"/>
              <w:ind w:firstLine="510"/>
              <w:jc w:val="both"/>
              <w:rPr>
                <w:rFonts w:ascii="Arial" w:hAnsi="Arial" w:cs="Arial"/>
              </w:rPr>
            </w:pPr>
            <w:r w:rsidRPr="00650903">
              <w:rPr>
                <w:rFonts w:ascii="Arial" w:hAnsi="Arial" w:cs="Arial"/>
              </w:rPr>
              <w:t>0,05</w:t>
            </w:r>
          </w:p>
        </w:tc>
      </w:tr>
      <w:tr w:rsidR="005D5A4E" w:rsidRPr="00617F70" w14:paraId="29D635A2" w14:textId="77777777" w:rsidTr="005D5A4E">
        <w:tc>
          <w:tcPr>
            <w:tcW w:w="4927" w:type="dxa"/>
          </w:tcPr>
          <w:p w14:paraId="599D7F6C" w14:textId="130E9EE5" w:rsidR="005D5A4E" w:rsidRPr="00650903" w:rsidRDefault="005D5A4E" w:rsidP="005D5A4E">
            <w:pPr>
              <w:tabs>
                <w:tab w:val="left" w:pos="9100"/>
              </w:tabs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650903">
              <w:rPr>
                <w:rFonts w:ascii="Arial" w:hAnsi="Arial" w:cs="Arial"/>
              </w:rPr>
              <w:t>Альдрин</w:t>
            </w:r>
            <w:proofErr w:type="spellEnd"/>
            <w:r w:rsidRPr="00650903">
              <w:rPr>
                <w:rFonts w:ascii="Arial" w:hAnsi="Arial" w:cs="Arial"/>
              </w:rPr>
              <w:t xml:space="preserve"> в пересчете на 12% влажности</w:t>
            </w:r>
          </w:p>
        </w:tc>
        <w:tc>
          <w:tcPr>
            <w:tcW w:w="4927" w:type="dxa"/>
          </w:tcPr>
          <w:p w14:paraId="0A2E35E5" w14:textId="32F2760F" w:rsidR="005D5A4E" w:rsidRPr="00650903" w:rsidRDefault="005D5A4E" w:rsidP="005D5A4E">
            <w:pPr>
              <w:tabs>
                <w:tab w:val="left" w:pos="9100"/>
              </w:tabs>
              <w:autoSpaceDE w:val="0"/>
              <w:autoSpaceDN w:val="0"/>
              <w:spacing w:line="276" w:lineRule="auto"/>
              <w:ind w:firstLine="510"/>
              <w:jc w:val="both"/>
              <w:rPr>
                <w:rFonts w:ascii="Arial" w:hAnsi="Arial" w:cs="Arial"/>
              </w:rPr>
            </w:pPr>
            <w:r w:rsidRPr="00650903">
              <w:rPr>
                <w:rFonts w:ascii="Arial" w:hAnsi="Arial" w:cs="Arial"/>
              </w:rPr>
              <w:t>0,01</w:t>
            </w:r>
          </w:p>
        </w:tc>
      </w:tr>
      <w:tr w:rsidR="005D5A4E" w:rsidRPr="00617F70" w14:paraId="76100317" w14:textId="77777777" w:rsidTr="005D5A4E">
        <w:tc>
          <w:tcPr>
            <w:tcW w:w="4927" w:type="dxa"/>
          </w:tcPr>
          <w:p w14:paraId="1C7F87C3" w14:textId="14F7136D" w:rsidR="005D5A4E" w:rsidRPr="00650903" w:rsidRDefault="005D5A4E" w:rsidP="005D5A4E">
            <w:pPr>
              <w:tabs>
                <w:tab w:val="left" w:pos="9100"/>
              </w:tabs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650903">
              <w:rPr>
                <w:rFonts w:ascii="Arial" w:hAnsi="Arial" w:cs="Arial"/>
              </w:rPr>
              <w:t>Хлордан</w:t>
            </w:r>
            <w:proofErr w:type="spellEnd"/>
            <w:r w:rsidRPr="00650903">
              <w:rPr>
                <w:rFonts w:ascii="Arial" w:hAnsi="Arial" w:cs="Arial"/>
              </w:rPr>
              <w:t xml:space="preserve"> в пересчете на 12% влажности</w:t>
            </w:r>
          </w:p>
        </w:tc>
        <w:tc>
          <w:tcPr>
            <w:tcW w:w="4927" w:type="dxa"/>
          </w:tcPr>
          <w:p w14:paraId="63881164" w14:textId="65B0ECD9" w:rsidR="005D5A4E" w:rsidRPr="00650903" w:rsidRDefault="005D5A4E" w:rsidP="005D5A4E">
            <w:pPr>
              <w:tabs>
                <w:tab w:val="left" w:pos="9100"/>
              </w:tabs>
              <w:autoSpaceDE w:val="0"/>
              <w:autoSpaceDN w:val="0"/>
              <w:spacing w:line="276" w:lineRule="auto"/>
              <w:ind w:firstLine="510"/>
              <w:jc w:val="both"/>
              <w:rPr>
                <w:rFonts w:ascii="Arial" w:hAnsi="Arial" w:cs="Arial"/>
              </w:rPr>
            </w:pPr>
            <w:r w:rsidRPr="00650903">
              <w:rPr>
                <w:rFonts w:ascii="Arial" w:hAnsi="Arial" w:cs="Arial"/>
              </w:rPr>
              <w:t>0,02</w:t>
            </w:r>
          </w:p>
        </w:tc>
      </w:tr>
      <w:tr w:rsidR="005D5A4E" w:rsidRPr="00617F70" w14:paraId="39A2851C" w14:textId="77777777" w:rsidTr="005D5A4E">
        <w:tc>
          <w:tcPr>
            <w:tcW w:w="4927" w:type="dxa"/>
          </w:tcPr>
          <w:p w14:paraId="441E731C" w14:textId="4F7B4022" w:rsidR="005D5A4E" w:rsidRPr="00650903" w:rsidRDefault="005D5A4E" w:rsidP="005D5A4E">
            <w:pPr>
              <w:tabs>
                <w:tab w:val="left" w:pos="9100"/>
              </w:tabs>
              <w:autoSpaceDE w:val="0"/>
              <w:autoSpaceDN w:val="0"/>
              <w:jc w:val="both"/>
              <w:rPr>
                <w:rFonts w:ascii="Arial" w:hAnsi="Arial" w:cs="Arial"/>
              </w:rPr>
            </w:pPr>
            <w:proofErr w:type="spellStart"/>
            <w:r w:rsidRPr="00650903">
              <w:rPr>
                <w:rFonts w:ascii="Arial" w:hAnsi="Arial" w:cs="Arial"/>
              </w:rPr>
              <w:t>Эндосульфан</w:t>
            </w:r>
            <w:proofErr w:type="spellEnd"/>
            <w:r w:rsidRPr="00650903">
              <w:rPr>
                <w:rFonts w:ascii="Arial" w:hAnsi="Arial" w:cs="Arial"/>
              </w:rPr>
              <w:t xml:space="preserve"> в пересчете на 12% вла</w:t>
            </w:r>
            <w:r w:rsidRPr="00650903">
              <w:rPr>
                <w:rFonts w:ascii="Arial" w:hAnsi="Arial" w:cs="Arial"/>
              </w:rPr>
              <w:t>ж</w:t>
            </w:r>
            <w:r w:rsidRPr="00650903">
              <w:rPr>
                <w:rFonts w:ascii="Arial" w:hAnsi="Arial" w:cs="Arial"/>
              </w:rPr>
              <w:t>ности</w:t>
            </w:r>
          </w:p>
        </w:tc>
        <w:tc>
          <w:tcPr>
            <w:tcW w:w="4927" w:type="dxa"/>
          </w:tcPr>
          <w:p w14:paraId="5F32C453" w14:textId="4658497E" w:rsidR="005D5A4E" w:rsidRPr="00650903" w:rsidRDefault="005D5A4E" w:rsidP="005D5A4E">
            <w:pPr>
              <w:tabs>
                <w:tab w:val="left" w:pos="9100"/>
              </w:tabs>
              <w:autoSpaceDE w:val="0"/>
              <w:autoSpaceDN w:val="0"/>
              <w:spacing w:line="276" w:lineRule="auto"/>
              <w:ind w:firstLine="510"/>
              <w:jc w:val="both"/>
              <w:rPr>
                <w:rFonts w:ascii="Arial" w:hAnsi="Arial" w:cs="Arial"/>
              </w:rPr>
            </w:pPr>
            <w:r w:rsidRPr="00650903">
              <w:rPr>
                <w:rFonts w:ascii="Arial" w:hAnsi="Arial" w:cs="Arial"/>
              </w:rPr>
              <w:t>0,1</w:t>
            </w:r>
          </w:p>
        </w:tc>
      </w:tr>
      <w:tr w:rsidR="005D5A4E" w:rsidRPr="00617F70" w14:paraId="25D3D9C2" w14:textId="77777777" w:rsidTr="005D5A4E">
        <w:tc>
          <w:tcPr>
            <w:tcW w:w="4927" w:type="dxa"/>
          </w:tcPr>
          <w:p w14:paraId="67F26F54" w14:textId="44084B41" w:rsidR="005D5A4E" w:rsidRPr="00650903" w:rsidRDefault="005D5A4E" w:rsidP="005D5A4E">
            <w:pPr>
              <w:tabs>
                <w:tab w:val="left" w:pos="9100"/>
              </w:tabs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650903">
              <w:rPr>
                <w:rFonts w:ascii="Arial" w:hAnsi="Arial" w:cs="Arial"/>
              </w:rPr>
              <w:t>Эндрин</w:t>
            </w:r>
            <w:proofErr w:type="spellEnd"/>
            <w:r w:rsidRPr="00650903">
              <w:rPr>
                <w:rFonts w:ascii="Arial" w:hAnsi="Arial" w:cs="Arial"/>
              </w:rPr>
              <w:t xml:space="preserve"> в пересчете на 12% влажности</w:t>
            </w:r>
          </w:p>
        </w:tc>
        <w:tc>
          <w:tcPr>
            <w:tcW w:w="4927" w:type="dxa"/>
          </w:tcPr>
          <w:p w14:paraId="5AA5CDC5" w14:textId="0D3BC659" w:rsidR="005D5A4E" w:rsidRPr="00650903" w:rsidRDefault="005D5A4E" w:rsidP="005D5A4E">
            <w:pPr>
              <w:tabs>
                <w:tab w:val="left" w:pos="9100"/>
              </w:tabs>
              <w:autoSpaceDE w:val="0"/>
              <w:autoSpaceDN w:val="0"/>
              <w:spacing w:line="276" w:lineRule="auto"/>
              <w:ind w:firstLine="510"/>
              <w:jc w:val="both"/>
              <w:rPr>
                <w:rFonts w:ascii="Arial" w:hAnsi="Arial" w:cs="Arial"/>
              </w:rPr>
            </w:pPr>
            <w:r w:rsidRPr="00650903">
              <w:rPr>
                <w:rFonts w:ascii="Arial" w:hAnsi="Arial" w:cs="Arial"/>
              </w:rPr>
              <w:t>0,01</w:t>
            </w:r>
          </w:p>
        </w:tc>
      </w:tr>
      <w:tr w:rsidR="005D5A4E" w:rsidRPr="00617F70" w14:paraId="0BEAD524" w14:textId="77777777" w:rsidTr="005D5A4E">
        <w:tc>
          <w:tcPr>
            <w:tcW w:w="4927" w:type="dxa"/>
          </w:tcPr>
          <w:p w14:paraId="6273E4D2" w14:textId="4934ED9E" w:rsidR="005D5A4E" w:rsidRPr="00650903" w:rsidRDefault="005D5A4E" w:rsidP="005D5A4E">
            <w:pPr>
              <w:tabs>
                <w:tab w:val="left" w:pos="9100"/>
              </w:tabs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650903">
              <w:rPr>
                <w:rFonts w:ascii="Arial" w:hAnsi="Arial" w:cs="Arial"/>
              </w:rPr>
              <w:t>Гептахлор</w:t>
            </w:r>
            <w:proofErr w:type="spellEnd"/>
            <w:r w:rsidRPr="00650903">
              <w:rPr>
                <w:rFonts w:ascii="Arial" w:hAnsi="Arial" w:cs="Arial"/>
              </w:rPr>
              <w:t xml:space="preserve"> в пересчете на 12% влажн</w:t>
            </w:r>
            <w:r w:rsidRPr="00650903">
              <w:rPr>
                <w:rFonts w:ascii="Arial" w:hAnsi="Arial" w:cs="Arial"/>
              </w:rPr>
              <w:t>о</w:t>
            </w:r>
            <w:r w:rsidRPr="00650903">
              <w:rPr>
                <w:rFonts w:ascii="Arial" w:hAnsi="Arial" w:cs="Arial"/>
              </w:rPr>
              <w:t>сти</w:t>
            </w:r>
          </w:p>
        </w:tc>
        <w:tc>
          <w:tcPr>
            <w:tcW w:w="4927" w:type="dxa"/>
          </w:tcPr>
          <w:p w14:paraId="131E4933" w14:textId="0E8CA376" w:rsidR="005D5A4E" w:rsidRPr="00650903" w:rsidRDefault="005D5A4E" w:rsidP="005D5A4E">
            <w:pPr>
              <w:tabs>
                <w:tab w:val="left" w:pos="9100"/>
              </w:tabs>
              <w:autoSpaceDE w:val="0"/>
              <w:autoSpaceDN w:val="0"/>
              <w:spacing w:line="276" w:lineRule="auto"/>
              <w:ind w:firstLine="510"/>
              <w:jc w:val="both"/>
              <w:rPr>
                <w:rFonts w:ascii="Arial" w:hAnsi="Arial" w:cs="Arial"/>
              </w:rPr>
            </w:pPr>
            <w:r w:rsidRPr="00650903">
              <w:rPr>
                <w:rFonts w:ascii="Arial" w:hAnsi="Arial" w:cs="Arial"/>
              </w:rPr>
              <w:t>0,01</w:t>
            </w:r>
          </w:p>
        </w:tc>
      </w:tr>
      <w:tr w:rsidR="005D5A4E" w:rsidRPr="00617F70" w14:paraId="115876FA" w14:textId="77777777" w:rsidTr="005D5A4E">
        <w:tc>
          <w:tcPr>
            <w:tcW w:w="4927" w:type="dxa"/>
          </w:tcPr>
          <w:p w14:paraId="2CDC1F6A" w14:textId="4467B045" w:rsidR="005D5A4E" w:rsidRPr="00650903" w:rsidRDefault="005D5A4E" w:rsidP="005D5A4E">
            <w:pPr>
              <w:tabs>
                <w:tab w:val="left" w:pos="9100"/>
              </w:tabs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650903">
              <w:rPr>
                <w:rFonts w:ascii="Arial" w:hAnsi="Arial" w:cs="Arial"/>
              </w:rPr>
              <w:t>Гексахлорбензол</w:t>
            </w:r>
            <w:proofErr w:type="spellEnd"/>
            <w:r w:rsidRPr="00650903">
              <w:rPr>
                <w:rFonts w:ascii="Arial" w:hAnsi="Arial" w:cs="Arial"/>
              </w:rPr>
              <w:t xml:space="preserve"> в пересчете на 12% влажности</w:t>
            </w:r>
          </w:p>
        </w:tc>
        <w:tc>
          <w:tcPr>
            <w:tcW w:w="4927" w:type="dxa"/>
          </w:tcPr>
          <w:p w14:paraId="13ADE5E0" w14:textId="58E22F11" w:rsidR="005D5A4E" w:rsidRPr="00650903" w:rsidRDefault="005D5A4E" w:rsidP="005D5A4E">
            <w:pPr>
              <w:tabs>
                <w:tab w:val="left" w:pos="9100"/>
              </w:tabs>
              <w:autoSpaceDE w:val="0"/>
              <w:autoSpaceDN w:val="0"/>
              <w:spacing w:line="276" w:lineRule="auto"/>
              <w:ind w:firstLine="510"/>
              <w:jc w:val="both"/>
              <w:rPr>
                <w:rFonts w:ascii="Arial" w:hAnsi="Arial" w:cs="Arial"/>
              </w:rPr>
            </w:pPr>
            <w:r w:rsidRPr="00650903">
              <w:rPr>
                <w:rFonts w:ascii="Arial" w:hAnsi="Arial" w:cs="Arial"/>
              </w:rPr>
              <w:t>0,01</w:t>
            </w:r>
          </w:p>
        </w:tc>
      </w:tr>
    </w:tbl>
    <w:p w14:paraId="0078D1A5" w14:textId="77777777" w:rsidR="005D5A4E" w:rsidRPr="00DE3A2D" w:rsidRDefault="005D5A4E" w:rsidP="005D5A4E">
      <w:pPr>
        <w:spacing w:line="360" w:lineRule="auto"/>
        <w:ind w:firstLine="510"/>
        <w:jc w:val="both"/>
        <w:rPr>
          <w:rFonts w:ascii="Arial" w:hAnsi="Arial" w:cs="Arial"/>
        </w:rPr>
      </w:pPr>
      <w:r w:rsidRPr="00DE3A2D">
        <w:rPr>
          <w:rFonts w:ascii="Arial" w:hAnsi="Arial" w:cs="Arial"/>
        </w:rPr>
        <w:t>_____________________________________</w:t>
      </w:r>
    </w:p>
    <w:p w14:paraId="360F6402" w14:textId="77777777" w:rsidR="005D5A4E" w:rsidRDefault="005D5A4E" w:rsidP="005D5A4E">
      <w:pPr>
        <w:spacing w:line="360" w:lineRule="auto"/>
        <w:ind w:firstLine="510"/>
        <w:jc w:val="both"/>
        <w:rPr>
          <w:rFonts w:ascii="Arial" w:hAnsi="Arial" w:cs="Arial"/>
          <w:sz w:val="22"/>
          <w:szCs w:val="22"/>
        </w:rPr>
      </w:pPr>
      <w:r w:rsidRPr="003548DB">
        <w:rPr>
          <w:rFonts w:ascii="Arial" w:hAnsi="Arial" w:cs="Arial"/>
          <w:sz w:val="22"/>
          <w:szCs w:val="22"/>
          <w:vertAlign w:val="superscript"/>
        </w:rPr>
        <w:t>1)</w:t>
      </w:r>
      <w:r w:rsidRPr="003548DB">
        <w:rPr>
          <w:rFonts w:ascii="Arial" w:hAnsi="Arial" w:cs="Arial"/>
          <w:sz w:val="22"/>
          <w:szCs w:val="22"/>
        </w:rPr>
        <w:t xml:space="preserve"> До введения  в действи</w:t>
      </w:r>
      <w:r>
        <w:rPr>
          <w:rFonts w:ascii="Arial" w:hAnsi="Arial" w:cs="Arial"/>
          <w:sz w:val="22"/>
          <w:szCs w:val="22"/>
        </w:rPr>
        <w:t>е</w:t>
      </w:r>
      <w:r w:rsidRPr="003548DB">
        <w:rPr>
          <w:rFonts w:ascii="Arial" w:hAnsi="Arial" w:cs="Arial"/>
          <w:sz w:val="22"/>
          <w:szCs w:val="22"/>
        </w:rPr>
        <w:t xml:space="preserve"> соответствующего технического регламента</w:t>
      </w:r>
    </w:p>
    <w:p w14:paraId="4B559D20" w14:textId="77777777" w:rsidR="005D5A4E" w:rsidRDefault="005D5A4E" w:rsidP="00DE3A2D">
      <w:pPr>
        <w:tabs>
          <w:tab w:val="left" w:pos="9100"/>
        </w:tabs>
        <w:autoSpaceDE w:val="0"/>
        <w:autoSpaceDN w:val="0"/>
        <w:spacing w:line="360" w:lineRule="auto"/>
        <w:rPr>
          <w:rFonts w:ascii="Arial" w:hAnsi="Arial" w:cs="Arial"/>
        </w:rPr>
      </w:pPr>
    </w:p>
    <w:p w14:paraId="2E79B090" w14:textId="2B29BDF1" w:rsidR="005D5A4E" w:rsidRDefault="005D5A4E" w:rsidP="005D5A4E">
      <w:pPr>
        <w:rPr>
          <w:rFonts w:ascii="Arial" w:hAnsi="Arial" w:cs="Arial"/>
        </w:rPr>
      </w:pPr>
      <w:r>
        <w:rPr>
          <w:rFonts w:ascii="Arial" w:hAnsi="Arial" w:cs="Arial"/>
          <w:i/>
        </w:rPr>
        <w:t>О к о н ч а н и е</w:t>
      </w:r>
      <w:r w:rsidRPr="00F57325">
        <w:rPr>
          <w:rFonts w:ascii="Arial" w:hAnsi="Arial" w:cs="Arial"/>
          <w:i/>
        </w:rPr>
        <w:t xml:space="preserve">  т а б л и ц ы </w:t>
      </w:r>
      <w:r>
        <w:rPr>
          <w:rFonts w:ascii="Arial" w:hAnsi="Arial" w:cs="Arial"/>
          <w:i/>
        </w:rPr>
        <w:t>5</w:t>
      </w:r>
    </w:p>
    <w:p w14:paraId="2F122943" w14:textId="383DBCBC" w:rsidR="00F0025D" w:rsidRDefault="00F0025D" w:rsidP="00F0025D">
      <w:pPr>
        <w:tabs>
          <w:tab w:val="left" w:pos="9100"/>
        </w:tabs>
        <w:autoSpaceDE w:val="0"/>
        <w:autoSpaceDN w:val="0"/>
        <w:spacing w:line="360" w:lineRule="auto"/>
        <w:rPr>
          <w:rFonts w:ascii="Arial" w:hAnsi="Arial" w:cs="Arial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D5A4E" w:rsidRPr="00617F70" w14:paraId="388DB919" w14:textId="77777777" w:rsidTr="0096417B">
        <w:trPr>
          <w:trHeight w:val="438"/>
        </w:trPr>
        <w:tc>
          <w:tcPr>
            <w:tcW w:w="4927" w:type="dxa"/>
            <w:tcBorders>
              <w:bottom w:val="double" w:sz="4" w:space="0" w:color="auto"/>
            </w:tcBorders>
          </w:tcPr>
          <w:p w14:paraId="48316780" w14:textId="77777777" w:rsidR="005D5A4E" w:rsidRPr="00617F70" w:rsidRDefault="005D5A4E" w:rsidP="0096417B">
            <w:pPr>
              <w:pStyle w:val="af7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</w:rPr>
            </w:pPr>
            <w:r w:rsidRPr="009771CA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4927" w:type="dxa"/>
            <w:tcBorders>
              <w:bottom w:val="double" w:sz="4" w:space="0" w:color="auto"/>
            </w:tcBorders>
          </w:tcPr>
          <w:p w14:paraId="2A5C78A9" w14:textId="77777777" w:rsidR="005D5A4E" w:rsidRPr="00617F70" w:rsidRDefault="005D5A4E" w:rsidP="0096417B">
            <w:pPr>
              <w:tabs>
                <w:tab w:val="left" w:pos="9100"/>
              </w:tabs>
              <w:autoSpaceDE w:val="0"/>
              <w:autoSpaceDN w:val="0"/>
              <w:spacing w:line="360" w:lineRule="auto"/>
              <w:ind w:firstLine="510"/>
              <w:jc w:val="both"/>
              <w:rPr>
                <w:rFonts w:ascii="Arial" w:hAnsi="Arial" w:cs="Arial"/>
              </w:rPr>
            </w:pPr>
            <w:r w:rsidRPr="009771CA">
              <w:rPr>
                <w:rFonts w:ascii="Arial" w:hAnsi="Arial" w:cs="Arial"/>
              </w:rPr>
              <w:t>Допустимый уровень</w:t>
            </w:r>
          </w:p>
        </w:tc>
      </w:tr>
      <w:tr w:rsidR="005D5A4E" w:rsidRPr="00617F70" w14:paraId="7D3234EC" w14:textId="77777777" w:rsidTr="0096417B">
        <w:trPr>
          <w:trHeight w:val="13"/>
        </w:trPr>
        <w:tc>
          <w:tcPr>
            <w:tcW w:w="4927" w:type="dxa"/>
            <w:tcBorders>
              <w:top w:val="double" w:sz="4" w:space="0" w:color="auto"/>
            </w:tcBorders>
          </w:tcPr>
          <w:p w14:paraId="3002B56C" w14:textId="7C9F9677" w:rsidR="005D5A4E" w:rsidRPr="00617F70" w:rsidRDefault="005D5A4E" w:rsidP="0096417B">
            <w:pPr>
              <w:tabs>
                <w:tab w:val="left" w:pos="9100"/>
              </w:tabs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</w:rPr>
            </w:pPr>
            <w:r w:rsidRPr="006D7E79">
              <w:rPr>
                <w:rFonts w:ascii="Arial" w:hAnsi="Arial" w:cs="Arial"/>
              </w:rPr>
              <w:t>Диоксины, мг/кг</w:t>
            </w:r>
          </w:p>
        </w:tc>
        <w:tc>
          <w:tcPr>
            <w:tcW w:w="4927" w:type="dxa"/>
            <w:tcBorders>
              <w:top w:val="double" w:sz="4" w:space="0" w:color="auto"/>
            </w:tcBorders>
          </w:tcPr>
          <w:p w14:paraId="72F6B2B1" w14:textId="115C3CA8" w:rsidR="005D5A4E" w:rsidRPr="00617F70" w:rsidRDefault="005D5A4E" w:rsidP="0096417B">
            <w:pPr>
              <w:tabs>
                <w:tab w:val="left" w:pos="9100"/>
              </w:tabs>
              <w:autoSpaceDE w:val="0"/>
              <w:autoSpaceDN w:val="0"/>
              <w:spacing w:line="276" w:lineRule="auto"/>
              <w:ind w:firstLine="510"/>
              <w:jc w:val="both"/>
              <w:rPr>
                <w:rFonts w:ascii="Arial" w:hAnsi="Arial" w:cs="Arial"/>
              </w:rPr>
            </w:pPr>
            <w:r w:rsidRPr="00650903">
              <w:rPr>
                <w:rFonts w:ascii="Arial" w:hAnsi="Arial" w:cs="Arial"/>
              </w:rPr>
              <w:t>0,00000075</w:t>
            </w:r>
          </w:p>
        </w:tc>
      </w:tr>
      <w:tr w:rsidR="005D5A4E" w:rsidRPr="00617F70" w14:paraId="238625BD" w14:textId="77777777" w:rsidTr="0096417B">
        <w:tc>
          <w:tcPr>
            <w:tcW w:w="4927" w:type="dxa"/>
          </w:tcPr>
          <w:p w14:paraId="0A252F0F" w14:textId="1A8FC263" w:rsidR="005D5A4E" w:rsidRPr="00617F70" w:rsidRDefault="005D5A4E" w:rsidP="0096417B">
            <w:pPr>
              <w:tabs>
                <w:tab w:val="left" w:pos="9100"/>
              </w:tabs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</w:rPr>
            </w:pPr>
            <w:r w:rsidRPr="006D7E79">
              <w:rPr>
                <w:rFonts w:ascii="Arial" w:hAnsi="Arial" w:cs="Arial"/>
              </w:rPr>
              <w:t>ПХБ, мг/кг</w:t>
            </w:r>
          </w:p>
        </w:tc>
        <w:tc>
          <w:tcPr>
            <w:tcW w:w="4927" w:type="dxa"/>
          </w:tcPr>
          <w:p w14:paraId="4F8B0686" w14:textId="18212323" w:rsidR="005D5A4E" w:rsidRPr="00617F70" w:rsidRDefault="005D5A4E" w:rsidP="0096417B">
            <w:pPr>
              <w:tabs>
                <w:tab w:val="left" w:pos="9100"/>
              </w:tabs>
              <w:autoSpaceDE w:val="0"/>
              <w:autoSpaceDN w:val="0"/>
              <w:spacing w:line="276" w:lineRule="auto"/>
              <w:ind w:firstLine="510"/>
              <w:jc w:val="both"/>
              <w:rPr>
                <w:rFonts w:ascii="Arial" w:hAnsi="Arial" w:cs="Arial"/>
              </w:rPr>
            </w:pPr>
            <w:r w:rsidRPr="00650903">
              <w:rPr>
                <w:rFonts w:ascii="Arial" w:hAnsi="Arial" w:cs="Arial"/>
              </w:rPr>
              <w:t>0,0000005</w:t>
            </w:r>
          </w:p>
        </w:tc>
      </w:tr>
      <w:tr w:rsidR="005D5A4E" w:rsidRPr="00617F70" w14:paraId="215D3B24" w14:textId="77777777" w:rsidTr="0096417B">
        <w:tc>
          <w:tcPr>
            <w:tcW w:w="4927" w:type="dxa"/>
          </w:tcPr>
          <w:p w14:paraId="6C627C14" w14:textId="4A4DC104" w:rsidR="005D5A4E" w:rsidRPr="00617F70" w:rsidRDefault="005D5A4E" w:rsidP="0096417B">
            <w:pPr>
              <w:tabs>
                <w:tab w:val="left" w:pos="9100"/>
              </w:tabs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</w:rPr>
            </w:pPr>
            <w:r w:rsidRPr="006D7E79">
              <w:rPr>
                <w:rFonts w:ascii="Arial" w:hAnsi="Arial" w:cs="Arial"/>
              </w:rPr>
              <w:t>Радионуклиды, Бк/кг</w:t>
            </w:r>
          </w:p>
        </w:tc>
        <w:tc>
          <w:tcPr>
            <w:tcW w:w="4927" w:type="dxa"/>
          </w:tcPr>
          <w:p w14:paraId="193F02DB" w14:textId="7130AEB1" w:rsidR="005D5A4E" w:rsidRPr="00617F70" w:rsidRDefault="005D5A4E" w:rsidP="0096417B">
            <w:pPr>
              <w:tabs>
                <w:tab w:val="left" w:pos="9100"/>
              </w:tabs>
              <w:autoSpaceDE w:val="0"/>
              <w:autoSpaceDN w:val="0"/>
              <w:spacing w:line="276" w:lineRule="auto"/>
              <w:ind w:firstLine="510"/>
              <w:jc w:val="both"/>
              <w:rPr>
                <w:rFonts w:ascii="Arial" w:hAnsi="Arial" w:cs="Arial"/>
              </w:rPr>
            </w:pPr>
          </w:p>
        </w:tc>
      </w:tr>
      <w:tr w:rsidR="005D5A4E" w:rsidRPr="00617F70" w14:paraId="6115B176" w14:textId="77777777" w:rsidTr="0096417B">
        <w:tc>
          <w:tcPr>
            <w:tcW w:w="4927" w:type="dxa"/>
          </w:tcPr>
          <w:p w14:paraId="7A87AB30" w14:textId="23F2A559" w:rsidR="005D5A4E" w:rsidRPr="00617F70" w:rsidRDefault="005D5A4E" w:rsidP="0096417B">
            <w:pPr>
              <w:tabs>
                <w:tab w:val="left" w:pos="9100"/>
              </w:tabs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</w:rPr>
            </w:pPr>
            <w:r w:rsidRPr="006D7E79">
              <w:rPr>
                <w:rFonts w:ascii="Arial" w:hAnsi="Arial" w:cs="Arial"/>
              </w:rPr>
              <w:t xml:space="preserve">Sr-90 </w:t>
            </w:r>
          </w:p>
        </w:tc>
        <w:tc>
          <w:tcPr>
            <w:tcW w:w="4927" w:type="dxa"/>
          </w:tcPr>
          <w:p w14:paraId="41BF4061" w14:textId="2EBE1A94" w:rsidR="005D5A4E" w:rsidRPr="00617F70" w:rsidRDefault="005D5A4E" w:rsidP="0096417B">
            <w:pPr>
              <w:tabs>
                <w:tab w:val="left" w:pos="9100"/>
              </w:tabs>
              <w:autoSpaceDE w:val="0"/>
              <w:autoSpaceDN w:val="0"/>
              <w:spacing w:line="276" w:lineRule="auto"/>
              <w:ind w:firstLine="510"/>
              <w:jc w:val="both"/>
              <w:rPr>
                <w:rFonts w:ascii="Arial" w:hAnsi="Arial" w:cs="Arial"/>
              </w:rPr>
            </w:pPr>
            <w:r w:rsidRPr="00650903">
              <w:rPr>
                <w:rFonts w:ascii="Arial" w:hAnsi="Arial" w:cs="Arial"/>
              </w:rPr>
              <w:t>100</w:t>
            </w:r>
          </w:p>
        </w:tc>
      </w:tr>
      <w:tr w:rsidR="005D5A4E" w:rsidRPr="00617F70" w14:paraId="5A70CCA1" w14:textId="77777777" w:rsidTr="0096417B">
        <w:tc>
          <w:tcPr>
            <w:tcW w:w="4927" w:type="dxa"/>
          </w:tcPr>
          <w:p w14:paraId="75B931EB" w14:textId="4E0E7209" w:rsidR="005D5A4E" w:rsidRPr="00617F70" w:rsidRDefault="005D5A4E" w:rsidP="0096417B">
            <w:pPr>
              <w:tabs>
                <w:tab w:val="left" w:pos="9100"/>
              </w:tabs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</w:rPr>
            </w:pPr>
            <w:r w:rsidRPr="006D7E79">
              <w:rPr>
                <w:rFonts w:ascii="Arial" w:hAnsi="Arial" w:cs="Arial"/>
              </w:rPr>
              <w:t>Cs-137</w:t>
            </w:r>
          </w:p>
        </w:tc>
        <w:tc>
          <w:tcPr>
            <w:tcW w:w="4927" w:type="dxa"/>
          </w:tcPr>
          <w:p w14:paraId="5CBD04DF" w14:textId="1B39AE0B" w:rsidR="005D5A4E" w:rsidRPr="00617F70" w:rsidRDefault="005D5A4E" w:rsidP="0096417B">
            <w:pPr>
              <w:tabs>
                <w:tab w:val="left" w:pos="9100"/>
              </w:tabs>
              <w:autoSpaceDE w:val="0"/>
              <w:autoSpaceDN w:val="0"/>
              <w:spacing w:line="276" w:lineRule="auto"/>
              <w:ind w:firstLine="510"/>
              <w:jc w:val="both"/>
              <w:rPr>
                <w:rFonts w:ascii="Arial" w:hAnsi="Arial" w:cs="Arial"/>
              </w:rPr>
            </w:pPr>
            <w:r w:rsidRPr="00650903">
              <w:rPr>
                <w:rFonts w:ascii="Arial" w:hAnsi="Arial" w:cs="Arial"/>
              </w:rPr>
              <w:t>600</w:t>
            </w:r>
          </w:p>
        </w:tc>
      </w:tr>
      <w:tr w:rsidR="005D5A4E" w:rsidRPr="00617F70" w14:paraId="306208C9" w14:textId="77777777" w:rsidTr="0096417B">
        <w:tc>
          <w:tcPr>
            <w:tcW w:w="9854" w:type="dxa"/>
            <w:gridSpan w:val="2"/>
          </w:tcPr>
          <w:p w14:paraId="3411F7F4" w14:textId="73E4627E" w:rsidR="005D5A4E" w:rsidRPr="00650903" w:rsidRDefault="005D5A4E" w:rsidP="0096417B">
            <w:pPr>
              <w:tabs>
                <w:tab w:val="left" w:pos="9100"/>
              </w:tabs>
              <w:autoSpaceDE w:val="0"/>
              <w:autoSpaceDN w:val="0"/>
              <w:spacing w:line="276" w:lineRule="auto"/>
              <w:ind w:firstLine="510"/>
              <w:jc w:val="both"/>
              <w:rPr>
                <w:rFonts w:ascii="Arial" w:hAnsi="Arial" w:cs="Arial"/>
              </w:rPr>
            </w:pPr>
            <w:r w:rsidRPr="007832AA">
              <w:rPr>
                <w:rFonts w:ascii="Arial" w:hAnsi="Arial" w:cs="Arial"/>
                <w:sz w:val="22"/>
                <w:szCs w:val="22"/>
              </w:rPr>
              <w:t>Примечание – Диоксины, радионуклиды и  ПХБ определяются в случае обоснованного предположения о возможном их наличии в сырье.</w:t>
            </w:r>
          </w:p>
        </w:tc>
      </w:tr>
    </w:tbl>
    <w:p w14:paraId="5E186035" w14:textId="77777777" w:rsidR="005D5A4E" w:rsidRDefault="005D5A4E" w:rsidP="00F0025D">
      <w:pPr>
        <w:tabs>
          <w:tab w:val="left" w:pos="9100"/>
        </w:tabs>
        <w:autoSpaceDE w:val="0"/>
        <w:autoSpaceDN w:val="0"/>
        <w:spacing w:line="360" w:lineRule="auto"/>
        <w:rPr>
          <w:rFonts w:ascii="Arial" w:hAnsi="Arial" w:cs="Arial"/>
        </w:rPr>
      </w:pPr>
    </w:p>
    <w:p w14:paraId="3E916B0F" w14:textId="337E3D75" w:rsidR="0062392C" w:rsidRDefault="0062392C" w:rsidP="00A10AB1">
      <w:pPr>
        <w:spacing w:line="360" w:lineRule="auto"/>
        <w:ind w:firstLine="510"/>
        <w:jc w:val="both"/>
        <w:rPr>
          <w:rFonts w:ascii="Arial" w:hAnsi="Arial" w:cs="Arial"/>
          <w:b/>
        </w:rPr>
      </w:pPr>
      <w:r w:rsidRPr="00DC6D7C">
        <w:rPr>
          <w:rFonts w:ascii="Arial" w:hAnsi="Arial" w:cs="Arial"/>
          <w:b/>
        </w:rPr>
        <w:t>5.</w:t>
      </w:r>
      <w:r w:rsidR="00DE3A2D">
        <w:rPr>
          <w:rFonts w:ascii="Arial" w:hAnsi="Arial" w:cs="Arial"/>
          <w:b/>
        </w:rPr>
        <w:t>6</w:t>
      </w:r>
      <w:r w:rsidR="00F35E5C">
        <w:rPr>
          <w:rFonts w:ascii="Arial" w:hAnsi="Arial" w:cs="Arial"/>
          <w:b/>
        </w:rPr>
        <w:t xml:space="preserve"> </w:t>
      </w:r>
      <w:r w:rsidRPr="00DC6D7C">
        <w:rPr>
          <w:rFonts w:ascii="Arial" w:hAnsi="Arial" w:cs="Arial"/>
          <w:b/>
        </w:rPr>
        <w:t>Требования к сырью</w:t>
      </w:r>
    </w:p>
    <w:p w14:paraId="45165042" w14:textId="09B5FB1C" w:rsidR="003718AB" w:rsidRPr="003718AB" w:rsidRDefault="003718AB" w:rsidP="00A10AB1">
      <w:pPr>
        <w:spacing w:line="360" w:lineRule="auto"/>
        <w:ind w:firstLine="510"/>
        <w:jc w:val="both"/>
        <w:rPr>
          <w:rFonts w:ascii="Arial" w:hAnsi="Arial" w:cs="Arial"/>
        </w:rPr>
      </w:pPr>
      <w:r w:rsidRPr="003718AB">
        <w:rPr>
          <w:rFonts w:ascii="Arial" w:hAnsi="Arial" w:cs="Arial"/>
        </w:rPr>
        <w:t xml:space="preserve">5.6.1 </w:t>
      </w:r>
      <w:r w:rsidR="00983254">
        <w:rPr>
          <w:rFonts w:ascii="Arial" w:hAnsi="Arial" w:cs="Arial"/>
        </w:rPr>
        <w:t>Все</w:t>
      </w:r>
      <w:r>
        <w:rPr>
          <w:rFonts w:ascii="Arial" w:hAnsi="Arial" w:cs="Arial"/>
        </w:rPr>
        <w:t xml:space="preserve"> используемое </w:t>
      </w:r>
      <w:r w:rsidR="00D27B1F">
        <w:rPr>
          <w:rFonts w:ascii="Arial" w:hAnsi="Arial" w:cs="Arial"/>
        </w:rPr>
        <w:t xml:space="preserve">сырье </w:t>
      </w:r>
      <w:r>
        <w:rPr>
          <w:rFonts w:ascii="Arial" w:hAnsi="Arial" w:cs="Arial"/>
        </w:rPr>
        <w:t xml:space="preserve">должно </w:t>
      </w:r>
      <w:r w:rsidR="00983254">
        <w:rPr>
          <w:rFonts w:ascii="Arial" w:hAnsi="Arial" w:cs="Arial"/>
        </w:rPr>
        <w:t xml:space="preserve">быть допущено </w:t>
      </w:r>
      <w:r w:rsidR="00450460">
        <w:rPr>
          <w:rFonts w:ascii="Arial" w:hAnsi="Arial" w:cs="Arial"/>
        </w:rPr>
        <w:t>органами ветеринарного надзора</w:t>
      </w:r>
      <w:r w:rsidR="00983254">
        <w:rPr>
          <w:rFonts w:ascii="Arial" w:hAnsi="Arial" w:cs="Arial"/>
        </w:rPr>
        <w:t xml:space="preserve"> для переработки на кормовую муку</w:t>
      </w:r>
      <w:r w:rsidRPr="00F35E5C">
        <w:rPr>
          <w:rFonts w:ascii="Arial" w:hAnsi="Arial" w:cs="Arial"/>
        </w:rPr>
        <w:t>.</w:t>
      </w:r>
    </w:p>
    <w:p w14:paraId="6BC4F118" w14:textId="44324FC4" w:rsidR="00650903" w:rsidRPr="00687024" w:rsidRDefault="00650903" w:rsidP="00687024">
      <w:pPr>
        <w:spacing w:line="360" w:lineRule="auto"/>
        <w:ind w:firstLine="510"/>
        <w:jc w:val="both"/>
        <w:rPr>
          <w:rFonts w:ascii="Arial" w:hAnsi="Arial" w:cs="Arial"/>
        </w:rPr>
      </w:pPr>
      <w:r w:rsidRPr="00687024">
        <w:rPr>
          <w:rFonts w:ascii="Arial" w:hAnsi="Arial" w:cs="Arial"/>
        </w:rPr>
        <w:t>5.</w:t>
      </w:r>
      <w:r w:rsidR="007216CA">
        <w:rPr>
          <w:rFonts w:ascii="Arial" w:hAnsi="Arial" w:cs="Arial"/>
        </w:rPr>
        <w:t>6</w:t>
      </w:r>
      <w:r w:rsidRPr="00687024">
        <w:rPr>
          <w:rFonts w:ascii="Arial" w:hAnsi="Arial" w:cs="Arial"/>
        </w:rPr>
        <w:t xml:space="preserve">.1 Для изготовления кормовой муки используют ветеринарные </w:t>
      </w:r>
      <w:proofErr w:type="spellStart"/>
      <w:r w:rsidRPr="00687024">
        <w:rPr>
          <w:rFonts w:ascii="Arial" w:hAnsi="Arial" w:cs="Arial"/>
        </w:rPr>
        <w:t>конфискаты</w:t>
      </w:r>
      <w:proofErr w:type="spellEnd"/>
      <w:r w:rsidRPr="00687024">
        <w:rPr>
          <w:rFonts w:ascii="Arial" w:hAnsi="Arial" w:cs="Arial"/>
        </w:rPr>
        <w:t xml:space="preserve"> и малоценное в пищевом отношении сырье, получаемое при переработке одного или нескольких видов </w:t>
      </w:r>
      <w:r w:rsidRPr="00F35E5C">
        <w:rPr>
          <w:rFonts w:ascii="Arial" w:hAnsi="Arial" w:cs="Arial"/>
        </w:rPr>
        <w:t>убойн</w:t>
      </w:r>
      <w:r w:rsidR="00735D36" w:rsidRPr="00F35E5C">
        <w:rPr>
          <w:rFonts w:ascii="Arial" w:hAnsi="Arial" w:cs="Arial"/>
        </w:rPr>
        <w:t>ых животных</w:t>
      </w:r>
      <w:r w:rsidR="003718AB" w:rsidRPr="00F35E5C">
        <w:rPr>
          <w:rFonts w:ascii="Arial" w:hAnsi="Arial" w:cs="Arial"/>
        </w:rPr>
        <w:t xml:space="preserve">, </w:t>
      </w:r>
      <w:r w:rsidRPr="00F35E5C">
        <w:rPr>
          <w:rFonts w:ascii="Arial" w:hAnsi="Arial" w:cs="Arial"/>
        </w:rPr>
        <w:t xml:space="preserve"> птицы</w:t>
      </w:r>
      <w:r w:rsidR="003718AB" w:rsidRPr="00F35E5C">
        <w:rPr>
          <w:rFonts w:ascii="Arial" w:hAnsi="Arial" w:cs="Arial"/>
        </w:rPr>
        <w:t xml:space="preserve"> для убоя</w:t>
      </w:r>
      <w:r w:rsidRPr="00F35E5C">
        <w:rPr>
          <w:rFonts w:ascii="Arial" w:hAnsi="Arial" w:cs="Arial"/>
        </w:rPr>
        <w:t xml:space="preserve"> и при</w:t>
      </w:r>
      <w:r w:rsidRPr="00687024">
        <w:rPr>
          <w:rFonts w:ascii="Arial" w:hAnsi="Arial" w:cs="Arial"/>
        </w:rPr>
        <w:t xml:space="preserve"> производстве продукции на мясокомбинатах, птицекомбинатах, мясоперерабатывающих заводах</w:t>
      </w:r>
      <w:r w:rsidR="008352DF">
        <w:rPr>
          <w:rFonts w:ascii="Arial" w:hAnsi="Arial" w:cs="Arial"/>
        </w:rPr>
        <w:t>.</w:t>
      </w:r>
      <w:r w:rsidRPr="00687024">
        <w:rPr>
          <w:rFonts w:ascii="Arial" w:hAnsi="Arial" w:cs="Arial"/>
        </w:rPr>
        <w:t xml:space="preserve">                          </w:t>
      </w:r>
    </w:p>
    <w:p w14:paraId="39E73BF7" w14:textId="2E70606A" w:rsidR="00A139FF" w:rsidRPr="00FD3613" w:rsidRDefault="00650903" w:rsidP="00687024">
      <w:pPr>
        <w:spacing w:line="360" w:lineRule="auto"/>
        <w:ind w:firstLine="510"/>
        <w:jc w:val="both"/>
        <w:rPr>
          <w:rFonts w:ascii="Arial" w:hAnsi="Arial" w:cs="Arial"/>
          <w:color w:val="00B050"/>
        </w:rPr>
      </w:pPr>
      <w:r w:rsidRPr="00687024">
        <w:rPr>
          <w:rFonts w:ascii="Arial" w:hAnsi="Arial" w:cs="Arial"/>
        </w:rPr>
        <w:t xml:space="preserve">Для </w:t>
      </w:r>
      <w:r w:rsidRPr="003718AB">
        <w:rPr>
          <w:rFonts w:ascii="Arial" w:hAnsi="Arial" w:cs="Arial"/>
        </w:rPr>
        <w:t xml:space="preserve">производства </w:t>
      </w:r>
      <w:r w:rsidR="002F3847" w:rsidRPr="003718AB">
        <w:rPr>
          <w:rFonts w:ascii="Arial" w:hAnsi="Arial" w:cs="Arial"/>
        </w:rPr>
        <w:t xml:space="preserve">кормовой </w:t>
      </w:r>
      <w:r w:rsidRPr="00687024">
        <w:rPr>
          <w:rFonts w:ascii="Arial" w:hAnsi="Arial" w:cs="Arial"/>
        </w:rPr>
        <w:t>муки могут использоваться мясо, мякотные субпр</w:t>
      </w:r>
      <w:r w:rsidRPr="00687024">
        <w:rPr>
          <w:rFonts w:ascii="Arial" w:hAnsi="Arial" w:cs="Arial"/>
        </w:rPr>
        <w:t>о</w:t>
      </w:r>
      <w:r w:rsidRPr="00687024">
        <w:rPr>
          <w:rFonts w:ascii="Arial" w:hAnsi="Arial" w:cs="Arial"/>
        </w:rPr>
        <w:t xml:space="preserve">дукты, кишки-сырец, мясокостные субпродукты, продукты зачистки туш, кость первой категории, </w:t>
      </w:r>
      <w:r w:rsidRPr="00F35E5C">
        <w:rPr>
          <w:rFonts w:ascii="Arial" w:hAnsi="Arial" w:cs="Arial"/>
        </w:rPr>
        <w:t>мясо-костный остаток</w:t>
      </w:r>
      <w:r w:rsidR="00735D36" w:rsidRPr="00F35E5C">
        <w:rPr>
          <w:rFonts w:ascii="Arial" w:hAnsi="Arial" w:cs="Arial"/>
        </w:rPr>
        <w:t xml:space="preserve">, получаемый при </w:t>
      </w:r>
      <w:proofErr w:type="spellStart"/>
      <w:r w:rsidR="00735D36" w:rsidRPr="00F35E5C">
        <w:rPr>
          <w:rFonts w:ascii="Arial" w:hAnsi="Arial" w:cs="Arial"/>
        </w:rPr>
        <w:t>дообвалке</w:t>
      </w:r>
      <w:proofErr w:type="spellEnd"/>
      <w:r w:rsidR="00735D36" w:rsidRPr="00F35E5C">
        <w:rPr>
          <w:rFonts w:ascii="Arial" w:hAnsi="Arial" w:cs="Arial"/>
        </w:rPr>
        <w:t xml:space="preserve"> и/или механической обвалке мяса</w:t>
      </w:r>
      <w:r w:rsidRPr="00F35E5C">
        <w:rPr>
          <w:rFonts w:ascii="Arial" w:hAnsi="Arial" w:cs="Arial"/>
        </w:rPr>
        <w:t>.</w:t>
      </w:r>
      <w:r w:rsidR="00A139FF">
        <w:rPr>
          <w:rFonts w:ascii="Arial" w:hAnsi="Arial" w:cs="Arial"/>
        </w:rPr>
        <w:t xml:space="preserve">  </w:t>
      </w:r>
    </w:p>
    <w:p w14:paraId="390AE3D8" w14:textId="58BE2056" w:rsidR="00650903" w:rsidRPr="00687024" w:rsidRDefault="00650903" w:rsidP="00687024">
      <w:pPr>
        <w:spacing w:line="360" w:lineRule="auto"/>
        <w:ind w:firstLine="510"/>
        <w:jc w:val="both"/>
        <w:rPr>
          <w:rFonts w:ascii="Arial" w:hAnsi="Arial" w:cs="Arial"/>
        </w:rPr>
      </w:pPr>
      <w:r w:rsidRPr="00687024">
        <w:rPr>
          <w:rFonts w:ascii="Arial" w:hAnsi="Arial" w:cs="Arial"/>
        </w:rPr>
        <w:t>5.</w:t>
      </w:r>
      <w:r w:rsidR="007216CA">
        <w:rPr>
          <w:rFonts w:ascii="Arial" w:hAnsi="Arial" w:cs="Arial"/>
        </w:rPr>
        <w:t>6</w:t>
      </w:r>
      <w:r w:rsidRPr="00687024">
        <w:rPr>
          <w:rFonts w:ascii="Arial" w:hAnsi="Arial" w:cs="Arial"/>
        </w:rPr>
        <w:t>.2 Не допускается наличие в кормовой муке</w:t>
      </w:r>
      <w:r w:rsidR="00D02566">
        <w:rPr>
          <w:rFonts w:ascii="Arial" w:hAnsi="Arial" w:cs="Arial"/>
        </w:rPr>
        <w:t>:</w:t>
      </w:r>
      <w:r w:rsidRPr="00687024">
        <w:rPr>
          <w:rFonts w:ascii="Arial" w:hAnsi="Arial" w:cs="Arial"/>
        </w:rPr>
        <w:t xml:space="preserve">  </w:t>
      </w:r>
    </w:p>
    <w:p w14:paraId="71D3ADF5" w14:textId="37EECB9B" w:rsidR="00650903" w:rsidRPr="00687024" w:rsidRDefault="00650903" w:rsidP="00687024">
      <w:pPr>
        <w:spacing w:line="360" w:lineRule="auto"/>
        <w:ind w:firstLine="510"/>
        <w:jc w:val="both"/>
        <w:rPr>
          <w:rFonts w:ascii="Arial" w:hAnsi="Arial" w:cs="Arial"/>
        </w:rPr>
      </w:pPr>
      <w:r w:rsidRPr="00687024">
        <w:rPr>
          <w:rFonts w:ascii="Arial" w:hAnsi="Arial" w:cs="Arial"/>
        </w:rPr>
        <w:t>- пера (</w:t>
      </w:r>
      <w:r w:rsidR="002F3847" w:rsidRPr="00A81B67">
        <w:rPr>
          <w:rFonts w:ascii="Arial" w:hAnsi="Arial" w:cs="Arial"/>
        </w:rPr>
        <w:t>кроме муки</w:t>
      </w:r>
      <w:r w:rsidRPr="00A81B67">
        <w:rPr>
          <w:rFonts w:ascii="Arial" w:hAnsi="Arial" w:cs="Arial"/>
        </w:rPr>
        <w:t xml:space="preserve"> </w:t>
      </w:r>
      <w:r w:rsidRPr="00687024">
        <w:rPr>
          <w:rFonts w:ascii="Arial" w:hAnsi="Arial" w:cs="Arial"/>
        </w:rPr>
        <w:t>из гидролизованного пера);</w:t>
      </w:r>
    </w:p>
    <w:p w14:paraId="60C57DB2" w14:textId="77777777" w:rsidR="00650903" w:rsidRPr="00687024" w:rsidRDefault="00650903" w:rsidP="00687024">
      <w:pPr>
        <w:spacing w:line="360" w:lineRule="auto"/>
        <w:ind w:firstLine="510"/>
        <w:jc w:val="both"/>
        <w:rPr>
          <w:rFonts w:ascii="Arial" w:hAnsi="Arial" w:cs="Arial"/>
        </w:rPr>
      </w:pPr>
      <w:r w:rsidRPr="00687024">
        <w:rPr>
          <w:rFonts w:ascii="Arial" w:hAnsi="Arial" w:cs="Arial"/>
        </w:rPr>
        <w:t>- шерсти;</w:t>
      </w:r>
    </w:p>
    <w:p w14:paraId="137412DF" w14:textId="77777777" w:rsidR="00650903" w:rsidRDefault="00650903" w:rsidP="00687024">
      <w:pPr>
        <w:spacing w:line="360" w:lineRule="auto"/>
        <w:ind w:firstLine="510"/>
        <w:jc w:val="both"/>
        <w:rPr>
          <w:rFonts w:ascii="Arial" w:hAnsi="Arial" w:cs="Arial"/>
        </w:rPr>
      </w:pPr>
      <w:r w:rsidRPr="00687024">
        <w:rPr>
          <w:rFonts w:ascii="Arial" w:hAnsi="Arial" w:cs="Arial"/>
        </w:rPr>
        <w:t>- шкуры;</w:t>
      </w:r>
    </w:p>
    <w:p w14:paraId="2E96A367" w14:textId="640762E2" w:rsidR="00983254" w:rsidRPr="00687024" w:rsidRDefault="00983254" w:rsidP="00687024">
      <w:pPr>
        <w:spacing w:line="360" w:lineRule="auto"/>
        <w:ind w:firstLine="510"/>
        <w:jc w:val="both"/>
        <w:rPr>
          <w:rFonts w:ascii="Arial" w:hAnsi="Arial" w:cs="Arial"/>
        </w:rPr>
      </w:pPr>
      <w:r>
        <w:rPr>
          <w:rFonts w:ascii="Arial" w:hAnsi="Arial" w:cs="Arial"/>
        </w:rPr>
        <w:t>- крови;</w:t>
      </w:r>
    </w:p>
    <w:p w14:paraId="6704BC7E" w14:textId="77777777" w:rsidR="00687024" w:rsidRPr="00687024" w:rsidRDefault="00687024" w:rsidP="00687024">
      <w:pPr>
        <w:spacing w:line="360" w:lineRule="auto"/>
        <w:ind w:firstLine="510"/>
        <w:jc w:val="both"/>
        <w:rPr>
          <w:rFonts w:ascii="Arial" w:hAnsi="Arial" w:cs="Arial"/>
        </w:rPr>
      </w:pPr>
      <w:r w:rsidRPr="00687024">
        <w:rPr>
          <w:rFonts w:ascii="Arial" w:hAnsi="Arial" w:cs="Arial"/>
        </w:rPr>
        <w:t xml:space="preserve">- </w:t>
      </w:r>
      <w:r w:rsidR="00650903" w:rsidRPr="00687024">
        <w:rPr>
          <w:rFonts w:ascii="Arial" w:hAnsi="Arial" w:cs="Arial"/>
        </w:rPr>
        <w:t>содержимого кишечника/желудка</w:t>
      </w:r>
      <w:r w:rsidRPr="00687024">
        <w:rPr>
          <w:rFonts w:ascii="Arial" w:hAnsi="Arial" w:cs="Arial"/>
        </w:rPr>
        <w:t>;</w:t>
      </w:r>
    </w:p>
    <w:p w14:paraId="529490D3" w14:textId="77777777" w:rsidR="00687024" w:rsidRPr="00687024" w:rsidRDefault="00687024" w:rsidP="00687024">
      <w:pPr>
        <w:spacing w:line="360" w:lineRule="auto"/>
        <w:ind w:firstLine="510"/>
        <w:jc w:val="both"/>
        <w:rPr>
          <w:rFonts w:ascii="Arial" w:hAnsi="Arial" w:cs="Arial"/>
        </w:rPr>
      </w:pPr>
      <w:r w:rsidRPr="00687024">
        <w:rPr>
          <w:rFonts w:ascii="Arial" w:hAnsi="Arial" w:cs="Arial"/>
        </w:rPr>
        <w:t xml:space="preserve">- </w:t>
      </w:r>
      <w:r w:rsidR="00650903" w:rsidRPr="00687024">
        <w:rPr>
          <w:rFonts w:ascii="Arial" w:hAnsi="Arial" w:cs="Arial"/>
        </w:rPr>
        <w:t>белков растительного происхождения</w:t>
      </w:r>
      <w:r w:rsidRPr="00687024">
        <w:rPr>
          <w:rFonts w:ascii="Arial" w:hAnsi="Arial" w:cs="Arial"/>
        </w:rPr>
        <w:t>;</w:t>
      </w:r>
    </w:p>
    <w:p w14:paraId="2884D42F" w14:textId="08D4D58F" w:rsidR="00687024" w:rsidRPr="00687024" w:rsidRDefault="00687024" w:rsidP="00687024">
      <w:pPr>
        <w:spacing w:line="360" w:lineRule="auto"/>
        <w:ind w:firstLine="510"/>
        <w:jc w:val="both"/>
        <w:rPr>
          <w:rFonts w:ascii="Arial" w:hAnsi="Arial" w:cs="Arial"/>
        </w:rPr>
      </w:pPr>
      <w:r w:rsidRPr="00F35E5C">
        <w:rPr>
          <w:rFonts w:ascii="Arial" w:hAnsi="Arial" w:cs="Arial"/>
        </w:rPr>
        <w:t xml:space="preserve">- </w:t>
      </w:r>
      <w:r w:rsidR="00735D36" w:rsidRPr="00F35E5C">
        <w:rPr>
          <w:rFonts w:ascii="Arial" w:hAnsi="Arial" w:cs="Arial"/>
        </w:rPr>
        <w:t xml:space="preserve">иных </w:t>
      </w:r>
      <w:r w:rsidR="00650903" w:rsidRPr="00F35E5C">
        <w:rPr>
          <w:rFonts w:ascii="Arial" w:hAnsi="Arial" w:cs="Arial"/>
        </w:rPr>
        <w:t>источников азота</w:t>
      </w:r>
      <w:r w:rsidR="00983254">
        <w:rPr>
          <w:rFonts w:ascii="Arial" w:hAnsi="Arial" w:cs="Arial"/>
        </w:rPr>
        <w:t xml:space="preserve">, </w:t>
      </w:r>
      <w:r w:rsidR="00735D36" w:rsidRPr="00F35E5C">
        <w:rPr>
          <w:rFonts w:ascii="Arial" w:hAnsi="Arial" w:cs="Arial"/>
        </w:rPr>
        <w:t xml:space="preserve"> не содержащихся в сырье животного происхождения;</w:t>
      </w:r>
    </w:p>
    <w:p w14:paraId="0ACCC746" w14:textId="77777777" w:rsidR="00687024" w:rsidRPr="00687024" w:rsidRDefault="00687024" w:rsidP="00687024">
      <w:pPr>
        <w:spacing w:line="360" w:lineRule="auto"/>
        <w:ind w:firstLine="510"/>
        <w:jc w:val="both"/>
        <w:rPr>
          <w:rFonts w:ascii="Arial" w:hAnsi="Arial" w:cs="Arial"/>
        </w:rPr>
      </w:pPr>
      <w:r w:rsidRPr="00687024">
        <w:rPr>
          <w:rFonts w:ascii="Arial" w:hAnsi="Arial" w:cs="Arial"/>
        </w:rPr>
        <w:t xml:space="preserve">- </w:t>
      </w:r>
      <w:r w:rsidR="00650903" w:rsidRPr="00687024">
        <w:rPr>
          <w:rFonts w:ascii="Arial" w:hAnsi="Arial" w:cs="Arial"/>
        </w:rPr>
        <w:t>технологических и вспомогательных средств</w:t>
      </w:r>
      <w:r w:rsidRPr="00687024">
        <w:rPr>
          <w:rFonts w:ascii="Arial" w:hAnsi="Arial" w:cs="Arial"/>
        </w:rPr>
        <w:t>;</w:t>
      </w:r>
    </w:p>
    <w:p w14:paraId="6D0584BF" w14:textId="77777777" w:rsidR="00687024" w:rsidRPr="00687024" w:rsidRDefault="00687024" w:rsidP="00687024">
      <w:pPr>
        <w:spacing w:line="360" w:lineRule="auto"/>
        <w:ind w:firstLine="510"/>
        <w:jc w:val="both"/>
        <w:rPr>
          <w:rFonts w:ascii="Arial" w:hAnsi="Arial" w:cs="Arial"/>
        </w:rPr>
      </w:pPr>
      <w:r w:rsidRPr="00687024">
        <w:rPr>
          <w:rFonts w:ascii="Arial" w:hAnsi="Arial" w:cs="Arial"/>
        </w:rPr>
        <w:t xml:space="preserve">- </w:t>
      </w:r>
      <w:r w:rsidR="00650903" w:rsidRPr="00687024">
        <w:rPr>
          <w:rFonts w:ascii="Arial" w:hAnsi="Arial" w:cs="Arial"/>
        </w:rPr>
        <w:t>лекарственных средств</w:t>
      </w:r>
      <w:r w:rsidRPr="00687024">
        <w:rPr>
          <w:rFonts w:ascii="Arial" w:hAnsi="Arial" w:cs="Arial"/>
        </w:rPr>
        <w:t>;</w:t>
      </w:r>
    </w:p>
    <w:p w14:paraId="07C275B2" w14:textId="5406D7E0" w:rsidR="00650903" w:rsidRDefault="00687024" w:rsidP="00687024">
      <w:pPr>
        <w:spacing w:line="360" w:lineRule="auto"/>
        <w:ind w:firstLine="510"/>
        <w:jc w:val="both"/>
        <w:rPr>
          <w:rFonts w:ascii="Arial" w:hAnsi="Arial" w:cs="Arial"/>
        </w:rPr>
      </w:pPr>
      <w:r w:rsidRPr="00687024">
        <w:rPr>
          <w:rFonts w:ascii="Arial" w:hAnsi="Arial" w:cs="Arial"/>
        </w:rPr>
        <w:t xml:space="preserve">- </w:t>
      </w:r>
      <w:r w:rsidR="00B26650">
        <w:rPr>
          <w:rFonts w:ascii="Arial" w:hAnsi="Arial" w:cs="Arial"/>
        </w:rPr>
        <w:t>посторонних примесей</w:t>
      </w:r>
      <w:r w:rsidR="006D7E79">
        <w:rPr>
          <w:rFonts w:ascii="Arial" w:hAnsi="Arial" w:cs="Arial"/>
        </w:rPr>
        <w:t xml:space="preserve"> (кроме металломагнитной примеси)</w:t>
      </w:r>
      <w:r w:rsidR="00650903" w:rsidRPr="00687024">
        <w:rPr>
          <w:rFonts w:ascii="Arial" w:hAnsi="Arial" w:cs="Arial"/>
        </w:rPr>
        <w:t xml:space="preserve">. </w:t>
      </w:r>
    </w:p>
    <w:p w14:paraId="55F42F22" w14:textId="0D087E16" w:rsidR="002F3847" w:rsidRPr="00A81B67" w:rsidRDefault="002F3847" w:rsidP="00687024">
      <w:pPr>
        <w:spacing w:line="360" w:lineRule="auto"/>
        <w:ind w:firstLine="510"/>
        <w:jc w:val="both"/>
        <w:rPr>
          <w:rFonts w:ascii="Arial" w:hAnsi="Arial" w:cs="Arial"/>
        </w:rPr>
      </w:pPr>
      <w:r w:rsidRPr="00A81B67">
        <w:rPr>
          <w:rFonts w:ascii="Arial" w:hAnsi="Arial" w:cs="Arial"/>
        </w:rPr>
        <w:lastRenderedPageBreak/>
        <w:t xml:space="preserve">Не допускается </w:t>
      </w:r>
      <w:r w:rsidR="00E86A4F" w:rsidRPr="00A81B67">
        <w:rPr>
          <w:rFonts w:ascii="Arial" w:hAnsi="Arial" w:cs="Arial"/>
        </w:rPr>
        <w:t xml:space="preserve">при выработке кормовой муки использовать </w:t>
      </w:r>
      <w:r w:rsidR="00E86A4F" w:rsidRPr="00F35E5C">
        <w:rPr>
          <w:rFonts w:ascii="Arial" w:hAnsi="Arial" w:cs="Arial"/>
        </w:rPr>
        <w:t xml:space="preserve">трупы </w:t>
      </w:r>
      <w:r w:rsidR="00A81B67" w:rsidRPr="00F35E5C">
        <w:rPr>
          <w:rFonts w:ascii="Arial" w:hAnsi="Arial" w:cs="Arial"/>
        </w:rPr>
        <w:t xml:space="preserve">убойных </w:t>
      </w:r>
      <w:r w:rsidR="00E86A4F" w:rsidRPr="00F35E5C">
        <w:rPr>
          <w:rFonts w:ascii="Arial" w:hAnsi="Arial" w:cs="Arial"/>
        </w:rPr>
        <w:t>ж</w:t>
      </w:r>
      <w:r w:rsidR="00E86A4F" w:rsidRPr="00F35E5C">
        <w:rPr>
          <w:rFonts w:ascii="Arial" w:hAnsi="Arial" w:cs="Arial"/>
        </w:rPr>
        <w:t>и</w:t>
      </w:r>
      <w:r w:rsidR="00E86A4F" w:rsidRPr="00F35E5C">
        <w:rPr>
          <w:rFonts w:ascii="Arial" w:hAnsi="Arial" w:cs="Arial"/>
        </w:rPr>
        <w:t>вотных</w:t>
      </w:r>
      <w:r w:rsidR="00A81B67" w:rsidRPr="00F35E5C">
        <w:rPr>
          <w:rFonts w:ascii="Arial" w:hAnsi="Arial" w:cs="Arial"/>
        </w:rPr>
        <w:t>,</w:t>
      </w:r>
      <w:r w:rsidR="00E86A4F" w:rsidRPr="00F35E5C">
        <w:rPr>
          <w:rFonts w:ascii="Arial" w:hAnsi="Arial" w:cs="Arial"/>
        </w:rPr>
        <w:t xml:space="preserve"> птицы</w:t>
      </w:r>
      <w:r w:rsidR="00A81B67" w:rsidRPr="00F35E5C">
        <w:rPr>
          <w:rFonts w:ascii="Arial" w:hAnsi="Arial" w:cs="Arial"/>
        </w:rPr>
        <w:t xml:space="preserve"> для убоя</w:t>
      </w:r>
      <w:r w:rsidR="00E86A4F" w:rsidRPr="00F35E5C">
        <w:rPr>
          <w:rFonts w:ascii="Arial" w:hAnsi="Arial" w:cs="Arial"/>
        </w:rPr>
        <w:t xml:space="preserve"> и сырья</w:t>
      </w:r>
      <w:r w:rsidRPr="00F35E5C">
        <w:rPr>
          <w:rFonts w:ascii="Arial" w:hAnsi="Arial" w:cs="Arial"/>
        </w:rPr>
        <w:t>, полученного от переработки трупов животных</w:t>
      </w:r>
      <w:r w:rsidR="00E86A4F" w:rsidRPr="00A81B67">
        <w:rPr>
          <w:rFonts w:ascii="Arial" w:hAnsi="Arial" w:cs="Arial"/>
        </w:rPr>
        <w:t xml:space="preserve"> и птицы</w:t>
      </w:r>
      <w:r w:rsidR="00F35E5C">
        <w:rPr>
          <w:rFonts w:ascii="Arial" w:hAnsi="Arial" w:cs="Arial"/>
        </w:rPr>
        <w:t>.</w:t>
      </w:r>
    </w:p>
    <w:p w14:paraId="15CC14A6" w14:textId="68117D67" w:rsidR="00650903" w:rsidRDefault="00687024" w:rsidP="003548DB">
      <w:pPr>
        <w:spacing w:line="360" w:lineRule="auto"/>
        <w:ind w:firstLine="510"/>
        <w:jc w:val="both"/>
        <w:rPr>
          <w:rFonts w:ascii="Arial" w:hAnsi="Arial" w:cs="Arial"/>
        </w:rPr>
      </w:pPr>
      <w:r w:rsidRPr="00687024">
        <w:rPr>
          <w:rFonts w:ascii="Arial" w:hAnsi="Arial" w:cs="Arial"/>
        </w:rPr>
        <w:t>Для</w:t>
      </w:r>
      <w:r w:rsidR="00650903" w:rsidRPr="00687024">
        <w:rPr>
          <w:rFonts w:ascii="Arial" w:hAnsi="Arial" w:cs="Arial"/>
        </w:rPr>
        <w:t xml:space="preserve"> </w:t>
      </w:r>
      <w:r w:rsidR="00983254">
        <w:rPr>
          <w:rFonts w:ascii="Arial" w:hAnsi="Arial" w:cs="Arial"/>
        </w:rPr>
        <w:t xml:space="preserve">кормовой </w:t>
      </w:r>
      <w:r w:rsidR="00650903" w:rsidRPr="00687024">
        <w:rPr>
          <w:rFonts w:ascii="Arial" w:hAnsi="Arial" w:cs="Arial"/>
        </w:rPr>
        <w:t xml:space="preserve">муки из гидролизованного пера время переработки не должно превышать 16 часов после убоя птицы. </w:t>
      </w:r>
    </w:p>
    <w:p w14:paraId="41213421" w14:textId="315CA9DC" w:rsidR="00650903" w:rsidRPr="00687024" w:rsidRDefault="00687024" w:rsidP="00687024">
      <w:pPr>
        <w:spacing w:line="360" w:lineRule="auto"/>
        <w:ind w:firstLine="510"/>
        <w:jc w:val="both"/>
        <w:rPr>
          <w:rFonts w:ascii="Arial" w:hAnsi="Arial" w:cs="Arial"/>
        </w:rPr>
      </w:pPr>
      <w:r w:rsidRPr="00687024">
        <w:rPr>
          <w:rFonts w:ascii="Arial" w:hAnsi="Arial" w:cs="Arial"/>
        </w:rPr>
        <w:t>5.</w:t>
      </w:r>
      <w:r w:rsidR="004A0E9B">
        <w:rPr>
          <w:rFonts w:ascii="Arial" w:hAnsi="Arial" w:cs="Arial"/>
        </w:rPr>
        <w:t>6</w:t>
      </w:r>
      <w:r w:rsidRPr="00687024">
        <w:rPr>
          <w:rFonts w:ascii="Arial" w:hAnsi="Arial" w:cs="Arial"/>
        </w:rPr>
        <w:t>.3</w:t>
      </w:r>
      <w:r w:rsidR="00650903" w:rsidRPr="00687024">
        <w:rPr>
          <w:rFonts w:ascii="Arial" w:hAnsi="Arial" w:cs="Arial"/>
        </w:rPr>
        <w:t xml:space="preserve"> Не допускается внесение антимикробных добавок при производстве и п</w:t>
      </w:r>
      <w:r w:rsidR="00650903" w:rsidRPr="00687024">
        <w:rPr>
          <w:rFonts w:ascii="Arial" w:hAnsi="Arial" w:cs="Arial"/>
        </w:rPr>
        <w:t>е</w:t>
      </w:r>
      <w:r w:rsidR="00650903" w:rsidRPr="00687024">
        <w:rPr>
          <w:rFonts w:ascii="Arial" w:hAnsi="Arial" w:cs="Arial"/>
        </w:rPr>
        <w:t>реработке кормовой муки с целью имитации микробиологической чистоты продукта.</w:t>
      </w:r>
    </w:p>
    <w:p w14:paraId="05835D7A" w14:textId="1CF2EE66" w:rsidR="00650903" w:rsidRPr="00A1679D" w:rsidRDefault="00687024" w:rsidP="00A1679D">
      <w:pPr>
        <w:spacing w:line="360" w:lineRule="auto"/>
        <w:ind w:firstLine="510"/>
        <w:jc w:val="both"/>
        <w:rPr>
          <w:rFonts w:ascii="Arial" w:hAnsi="Arial" w:cs="Arial"/>
        </w:rPr>
      </w:pPr>
      <w:r w:rsidRPr="00687024">
        <w:rPr>
          <w:rFonts w:ascii="Arial" w:hAnsi="Arial" w:cs="Arial"/>
        </w:rPr>
        <w:t>5.</w:t>
      </w:r>
      <w:r w:rsidR="004A0E9B">
        <w:rPr>
          <w:rFonts w:ascii="Arial" w:hAnsi="Arial" w:cs="Arial"/>
        </w:rPr>
        <w:t>6</w:t>
      </w:r>
      <w:r w:rsidRPr="00687024">
        <w:rPr>
          <w:rFonts w:ascii="Arial" w:hAnsi="Arial" w:cs="Arial"/>
        </w:rPr>
        <w:t>.4</w:t>
      </w:r>
      <w:r w:rsidR="00650903" w:rsidRPr="00687024">
        <w:rPr>
          <w:rFonts w:ascii="Arial" w:hAnsi="Arial" w:cs="Arial"/>
        </w:rPr>
        <w:t xml:space="preserve"> Для замедления окислительных процессов жира, содержащегося в корм</w:t>
      </w:r>
      <w:r w:rsidR="00650903" w:rsidRPr="00687024">
        <w:rPr>
          <w:rFonts w:ascii="Arial" w:hAnsi="Arial" w:cs="Arial"/>
        </w:rPr>
        <w:t>о</w:t>
      </w:r>
      <w:r w:rsidR="00650903" w:rsidRPr="00687024">
        <w:rPr>
          <w:rFonts w:ascii="Arial" w:hAnsi="Arial" w:cs="Arial"/>
        </w:rPr>
        <w:t>вой муке, допускается ее обработка антиокислителями. Антиокислители должны д</w:t>
      </w:r>
      <w:r w:rsidR="00650903" w:rsidRPr="00687024">
        <w:rPr>
          <w:rFonts w:ascii="Arial" w:hAnsi="Arial" w:cs="Arial"/>
        </w:rPr>
        <w:t>о</w:t>
      </w:r>
      <w:r w:rsidR="00650903" w:rsidRPr="00687024">
        <w:rPr>
          <w:rFonts w:ascii="Arial" w:hAnsi="Arial" w:cs="Arial"/>
        </w:rPr>
        <w:t xml:space="preserve">бавляться в минимальной дозировке, необходимой для достижения целей </w:t>
      </w:r>
      <w:r w:rsidR="00650903" w:rsidRPr="00A1679D">
        <w:rPr>
          <w:rFonts w:ascii="Arial" w:hAnsi="Arial" w:cs="Arial"/>
        </w:rPr>
        <w:t>примен</w:t>
      </w:r>
      <w:r w:rsidR="00650903" w:rsidRPr="00A1679D">
        <w:rPr>
          <w:rFonts w:ascii="Arial" w:hAnsi="Arial" w:cs="Arial"/>
        </w:rPr>
        <w:t>е</w:t>
      </w:r>
      <w:r w:rsidR="00650903" w:rsidRPr="00A1679D">
        <w:rPr>
          <w:rFonts w:ascii="Arial" w:hAnsi="Arial" w:cs="Arial"/>
        </w:rPr>
        <w:t xml:space="preserve">ния. </w:t>
      </w:r>
    </w:p>
    <w:p w14:paraId="5635C2F3" w14:textId="0204C9F0" w:rsidR="00A1679D" w:rsidRPr="00A1679D" w:rsidRDefault="00A1679D" w:rsidP="00A1679D">
      <w:pPr>
        <w:spacing w:line="360" w:lineRule="auto"/>
        <w:ind w:firstLine="510"/>
        <w:jc w:val="both"/>
        <w:rPr>
          <w:rFonts w:ascii="Arial" w:hAnsi="Arial" w:cs="Arial"/>
        </w:rPr>
      </w:pPr>
      <w:r w:rsidRPr="00A1679D">
        <w:rPr>
          <w:rFonts w:ascii="Arial" w:hAnsi="Arial" w:cs="Arial"/>
        </w:rPr>
        <w:t>М</w:t>
      </w:r>
      <w:r w:rsidR="00145A9F" w:rsidRPr="00A1679D">
        <w:rPr>
          <w:rFonts w:ascii="Arial" w:hAnsi="Arial" w:cs="Arial"/>
        </w:rPr>
        <w:t>аксимальный уровень</w:t>
      </w:r>
      <w:r w:rsidR="00FF56CA" w:rsidRPr="00A1679D">
        <w:rPr>
          <w:rFonts w:ascii="Arial" w:hAnsi="Arial" w:cs="Arial"/>
        </w:rPr>
        <w:t xml:space="preserve"> </w:t>
      </w:r>
      <w:r w:rsidR="00145A9F" w:rsidRPr="00A1679D">
        <w:rPr>
          <w:rFonts w:ascii="Arial" w:hAnsi="Arial" w:cs="Arial"/>
        </w:rPr>
        <w:t xml:space="preserve"> </w:t>
      </w:r>
      <w:r w:rsidRPr="00A1679D">
        <w:rPr>
          <w:rFonts w:ascii="Arial" w:hAnsi="Arial" w:cs="Arial"/>
        </w:rPr>
        <w:t xml:space="preserve">содержания антиокислителей </w:t>
      </w:r>
      <w:proofErr w:type="spellStart"/>
      <w:r w:rsidRPr="00A1679D">
        <w:rPr>
          <w:rFonts w:ascii="Arial" w:hAnsi="Arial" w:cs="Arial"/>
        </w:rPr>
        <w:t>бутилгидроксианизола</w:t>
      </w:r>
      <w:proofErr w:type="spellEnd"/>
      <w:r w:rsidRPr="00A1679D">
        <w:rPr>
          <w:rFonts w:ascii="Arial" w:hAnsi="Arial" w:cs="Arial"/>
        </w:rPr>
        <w:t xml:space="preserve"> (</w:t>
      </w:r>
      <w:r w:rsidRPr="00A1679D">
        <w:rPr>
          <w:rFonts w:ascii="Arial" w:hAnsi="Arial" w:cs="Arial"/>
          <w:lang w:val="en-US"/>
        </w:rPr>
        <w:t>BHA</w:t>
      </w:r>
      <w:r w:rsidRPr="00A1679D">
        <w:rPr>
          <w:rFonts w:ascii="Arial" w:hAnsi="Arial" w:cs="Arial"/>
        </w:rPr>
        <w:t xml:space="preserve">), или </w:t>
      </w:r>
      <w:proofErr w:type="spellStart"/>
      <w:r w:rsidRPr="00A1679D">
        <w:rPr>
          <w:rFonts w:ascii="Arial" w:hAnsi="Arial" w:cs="Arial"/>
        </w:rPr>
        <w:t>бутилгидрокситолуола</w:t>
      </w:r>
      <w:proofErr w:type="spellEnd"/>
      <w:r w:rsidRPr="00A1679D">
        <w:rPr>
          <w:rFonts w:ascii="Arial" w:hAnsi="Arial" w:cs="Arial"/>
        </w:rPr>
        <w:t xml:space="preserve"> (</w:t>
      </w:r>
      <w:r w:rsidRPr="00A1679D">
        <w:rPr>
          <w:rFonts w:ascii="Arial" w:hAnsi="Arial" w:cs="Arial"/>
          <w:lang w:val="en-US"/>
        </w:rPr>
        <w:t>BHT</w:t>
      </w:r>
      <w:r w:rsidRPr="00A1679D">
        <w:rPr>
          <w:rFonts w:ascii="Arial" w:hAnsi="Arial" w:cs="Arial"/>
        </w:rPr>
        <w:t>), или их суммы (</w:t>
      </w:r>
      <w:r w:rsidRPr="00A1679D">
        <w:rPr>
          <w:rFonts w:ascii="Arial" w:hAnsi="Arial" w:cs="Arial"/>
          <w:lang w:val="en-US"/>
        </w:rPr>
        <w:t>BHA</w:t>
      </w:r>
      <w:r w:rsidRPr="00A1679D">
        <w:rPr>
          <w:rFonts w:ascii="Arial" w:hAnsi="Arial" w:cs="Arial"/>
        </w:rPr>
        <w:t>+</w:t>
      </w:r>
      <w:r w:rsidRPr="00A1679D">
        <w:rPr>
          <w:rFonts w:ascii="Arial" w:hAnsi="Arial" w:cs="Arial"/>
          <w:lang w:val="en-US"/>
        </w:rPr>
        <w:t>BHT</w:t>
      </w:r>
      <w:r w:rsidRPr="00A1679D">
        <w:rPr>
          <w:rFonts w:ascii="Arial" w:hAnsi="Arial" w:cs="Arial"/>
        </w:rPr>
        <w:t xml:space="preserve">)  </w:t>
      </w:r>
      <w:r w:rsidR="00983254">
        <w:rPr>
          <w:rFonts w:ascii="Arial" w:hAnsi="Arial" w:cs="Arial"/>
        </w:rPr>
        <w:t xml:space="preserve">в кормовой муке </w:t>
      </w:r>
      <w:r w:rsidRPr="00A1679D">
        <w:rPr>
          <w:rFonts w:ascii="Arial" w:hAnsi="Arial" w:cs="Arial"/>
        </w:rPr>
        <w:t xml:space="preserve">должен быть не более 300 мг/кг. </w:t>
      </w:r>
    </w:p>
    <w:p w14:paraId="6784C48F" w14:textId="19D9B789" w:rsidR="00A1679D" w:rsidRPr="00A1679D" w:rsidRDefault="00A1679D" w:rsidP="00A1679D">
      <w:pPr>
        <w:spacing w:line="360" w:lineRule="auto"/>
        <w:ind w:firstLine="510"/>
        <w:jc w:val="both"/>
        <w:rPr>
          <w:rFonts w:ascii="Arial" w:hAnsi="Arial" w:cs="Arial"/>
        </w:rPr>
      </w:pPr>
      <w:r w:rsidRPr="00A1679D">
        <w:rPr>
          <w:rFonts w:ascii="Arial" w:hAnsi="Arial" w:cs="Arial"/>
        </w:rPr>
        <w:t>Допускается использование других антиокислителей согласно технической д</w:t>
      </w:r>
      <w:r w:rsidRPr="00A1679D">
        <w:rPr>
          <w:rFonts w:ascii="Arial" w:hAnsi="Arial" w:cs="Arial"/>
        </w:rPr>
        <w:t>о</w:t>
      </w:r>
      <w:r w:rsidRPr="00A1679D">
        <w:rPr>
          <w:rFonts w:ascii="Arial" w:hAnsi="Arial" w:cs="Arial"/>
        </w:rPr>
        <w:t xml:space="preserve">кументации. </w:t>
      </w:r>
    </w:p>
    <w:p w14:paraId="44E1FA7A" w14:textId="77777777" w:rsidR="00650903" w:rsidRPr="00145A9F" w:rsidRDefault="00687024" w:rsidP="00687024">
      <w:pPr>
        <w:spacing w:line="360" w:lineRule="auto"/>
        <w:ind w:firstLine="510"/>
        <w:jc w:val="both"/>
        <w:rPr>
          <w:rFonts w:ascii="Arial" w:hAnsi="Arial" w:cs="Arial"/>
        </w:rPr>
      </w:pPr>
      <w:r w:rsidRPr="00145A9F">
        <w:rPr>
          <w:rFonts w:ascii="Arial" w:hAnsi="Arial" w:cs="Arial"/>
        </w:rPr>
        <w:t>При</w:t>
      </w:r>
      <w:r w:rsidR="00650903" w:rsidRPr="00145A9F">
        <w:rPr>
          <w:rFonts w:ascii="Arial" w:hAnsi="Arial" w:cs="Arial"/>
        </w:rPr>
        <w:t xml:space="preserve"> добавлении антиокислителей необходимо обеспечить их равномерное ра</w:t>
      </w:r>
      <w:r w:rsidR="00650903" w:rsidRPr="00145A9F">
        <w:rPr>
          <w:rFonts w:ascii="Arial" w:hAnsi="Arial" w:cs="Arial"/>
        </w:rPr>
        <w:t>с</w:t>
      </w:r>
      <w:r w:rsidR="00650903" w:rsidRPr="00145A9F">
        <w:rPr>
          <w:rFonts w:ascii="Arial" w:hAnsi="Arial" w:cs="Arial"/>
        </w:rPr>
        <w:t>пределение по всему объему продукта.</w:t>
      </w:r>
    </w:p>
    <w:p w14:paraId="59AFEE11" w14:textId="3CBB67ED" w:rsidR="00FF56CA" w:rsidRPr="00A1679D" w:rsidRDefault="00145A9F" w:rsidP="004508FA">
      <w:pPr>
        <w:spacing w:line="360" w:lineRule="auto"/>
        <w:ind w:firstLine="510"/>
        <w:jc w:val="both"/>
        <w:rPr>
          <w:rFonts w:ascii="Arial" w:hAnsi="Arial" w:cs="Arial"/>
        </w:rPr>
      </w:pPr>
      <w:r w:rsidRPr="00A1679D">
        <w:rPr>
          <w:rFonts w:ascii="Arial" w:hAnsi="Arial" w:cs="Arial"/>
        </w:rPr>
        <w:t>Н</w:t>
      </w:r>
      <w:r w:rsidR="00650903" w:rsidRPr="00A1679D">
        <w:rPr>
          <w:rFonts w:ascii="Arial" w:hAnsi="Arial" w:cs="Arial"/>
        </w:rPr>
        <w:t xml:space="preserve">е допускается использование </w:t>
      </w:r>
      <w:proofErr w:type="spellStart"/>
      <w:r w:rsidR="00650903" w:rsidRPr="00A1679D">
        <w:rPr>
          <w:rFonts w:ascii="Arial" w:hAnsi="Arial" w:cs="Arial"/>
        </w:rPr>
        <w:t>этоксиквина</w:t>
      </w:r>
      <w:proofErr w:type="spellEnd"/>
      <w:r w:rsidR="00650903" w:rsidRPr="00A1679D">
        <w:rPr>
          <w:rFonts w:ascii="Arial" w:hAnsi="Arial" w:cs="Arial"/>
        </w:rPr>
        <w:t>, в том числе в составе составных (комплексных) веществ.</w:t>
      </w:r>
    </w:p>
    <w:p w14:paraId="062EEE73" w14:textId="77777777" w:rsidR="00D24F1E" w:rsidRPr="00DC6D7C" w:rsidRDefault="00D24F1E" w:rsidP="00A10AB1">
      <w:pPr>
        <w:spacing w:line="360" w:lineRule="auto"/>
        <w:ind w:firstLine="510"/>
        <w:jc w:val="both"/>
        <w:rPr>
          <w:rFonts w:ascii="Arial" w:hAnsi="Arial" w:cs="Arial"/>
        </w:rPr>
      </w:pPr>
    </w:p>
    <w:p w14:paraId="517E73F0" w14:textId="77777777" w:rsidR="0062392C" w:rsidRDefault="0062392C" w:rsidP="00A10AB1">
      <w:pPr>
        <w:spacing w:line="360" w:lineRule="auto"/>
        <w:ind w:firstLine="510"/>
        <w:jc w:val="both"/>
        <w:rPr>
          <w:rFonts w:ascii="Arial" w:hAnsi="Arial" w:cs="Arial"/>
          <w:b/>
        </w:rPr>
      </w:pPr>
      <w:r w:rsidRPr="00DC6D7C">
        <w:rPr>
          <w:rFonts w:ascii="Arial" w:hAnsi="Arial" w:cs="Arial"/>
          <w:b/>
        </w:rPr>
        <w:t>5.</w:t>
      </w:r>
      <w:r w:rsidR="0054749F">
        <w:rPr>
          <w:rFonts w:ascii="Arial" w:hAnsi="Arial" w:cs="Arial"/>
          <w:b/>
        </w:rPr>
        <w:t>7</w:t>
      </w:r>
      <w:r w:rsidRPr="00DC6D7C">
        <w:rPr>
          <w:rFonts w:ascii="Arial" w:hAnsi="Arial" w:cs="Arial"/>
          <w:b/>
        </w:rPr>
        <w:t xml:space="preserve"> Маркировка</w:t>
      </w:r>
      <w:r w:rsidR="0053215B">
        <w:rPr>
          <w:rFonts w:ascii="Arial" w:hAnsi="Arial" w:cs="Arial"/>
          <w:b/>
        </w:rPr>
        <w:t xml:space="preserve">  </w:t>
      </w:r>
    </w:p>
    <w:p w14:paraId="7B32A6EF" w14:textId="77777777" w:rsidR="005B4A4B" w:rsidRDefault="005B4A4B" w:rsidP="005B4A4B">
      <w:pPr>
        <w:spacing w:line="360" w:lineRule="auto"/>
        <w:ind w:firstLine="510"/>
        <w:jc w:val="both"/>
        <w:rPr>
          <w:rFonts w:ascii="Arial" w:hAnsi="Arial" w:cs="Arial"/>
        </w:rPr>
      </w:pPr>
      <w:r w:rsidRPr="0054749F">
        <w:rPr>
          <w:rFonts w:ascii="Arial" w:hAnsi="Arial" w:cs="Arial"/>
        </w:rPr>
        <w:t>5.</w:t>
      </w:r>
      <w:r w:rsidR="0054749F" w:rsidRPr="0054749F">
        <w:rPr>
          <w:rFonts w:ascii="Arial" w:hAnsi="Arial" w:cs="Arial"/>
        </w:rPr>
        <w:t>7</w:t>
      </w:r>
      <w:r w:rsidRPr="0054749F">
        <w:rPr>
          <w:rFonts w:ascii="Arial" w:hAnsi="Arial" w:cs="Arial"/>
        </w:rPr>
        <w:t>.1</w:t>
      </w:r>
      <w:r w:rsidR="0053215B" w:rsidRPr="005B4A4B">
        <w:rPr>
          <w:rFonts w:ascii="Arial" w:hAnsi="Arial" w:cs="Arial"/>
        </w:rPr>
        <w:t xml:space="preserve"> Каждую упаковочную единицу маркируют по </w:t>
      </w:r>
      <w:r w:rsidR="0053215B" w:rsidRPr="007D56EE">
        <w:rPr>
          <w:rFonts w:ascii="Arial" w:hAnsi="Arial" w:cs="Arial"/>
        </w:rPr>
        <w:t xml:space="preserve">ГОСТ 14192 </w:t>
      </w:r>
      <w:r w:rsidR="0053215B" w:rsidRPr="005B4A4B">
        <w:rPr>
          <w:rFonts w:ascii="Arial" w:hAnsi="Arial" w:cs="Arial"/>
        </w:rPr>
        <w:t>с нанесением манипуляционного знака "Беречь от влаги" и с указанием дополнительных данных:</w:t>
      </w:r>
    </w:p>
    <w:p w14:paraId="613B1C7A" w14:textId="336746F3" w:rsidR="005B4A4B" w:rsidRDefault="005B4A4B" w:rsidP="005B4A4B">
      <w:pPr>
        <w:spacing w:line="360" w:lineRule="auto"/>
        <w:ind w:firstLine="5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3215B" w:rsidRPr="005B4A4B">
        <w:rPr>
          <w:rFonts w:ascii="Arial" w:hAnsi="Arial" w:cs="Arial"/>
        </w:rPr>
        <w:t>наименования, вида и сорта кормовой муки;</w:t>
      </w:r>
    </w:p>
    <w:p w14:paraId="33C065B0" w14:textId="77777777" w:rsidR="0053215B" w:rsidRDefault="005B4A4B" w:rsidP="005B4A4B">
      <w:pPr>
        <w:spacing w:line="360" w:lineRule="auto"/>
        <w:ind w:firstLine="5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3215B" w:rsidRPr="005B4A4B">
        <w:rPr>
          <w:rFonts w:ascii="Arial" w:hAnsi="Arial" w:cs="Arial"/>
        </w:rPr>
        <w:t>массы нетто (мешка или партии), кг;</w:t>
      </w:r>
    </w:p>
    <w:p w14:paraId="7709E3F4" w14:textId="77777777" w:rsidR="0053215B" w:rsidRDefault="005B4A4B" w:rsidP="005B4A4B">
      <w:pPr>
        <w:spacing w:line="360" w:lineRule="auto"/>
        <w:ind w:firstLine="5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3215B" w:rsidRPr="005B4A4B">
        <w:rPr>
          <w:rFonts w:ascii="Arial" w:hAnsi="Arial" w:cs="Arial"/>
        </w:rPr>
        <w:t>даты изготовления;</w:t>
      </w:r>
    </w:p>
    <w:p w14:paraId="517B11BC" w14:textId="77777777" w:rsidR="0053215B" w:rsidRDefault="005B4A4B" w:rsidP="005B4A4B">
      <w:pPr>
        <w:spacing w:line="360" w:lineRule="auto"/>
        <w:ind w:firstLine="5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3215B" w:rsidRPr="005B4A4B">
        <w:rPr>
          <w:rFonts w:ascii="Arial" w:hAnsi="Arial" w:cs="Arial"/>
        </w:rPr>
        <w:t>срока годности;</w:t>
      </w:r>
    </w:p>
    <w:p w14:paraId="79642A24" w14:textId="77777777" w:rsidR="0053215B" w:rsidRDefault="005B4A4B" w:rsidP="005B4A4B">
      <w:pPr>
        <w:spacing w:line="360" w:lineRule="auto"/>
        <w:ind w:firstLine="5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3215B" w:rsidRPr="005B4A4B">
        <w:rPr>
          <w:rFonts w:ascii="Arial" w:hAnsi="Arial" w:cs="Arial"/>
        </w:rPr>
        <w:t>условий хранения;</w:t>
      </w:r>
    </w:p>
    <w:p w14:paraId="12B1A6E9" w14:textId="77777777" w:rsidR="0053215B" w:rsidRDefault="005B4A4B" w:rsidP="005B4A4B">
      <w:pPr>
        <w:spacing w:line="360" w:lineRule="auto"/>
        <w:ind w:firstLine="5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3215B" w:rsidRPr="005B4A4B">
        <w:rPr>
          <w:rFonts w:ascii="Arial" w:hAnsi="Arial" w:cs="Arial"/>
        </w:rPr>
        <w:t>номера партии или другой информации, позволяющей идентифицировать па</w:t>
      </w:r>
      <w:r w:rsidR="0053215B" w:rsidRPr="005B4A4B">
        <w:rPr>
          <w:rFonts w:ascii="Arial" w:hAnsi="Arial" w:cs="Arial"/>
        </w:rPr>
        <w:t>р</w:t>
      </w:r>
      <w:r w:rsidR="0053215B" w:rsidRPr="005B4A4B">
        <w:rPr>
          <w:rFonts w:ascii="Arial" w:hAnsi="Arial" w:cs="Arial"/>
        </w:rPr>
        <w:t>тию продукции;</w:t>
      </w:r>
    </w:p>
    <w:p w14:paraId="445CE7A0" w14:textId="77777777" w:rsidR="0053215B" w:rsidRDefault="005B4A4B" w:rsidP="005B4A4B">
      <w:pPr>
        <w:spacing w:line="360" w:lineRule="auto"/>
        <w:ind w:firstLine="510"/>
        <w:jc w:val="both"/>
        <w:rPr>
          <w:rFonts w:ascii="Arial" w:hAnsi="Arial" w:cs="Arial"/>
        </w:rPr>
      </w:pPr>
      <w:r w:rsidRPr="006A788D">
        <w:rPr>
          <w:rFonts w:ascii="Arial" w:hAnsi="Arial" w:cs="Arial"/>
        </w:rPr>
        <w:t xml:space="preserve">- </w:t>
      </w:r>
      <w:r w:rsidR="006A788D" w:rsidRPr="006A788D">
        <w:rPr>
          <w:rFonts w:ascii="Arial" w:hAnsi="Arial" w:cs="Arial"/>
        </w:rPr>
        <w:t xml:space="preserve">наименование и место нахождения изготовителя или фамилия, имя, отчество и место нахождения индивидуального предпринимателя - изготовителя, а также при необходимости наименование и место нахождения уполномоченного изготовителем </w:t>
      </w:r>
      <w:r w:rsidR="006A788D" w:rsidRPr="006A788D">
        <w:rPr>
          <w:rFonts w:ascii="Arial" w:hAnsi="Arial" w:cs="Arial"/>
        </w:rPr>
        <w:lastRenderedPageBreak/>
        <w:t>лица, наименование и место нахождения организации-импортера или фамилия, имя, отчество и место нахождения индивидуального предпринимателя-импортера</w:t>
      </w:r>
      <w:r w:rsidR="006A788D">
        <w:t>;</w:t>
      </w:r>
    </w:p>
    <w:p w14:paraId="3B2EBAB2" w14:textId="77777777" w:rsidR="0053215B" w:rsidRPr="005B4A4B" w:rsidRDefault="005B4A4B" w:rsidP="005B4A4B">
      <w:pPr>
        <w:spacing w:line="360" w:lineRule="auto"/>
        <w:ind w:firstLine="5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3215B" w:rsidRPr="005B4A4B">
        <w:rPr>
          <w:rFonts w:ascii="Arial" w:hAnsi="Arial" w:cs="Arial"/>
        </w:rPr>
        <w:t>обозначения настоящего стандарта.</w:t>
      </w:r>
    </w:p>
    <w:p w14:paraId="0ABD02C7" w14:textId="5EFE07A8" w:rsidR="0053215B" w:rsidRPr="005B4A4B" w:rsidRDefault="0053215B" w:rsidP="005B4A4B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5B4A4B">
        <w:rPr>
          <w:rFonts w:ascii="Arial" w:hAnsi="Arial" w:cs="Arial"/>
          <w:sz w:val="22"/>
          <w:szCs w:val="22"/>
        </w:rPr>
        <w:t>П</w:t>
      </w:r>
      <w:r w:rsidR="005B4A4B" w:rsidRPr="005B4A4B">
        <w:rPr>
          <w:rFonts w:ascii="Arial" w:hAnsi="Arial" w:cs="Arial"/>
          <w:sz w:val="22"/>
          <w:szCs w:val="22"/>
        </w:rPr>
        <w:t xml:space="preserve"> </w:t>
      </w:r>
      <w:r w:rsidRPr="005B4A4B">
        <w:rPr>
          <w:rFonts w:ascii="Arial" w:hAnsi="Arial" w:cs="Arial"/>
          <w:sz w:val="22"/>
          <w:szCs w:val="22"/>
        </w:rPr>
        <w:t>р</w:t>
      </w:r>
      <w:r w:rsidR="005B4A4B" w:rsidRPr="005B4A4B">
        <w:rPr>
          <w:rFonts w:ascii="Arial" w:hAnsi="Arial" w:cs="Arial"/>
          <w:sz w:val="22"/>
          <w:szCs w:val="22"/>
        </w:rPr>
        <w:t xml:space="preserve"> </w:t>
      </w:r>
      <w:r w:rsidRPr="005B4A4B">
        <w:rPr>
          <w:rFonts w:ascii="Arial" w:hAnsi="Arial" w:cs="Arial"/>
          <w:sz w:val="22"/>
          <w:szCs w:val="22"/>
        </w:rPr>
        <w:t>и</w:t>
      </w:r>
      <w:r w:rsidR="005B4A4B" w:rsidRPr="005B4A4B">
        <w:rPr>
          <w:rFonts w:ascii="Arial" w:hAnsi="Arial" w:cs="Arial"/>
          <w:sz w:val="22"/>
          <w:szCs w:val="22"/>
        </w:rPr>
        <w:t xml:space="preserve"> </w:t>
      </w:r>
      <w:r w:rsidRPr="005B4A4B">
        <w:rPr>
          <w:rFonts w:ascii="Arial" w:hAnsi="Arial" w:cs="Arial"/>
          <w:sz w:val="22"/>
          <w:szCs w:val="22"/>
        </w:rPr>
        <w:t>м</w:t>
      </w:r>
      <w:r w:rsidR="005B4A4B" w:rsidRPr="005B4A4B">
        <w:rPr>
          <w:rFonts w:ascii="Arial" w:hAnsi="Arial" w:cs="Arial"/>
          <w:sz w:val="22"/>
          <w:szCs w:val="22"/>
        </w:rPr>
        <w:t xml:space="preserve"> </w:t>
      </w:r>
      <w:r w:rsidRPr="005B4A4B">
        <w:rPr>
          <w:rFonts w:ascii="Arial" w:hAnsi="Arial" w:cs="Arial"/>
          <w:sz w:val="22"/>
          <w:szCs w:val="22"/>
        </w:rPr>
        <w:t>е</w:t>
      </w:r>
      <w:r w:rsidR="005B4A4B" w:rsidRPr="005B4A4B">
        <w:rPr>
          <w:rFonts w:ascii="Arial" w:hAnsi="Arial" w:cs="Arial"/>
          <w:sz w:val="22"/>
          <w:szCs w:val="22"/>
        </w:rPr>
        <w:t xml:space="preserve"> </w:t>
      </w:r>
      <w:r w:rsidRPr="005B4A4B">
        <w:rPr>
          <w:rFonts w:ascii="Arial" w:hAnsi="Arial" w:cs="Arial"/>
          <w:sz w:val="22"/>
          <w:szCs w:val="22"/>
        </w:rPr>
        <w:t>ч</w:t>
      </w:r>
      <w:r w:rsidR="005B4A4B" w:rsidRPr="005B4A4B">
        <w:rPr>
          <w:rFonts w:ascii="Arial" w:hAnsi="Arial" w:cs="Arial"/>
          <w:sz w:val="22"/>
          <w:szCs w:val="22"/>
        </w:rPr>
        <w:t xml:space="preserve"> </w:t>
      </w:r>
      <w:r w:rsidRPr="005B4A4B">
        <w:rPr>
          <w:rFonts w:ascii="Arial" w:hAnsi="Arial" w:cs="Arial"/>
          <w:sz w:val="22"/>
          <w:szCs w:val="22"/>
        </w:rPr>
        <w:t>а</w:t>
      </w:r>
      <w:r w:rsidR="005B4A4B" w:rsidRPr="005B4A4B">
        <w:rPr>
          <w:rFonts w:ascii="Arial" w:hAnsi="Arial" w:cs="Arial"/>
          <w:sz w:val="22"/>
          <w:szCs w:val="22"/>
        </w:rPr>
        <w:t xml:space="preserve"> </w:t>
      </w:r>
      <w:r w:rsidRPr="005B4A4B">
        <w:rPr>
          <w:rFonts w:ascii="Arial" w:hAnsi="Arial" w:cs="Arial"/>
          <w:sz w:val="22"/>
          <w:szCs w:val="22"/>
        </w:rPr>
        <w:t>н</w:t>
      </w:r>
      <w:r w:rsidR="005B4A4B" w:rsidRPr="005B4A4B">
        <w:rPr>
          <w:rFonts w:ascii="Arial" w:hAnsi="Arial" w:cs="Arial"/>
          <w:sz w:val="22"/>
          <w:szCs w:val="22"/>
        </w:rPr>
        <w:t xml:space="preserve"> </w:t>
      </w:r>
      <w:r w:rsidRPr="005B4A4B">
        <w:rPr>
          <w:rFonts w:ascii="Arial" w:hAnsi="Arial" w:cs="Arial"/>
          <w:sz w:val="22"/>
          <w:szCs w:val="22"/>
        </w:rPr>
        <w:t>и</w:t>
      </w:r>
      <w:r w:rsidR="005B4A4B" w:rsidRPr="005B4A4B">
        <w:rPr>
          <w:rFonts w:ascii="Arial" w:hAnsi="Arial" w:cs="Arial"/>
          <w:sz w:val="22"/>
          <w:szCs w:val="22"/>
        </w:rPr>
        <w:t xml:space="preserve"> </w:t>
      </w:r>
      <w:r w:rsidRPr="005B4A4B">
        <w:rPr>
          <w:rFonts w:ascii="Arial" w:hAnsi="Arial" w:cs="Arial"/>
          <w:sz w:val="22"/>
          <w:szCs w:val="22"/>
        </w:rPr>
        <w:t>е</w:t>
      </w:r>
      <w:r w:rsidR="005B4A4B" w:rsidRPr="005B4A4B">
        <w:rPr>
          <w:rFonts w:ascii="Arial" w:hAnsi="Arial" w:cs="Arial"/>
          <w:sz w:val="22"/>
          <w:szCs w:val="22"/>
        </w:rPr>
        <w:t xml:space="preserve"> - </w:t>
      </w:r>
      <w:r w:rsidRPr="005B4A4B">
        <w:rPr>
          <w:rFonts w:ascii="Arial" w:hAnsi="Arial" w:cs="Arial"/>
          <w:sz w:val="22"/>
          <w:szCs w:val="22"/>
        </w:rPr>
        <w:t xml:space="preserve"> При транспортировании кормовой муки  автомобильным транспортом допускается по согласованию с потребителем при маркировке каждой упаковочной единицы не указывать массу нетто.</w:t>
      </w:r>
    </w:p>
    <w:p w14:paraId="1020440B" w14:textId="1F3DE400" w:rsidR="0062392C" w:rsidRPr="00F15C7A" w:rsidRDefault="009A7307" w:rsidP="006A788D">
      <w:pPr>
        <w:spacing w:line="360" w:lineRule="auto"/>
        <w:ind w:firstLine="510"/>
        <w:jc w:val="both"/>
        <w:rPr>
          <w:rFonts w:ascii="Arial" w:hAnsi="Arial" w:cs="Arial"/>
          <w:b/>
          <w:i/>
          <w:color w:val="00B050"/>
        </w:rPr>
      </w:pPr>
      <w:r w:rsidRPr="006A788D">
        <w:rPr>
          <w:rFonts w:ascii="Arial" w:hAnsi="Arial" w:cs="Arial"/>
          <w:b/>
          <w:i/>
        </w:rPr>
        <w:t>Пример маркировки –  «</w:t>
      </w:r>
      <w:r w:rsidR="006A788D" w:rsidRPr="00A81B67">
        <w:rPr>
          <w:rFonts w:ascii="Arial" w:hAnsi="Arial" w:cs="Arial"/>
          <w:b/>
          <w:i/>
        </w:rPr>
        <w:t xml:space="preserve">Кормовая </w:t>
      </w:r>
      <w:r w:rsidR="00F15C7A" w:rsidRPr="00A81B67">
        <w:rPr>
          <w:rFonts w:ascii="Arial" w:hAnsi="Arial" w:cs="Arial"/>
          <w:b/>
          <w:i/>
        </w:rPr>
        <w:t xml:space="preserve">мясо-костная </w:t>
      </w:r>
      <w:proofErr w:type="spellStart"/>
      <w:r w:rsidR="00F15C7A" w:rsidRPr="00A81B67">
        <w:rPr>
          <w:rFonts w:ascii="Arial" w:hAnsi="Arial" w:cs="Arial"/>
          <w:b/>
          <w:i/>
        </w:rPr>
        <w:t>свино</w:t>
      </w:r>
      <w:proofErr w:type="spellEnd"/>
      <w:r w:rsidR="00F15C7A" w:rsidRPr="00A81B67">
        <w:rPr>
          <w:rFonts w:ascii="Arial" w:hAnsi="Arial" w:cs="Arial"/>
          <w:b/>
          <w:i/>
        </w:rPr>
        <w:t xml:space="preserve">-говяжья </w:t>
      </w:r>
      <w:r w:rsidR="006A788D" w:rsidRPr="00A81B67">
        <w:rPr>
          <w:rFonts w:ascii="Arial" w:hAnsi="Arial" w:cs="Arial"/>
          <w:b/>
          <w:i/>
        </w:rPr>
        <w:t>мука  для производства кормов для непродуктивных животных 1 сорта</w:t>
      </w:r>
      <w:r w:rsidRPr="00A81B67">
        <w:rPr>
          <w:rFonts w:ascii="Arial" w:hAnsi="Arial" w:cs="Arial"/>
          <w:b/>
          <w:i/>
        </w:rPr>
        <w:t>».</w:t>
      </w:r>
    </w:p>
    <w:p w14:paraId="40DF12DE" w14:textId="28C07B4F" w:rsidR="009A7307" w:rsidRPr="006A788D" w:rsidRDefault="009A7307" w:rsidP="00A10AB1">
      <w:pPr>
        <w:spacing w:line="360" w:lineRule="auto"/>
        <w:ind w:firstLine="510"/>
        <w:jc w:val="both"/>
        <w:rPr>
          <w:rFonts w:ascii="Arial" w:hAnsi="Arial" w:cs="Arial"/>
        </w:rPr>
      </w:pPr>
      <w:r w:rsidRPr="006A788D">
        <w:rPr>
          <w:rFonts w:ascii="Arial" w:hAnsi="Arial" w:cs="Arial"/>
        </w:rPr>
        <w:t>5.</w:t>
      </w:r>
      <w:r w:rsidR="00A7683A" w:rsidRPr="006A788D">
        <w:rPr>
          <w:rFonts w:ascii="Arial" w:hAnsi="Arial" w:cs="Arial"/>
        </w:rPr>
        <w:t>7</w:t>
      </w:r>
      <w:r w:rsidRPr="006A788D">
        <w:rPr>
          <w:rFonts w:ascii="Arial" w:hAnsi="Arial" w:cs="Arial"/>
        </w:rPr>
        <w:t>.</w:t>
      </w:r>
      <w:r w:rsidR="005B4A4B" w:rsidRPr="006A788D">
        <w:rPr>
          <w:rFonts w:ascii="Arial" w:hAnsi="Arial" w:cs="Arial"/>
        </w:rPr>
        <w:t>2</w:t>
      </w:r>
      <w:r w:rsidR="00A7683A" w:rsidRPr="006A788D">
        <w:rPr>
          <w:rFonts w:ascii="Arial" w:hAnsi="Arial" w:cs="Arial"/>
        </w:rPr>
        <w:t xml:space="preserve"> Маркировка кормовой муки, отправляемой в районы Крайнего Севера и приравненные к ним местности, должна соответствовать требованиям ГОСТ 15846.</w:t>
      </w:r>
    </w:p>
    <w:p w14:paraId="48E3A351" w14:textId="77777777" w:rsidR="009A7307" w:rsidRPr="00DC6D7C" w:rsidRDefault="009A7307" w:rsidP="00A10AB1">
      <w:pPr>
        <w:spacing w:line="360" w:lineRule="auto"/>
        <w:ind w:firstLine="510"/>
        <w:jc w:val="both"/>
        <w:rPr>
          <w:rFonts w:ascii="Arial" w:hAnsi="Arial" w:cs="Arial"/>
        </w:rPr>
      </w:pPr>
    </w:p>
    <w:p w14:paraId="5FFD3E01" w14:textId="77777777" w:rsidR="0053215B" w:rsidRPr="005B4A4B" w:rsidRDefault="009A7307" w:rsidP="0053215B">
      <w:pPr>
        <w:spacing w:line="360" w:lineRule="auto"/>
        <w:ind w:firstLine="510"/>
        <w:jc w:val="both"/>
        <w:rPr>
          <w:rFonts w:ascii="Arial" w:hAnsi="Arial" w:cs="Arial"/>
          <w:b/>
        </w:rPr>
      </w:pPr>
      <w:r w:rsidRPr="005B4A4B">
        <w:rPr>
          <w:rFonts w:ascii="Arial" w:hAnsi="Arial" w:cs="Arial"/>
          <w:b/>
        </w:rPr>
        <w:t>5.</w:t>
      </w:r>
      <w:r w:rsidR="00A7683A">
        <w:rPr>
          <w:rFonts w:ascii="Arial" w:hAnsi="Arial" w:cs="Arial"/>
          <w:b/>
        </w:rPr>
        <w:t>8</w:t>
      </w:r>
      <w:r w:rsidRPr="005B4A4B">
        <w:rPr>
          <w:rFonts w:ascii="Arial" w:hAnsi="Arial" w:cs="Arial"/>
          <w:b/>
        </w:rPr>
        <w:t xml:space="preserve"> Упаковка </w:t>
      </w:r>
    </w:p>
    <w:p w14:paraId="11409591" w14:textId="4F13C303" w:rsidR="005B4A4B" w:rsidRPr="005B4A4B" w:rsidRDefault="005B4A4B" w:rsidP="005B4A4B">
      <w:pPr>
        <w:spacing w:line="360" w:lineRule="auto"/>
        <w:ind w:firstLine="510"/>
        <w:jc w:val="both"/>
        <w:rPr>
          <w:rFonts w:ascii="Arial" w:hAnsi="Arial" w:cs="Arial"/>
        </w:rPr>
      </w:pPr>
      <w:r w:rsidRPr="005B4A4B">
        <w:rPr>
          <w:rFonts w:ascii="Arial" w:hAnsi="Arial" w:cs="Arial"/>
        </w:rPr>
        <w:t>5.</w:t>
      </w:r>
      <w:r w:rsidR="00A7683A">
        <w:rPr>
          <w:rFonts w:ascii="Arial" w:hAnsi="Arial" w:cs="Arial"/>
        </w:rPr>
        <w:t>8</w:t>
      </w:r>
      <w:r w:rsidRPr="005B4A4B">
        <w:rPr>
          <w:rFonts w:ascii="Arial" w:hAnsi="Arial" w:cs="Arial"/>
        </w:rPr>
        <w:t>.1</w:t>
      </w:r>
      <w:r w:rsidR="00467A3F" w:rsidRPr="005B4A4B">
        <w:rPr>
          <w:rFonts w:ascii="Arial" w:hAnsi="Arial" w:cs="Arial"/>
        </w:rPr>
        <w:t xml:space="preserve"> Кормовую муку  вырабатывают в рассыпном виде.</w:t>
      </w:r>
    </w:p>
    <w:p w14:paraId="75B6900C" w14:textId="6C05697E" w:rsidR="005B4A4B" w:rsidRPr="005B4A4B" w:rsidRDefault="005B4A4B" w:rsidP="005B4A4B">
      <w:pPr>
        <w:spacing w:line="360" w:lineRule="auto"/>
        <w:ind w:firstLine="510"/>
        <w:jc w:val="both"/>
        <w:rPr>
          <w:rFonts w:ascii="Arial" w:hAnsi="Arial" w:cs="Arial"/>
        </w:rPr>
      </w:pPr>
      <w:r w:rsidRPr="005B4A4B">
        <w:rPr>
          <w:rFonts w:ascii="Arial" w:hAnsi="Arial" w:cs="Arial"/>
        </w:rPr>
        <w:t>5.</w:t>
      </w:r>
      <w:r w:rsidR="00A7683A">
        <w:rPr>
          <w:rFonts w:ascii="Arial" w:hAnsi="Arial" w:cs="Arial"/>
        </w:rPr>
        <w:t>8</w:t>
      </w:r>
      <w:r w:rsidRPr="005B4A4B">
        <w:rPr>
          <w:rFonts w:ascii="Arial" w:hAnsi="Arial" w:cs="Arial"/>
        </w:rPr>
        <w:t xml:space="preserve">.2 </w:t>
      </w:r>
      <w:r w:rsidR="0053215B" w:rsidRPr="005B4A4B">
        <w:rPr>
          <w:rFonts w:ascii="Arial" w:hAnsi="Arial" w:cs="Arial"/>
        </w:rPr>
        <w:t xml:space="preserve"> Кормовую муку  упаковывают в новые бумажные трех- и четырехслойные мешки по </w:t>
      </w:r>
      <w:hyperlink r:id="rId18" w:history="1">
        <w:r w:rsidR="0053215B" w:rsidRPr="006A788D">
          <w:rPr>
            <w:rFonts w:ascii="Arial" w:hAnsi="Arial" w:cs="Arial"/>
          </w:rPr>
          <w:t>ГОСТ 2226</w:t>
        </w:r>
      </w:hyperlink>
      <w:r w:rsidR="006A788D" w:rsidRPr="006A788D">
        <w:rPr>
          <w:rFonts w:ascii="Arial" w:hAnsi="Arial" w:cs="Arial"/>
        </w:rPr>
        <w:t xml:space="preserve">,  </w:t>
      </w:r>
      <w:proofErr w:type="spellStart"/>
      <w:r w:rsidR="0053215B" w:rsidRPr="005B4A4B">
        <w:rPr>
          <w:rFonts w:ascii="Arial" w:hAnsi="Arial" w:cs="Arial"/>
        </w:rPr>
        <w:t>биг</w:t>
      </w:r>
      <w:proofErr w:type="spellEnd"/>
      <w:r w:rsidR="0053215B" w:rsidRPr="005B4A4B">
        <w:rPr>
          <w:rFonts w:ascii="Arial" w:hAnsi="Arial" w:cs="Arial"/>
        </w:rPr>
        <w:t xml:space="preserve"> беги</w:t>
      </w:r>
      <w:r w:rsidR="006A788D">
        <w:rPr>
          <w:rFonts w:ascii="Arial" w:hAnsi="Arial" w:cs="Arial"/>
        </w:rPr>
        <w:t>, мешки из полипропилена</w:t>
      </w:r>
      <w:r w:rsidR="0053215B" w:rsidRPr="005B4A4B">
        <w:rPr>
          <w:rFonts w:ascii="Arial" w:hAnsi="Arial" w:cs="Arial"/>
        </w:rPr>
        <w:t>. Мешки/</w:t>
      </w:r>
      <w:proofErr w:type="spellStart"/>
      <w:r w:rsidR="0053215B" w:rsidRPr="005B4A4B">
        <w:rPr>
          <w:rFonts w:ascii="Arial" w:hAnsi="Arial" w:cs="Arial"/>
        </w:rPr>
        <w:t>биг</w:t>
      </w:r>
      <w:proofErr w:type="spellEnd"/>
      <w:r w:rsidR="0053215B" w:rsidRPr="005B4A4B">
        <w:rPr>
          <w:rFonts w:ascii="Arial" w:hAnsi="Arial" w:cs="Arial"/>
        </w:rPr>
        <w:t xml:space="preserve"> беги  должны быть зашиты или завязаны, или закрыты каким-либо другим способом.</w:t>
      </w:r>
    </w:p>
    <w:p w14:paraId="77C11B49" w14:textId="26B6AD61" w:rsidR="005B4A4B" w:rsidRPr="005B4A4B" w:rsidRDefault="0053215B" w:rsidP="005B4A4B">
      <w:pPr>
        <w:spacing w:line="360" w:lineRule="auto"/>
        <w:ind w:firstLine="510"/>
        <w:jc w:val="both"/>
        <w:rPr>
          <w:rFonts w:ascii="Arial" w:hAnsi="Arial" w:cs="Arial"/>
        </w:rPr>
      </w:pPr>
      <w:r w:rsidRPr="005B4A4B">
        <w:rPr>
          <w:rFonts w:ascii="Arial" w:hAnsi="Arial" w:cs="Arial"/>
        </w:rPr>
        <w:t>Масса одного мешка с кормовой мукой  не должна превышать 50 кг.</w:t>
      </w:r>
    </w:p>
    <w:p w14:paraId="4640B455" w14:textId="4E3BF23A" w:rsidR="005B4A4B" w:rsidRPr="005B4A4B" w:rsidRDefault="0053215B" w:rsidP="005B4A4B">
      <w:pPr>
        <w:spacing w:line="360" w:lineRule="auto"/>
        <w:ind w:firstLine="510"/>
        <w:jc w:val="both"/>
        <w:rPr>
          <w:rFonts w:ascii="Arial" w:hAnsi="Arial" w:cs="Arial"/>
        </w:rPr>
      </w:pPr>
      <w:r w:rsidRPr="005B4A4B">
        <w:rPr>
          <w:rFonts w:ascii="Arial" w:hAnsi="Arial" w:cs="Arial"/>
        </w:rPr>
        <w:t>Допускается, по согласованию с потребителем, упаковывать мясо-костную муку в мягкие специализированные контейнеры для сыпучих продуктов типа МК-1,5 Л.</w:t>
      </w:r>
    </w:p>
    <w:p w14:paraId="3B53019D" w14:textId="721DCEAB" w:rsidR="0053215B" w:rsidRPr="005B4A4B" w:rsidRDefault="005B4A4B" w:rsidP="005B4A4B">
      <w:pPr>
        <w:spacing w:line="360" w:lineRule="auto"/>
        <w:ind w:firstLine="510"/>
        <w:jc w:val="both"/>
        <w:rPr>
          <w:rFonts w:ascii="Arial" w:hAnsi="Arial" w:cs="Arial"/>
        </w:rPr>
      </w:pPr>
      <w:r w:rsidRPr="005B4A4B">
        <w:rPr>
          <w:rFonts w:ascii="Arial" w:hAnsi="Arial" w:cs="Arial"/>
        </w:rPr>
        <w:t>5.</w:t>
      </w:r>
      <w:r w:rsidR="00A7683A">
        <w:rPr>
          <w:rFonts w:ascii="Arial" w:hAnsi="Arial" w:cs="Arial"/>
        </w:rPr>
        <w:t>8</w:t>
      </w:r>
      <w:r w:rsidRPr="005B4A4B">
        <w:rPr>
          <w:rFonts w:ascii="Arial" w:hAnsi="Arial" w:cs="Arial"/>
        </w:rPr>
        <w:t>.3</w:t>
      </w:r>
      <w:r w:rsidR="0053215B" w:rsidRPr="005B4A4B">
        <w:rPr>
          <w:rFonts w:ascii="Arial" w:hAnsi="Arial" w:cs="Arial"/>
        </w:rPr>
        <w:t xml:space="preserve"> Упаковывание кормовой муки для районов Крайнего Севера и приравне</w:t>
      </w:r>
      <w:r w:rsidR="0053215B" w:rsidRPr="005B4A4B">
        <w:rPr>
          <w:rFonts w:ascii="Arial" w:hAnsi="Arial" w:cs="Arial"/>
        </w:rPr>
        <w:t>н</w:t>
      </w:r>
      <w:r w:rsidR="0053215B" w:rsidRPr="005B4A4B">
        <w:rPr>
          <w:rFonts w:ascii="Arial" w:hAnsi="Arial" w:cs="Arial"/>
        </w:rPr>
        <w:t xml:space="preserve">ных к ним районов проводят по </w:t>
      </w:r>
      <w:hyperlink r:id="rId19" w:history="1">
        <w:r w:rsidR="0053215B" w:rsidRPr="006A788D">
          <w:rPr>
            <w:rFonts w:ascii="Arial" w:hAnsi="Arial" w:cs="Arial"/>
          </w:rPr>
          <w:t>ГОСТ 15846</w:t>
        </w:r>
      </w:hyperlink>
      <w:r w:rsidR="0053215B" w:rsidRPr="006A788D">
        <w:rPr>
          <w:rFonts w:ascii="Arial" w:hAnsi="Arial" w:cs="Arial"/>
        </w:rPr>
        <w:t>.</w:t>
      </w:r>
    </w:p>
    <w:p w14:paraId="75AB4D48" w14:textId="77777777" w:rsidR="00A7683A" w:rsidRPr="00617F70" w:rsidRDefault="00A7683A" w:rsidP="0053215B">
      <w:pPr>
        <w:spacing w:line="360" w:lineRule="auto"/>
        <w:ind w:firstLine="510"/>
        <w:jc w:val="both"/>
        <w:rPr>
          <w:rFonts w:ascii="Arial" w:hAnsi="Arial" w:cs="Arial"/>
          <w:b/>
          <w:sz w:val="28"/>
          <w:szCs w:val="28"/>
        </w:rPr>
      </w:pPr>
    </w:p>
    <w:p w14:paraId="47C0B3EC" w14:textId="77777777" w:rsidR="009A7307" w:rsidRDefault="00AB7E76" w:rsidP="00A10AB1">
      <w:pPr>
        <w:spacing w:line="360" w:lineRule="auto"/>
        <w:ind w:firstLine="510"/>
        <w:jc w:val="both"/>
        <w:rPr>
          <w:rFonts w:ascii="Arial" w:hAnsi="Arial" w:cs="Arial"/>
          <w:b/>
          <w:sz w:val="28"/>
          <w:szCs w:val="28"/>
        </w:rPr>
      </w:pPr>
      <w:r w:rsidRPr="00617F70">
        <w:rPr>
          <w:rFonts w:ascii="Arial" w:hAnsi="Arial" w:cs="Arial"/>
          <w:b/>
          <w:sz w:val="28"/>
          <w:szCs w:val="28"/>
        </w:rPr>
        <w:t>6</w:t>
      </w:r>
      <w:r w:rsidR="00317029" w:rsidRPr="00617F70">
        <w:rPr>
          <w:rFonts w:ascii="Arial" w:hAnsi="Arial" w:cs="Arial"/>
          <w:b/>
          <w:sz w:val="28"/>
          <w:szCs w:val="28"/>
        </w:rPr>
        <w:t xml:space="preserve"> </w:t>
      </w:r>
      <w:r w:rsidR="009A7307" w:rsidRPr="00617F70">
        <w:rPr>
          <w:rFonts w:ascii="Arial" w:hAnsi="Arial" w:cs="Arial"/>
          <w:b/>
          <w:sz w:val="28"/>
          <w:szCs w:val="28"/>
        </w:rPr>
        <w:t>Правила приемки</w:t>
      </w:r>
    </w:p>
    <w:p w14:paraId="46C34CCF" w14:textId="1891F08C" w:rsidR="00A70D21" w:rsidRPr="000957EB" w:rsidRDefault="00A70D21" w:rsidP="00386D9F">
      <w:pPr>
        <w:spacing w:line="360" w:lineRule="auto"/>
        <w:ind w:firstLine="510"/>
        <w:jc w:val="both"/>
        <w:rPr>
          <w:rFonts w:ascii="Arial" w:hAnsi="Arial" w:cs="Arial"/>
        </w:rPr>
      </w:pPr>
      <w:r w:rsidRPr="000957EB">
        <w:rPr>
          <w:rFonts w:ascii="Arial" w:hAnsi="Arial" w:cs="Arial"/>
          <w:bCs/>
        </w:rPr>
        <w:t>6.1</w:t>
      </w:r>
      <w:r w:rsidR="00EF25BC" w:rsidRPr="000957EB">
        <w:rPr>
          <w:rFonts w:ascii="Arial" w:hAnsi="Arial" w:cs="Arial"/>
        </w:rPr>
        <w:t xml:space="preserve"> Кормовую муку  принимают партиями. </w:t>
      </w:r>
    </w:p>
    <w:p w14:paraId="4D668680" w14:textId="08DF28A3" w:rsidR="00EF25BC" w:rsidRPr="007F37E2" w:rsidRDefault="00EF25BC" w:rsidP="007F37E2">
      <w:pPr>
        <w:spacing w:line="360" w:lineRule="auto"/>
        <w:ind w:firstLine="510"/>
        <w:jc w:val="both"/>
        <w:rPr>
          <w:rFonts w:ascii="Arial" w:hAnsi="Arial" w:cs="Arial"/>
        </w:rPr>
      </w:pPr>
      <w:r w:rsidRPr="001F7D65">
        <w:rPr>
          <w:rFonts w:ascii="Arial" w:hAnsi="Arial" w:cs="Arial"/>
        </w:rPr>
        <w:t xml:space="preserve">Под партией понимают </w:t>
      </w:r>
      <w:r w:rsidR="007F37E2" w:rsidRPr="001F7D65">
        <w:rPr>
          <w:rFonts w:ascii="Arial" w:hAnsi="Arial" w:cs="Arial"/>
        </w:rPr>
        <w:t xml:space="preserve">определенное количество кормовой муки </w:t>
      </w:r>
      <w:r w:rsidR="00F35E5C" w:rsidRPr="001F7D65">
        <w:rPr>
          <w:rFonts w:ascii="Arial" w:hAnsi="Arial" w:cs="Arial"/>
        </w:rPr>
        <w:t xml:space="preserve"> </w:t>
      </w:r>
      <w:r w:rsidR="007F37E2" w:rsidRPr="001F7D65">
        <w:rPr>
          <w:rFonts w:ascii="Arial" w:hAnsi="Arial" w:cs="Arial"/>
        </w:rPr>
        <w:t>одного наим</w:t>
      </w:r>
      <w:r w:rsidR="007F37E2" w:rsidRPr="001F7D65">
        <w:rPr>
          <w:rFonts w:ascii="Arial" w:hAnsi="Arial" w:cs="Arial"/>
        </w:rPr>
        <w:t>е</w:t>
      </w:r>
      <w:r w:rsidR="007F37E2" w:rsidRPr="001F7D65">
        <w:rPr>
          <w:rFonts w:ascii="Arial" w:hAnsi="Arial" w:cs="Arial"/>
        </w:rPr>
        <w:t xml:space="preserve">нования, одинаково упакованной, произведенной одним изготовителем по </w:t>
      </w:r>
      <w:r w:rsidR="00FE637B">
        <w:rPr>
          <w:rFonts w:ascii="Arial" w:hAnsi="Arial" w:cs="Arial"/>
        </w:rPr>
        <w:t>данному</w:t>
      </w:r>
      <w:r w:rsidR="007F37E2" w:rsidRPr="001F7D65">
        <w:rPr>
          <w:rFonts w:ascii="Arial" w:hAnsi="Arial" w:cs="Arial"/>
        </w:rPr>
        <w:t xml:space="preserve"> стандарту в определенный промежуток времени, сопровождаемое товаросопровод</w:t>
      </w:r>
      <w:r w:rsidR="007F37E2" w:rsidRPr="001F7D65">
        <w:rPr>
          <w:rFonts w:ascii="Arial" w:hAnsi="Arial" w:cs="Arial"/>
        </w:rPr>
        <w:t>и</w:t>
      </w:r>
      <w:r w:rsidR="007F37E2" w:rsidRPr="001F7D65">
        <w:rPr>
          <w:rFonts w:ascii="Arial" w:hAnsi="Arial" w:cs="Arial"/>
        </w:rPr>
        <w:t>тельной документацией, обеспечивающей прослеживаемость кормовой муки</w:t>
      </w:r>
      <w:r w:rsidR="007F37E2" w:rsidRPr="001F7D65">
        <w:rPr>
          <w:rFonts w:ascii="Arial" w:hAnsi="Arial" w:cs="Arial"/>
          <w:strike/>
        </w:rPr>
        <w:t>.</w:t>
      </w:r>
    </w:p>
    <w:p w14:paraId="7142CC84" w14:textId="77777777" w:rsidR="00EF25BC" w:rsidRPr="000957EB" w:rsidRDefault="00A70D21" w:rsidP="00386D9F">
      <w:pPr>
        <w:spacing w:line="360" w:lineRule="auto"/>
        <w:ind w:firstLine="510"/>
        <w:jc w:val="both"/>
        <w:rPr>
          <w:rFonts w:ascii="Arial" w:hAnsi="Arial" w:cs="Arial"/>
        </w:rPr>
      </w:pPr>
      <w:r w:rsidRPr="000957EB">
        <w:rPr>
          <w:rFonts w:ascii="Arial" w:hAnsi="Arial" w:cs="Arial"/>
        </w:rPr>
        <w:t>6.2 О</w:t>
      </w:r>
      <w:r w:rsidR="00EF25BC" w:rsidRPr="000957EB">
        <w:rPr>
          <w:rFonts w:ascii="Arial" w:hAnsi="Arial" w:cs="Arial"/>
        </w:rPr>
        <w:t>рганолептические и физико-химические показатели контролируют в каждой партии.</w:t>
      </w:r>
    </w:p>
    <w:p w14:paraId="2AACD300" w14:textId="60BA87D1" w:rsidR="00EF25BC" w:rsidRPr="000957EB" w:rsidRDefault="00A70D21" w:rsidP="00386D9F">
      <w:pPr>
        <w:spacing w:line="360" w:lineRule="auto"/>
        <w:ind w:firstLine="510"/>
        <w:jc w:val="both"/>
        <w:rPr>
          <w:rFonts w:ascii="Arial" w:hAnsi="Arial" w:cs="Arial"/>
        </w:rPr>
      </w:pPr>
      <w:r w:rsidRPr="000957EB">
        <w:rPr>
          <w:rFonts w:ascii="Arial" w:hAnsi="Arial" w:cs="Arial"/>
        </w:rPr>
        <w:t>6.3 П</w:t>
      </w:r>
      <w:r w:rsidR="00EF25BC" w:rsidRPr="000957EB">
        <w:rPr>
          <w:rFonts w:ascii="Arial" w:hAnsi="Arial" w:cs="Arial"/>
        </w:rPr>
        <w:t xml:space="preserve">орядок и периодичность контроля за </w:t>
      </w:r>
      <w:r w:rsidR="007F37E2" w:rsidRPr="007F37E2">
        <w:rPr>
          <w:rFonts w:ascii="Arial" w:hAnsi="Arial" w:cs="Arial"/>
        </w:rPr>
        <w:t>содержанием токсичных элементов, антибиотиков, пестицидов</w:t>
      </w:r>
      <w:r w:rsidR="00EF25BC" w:rsidRPr="007F37E2">
        <w:rPr>
          <w:rFonts w:ascii="Arial" w:hAnsi="Arial" w:cs="Arial"/>
        </w:rPr>
        <w:t xml:space="preserve">, </w:t>
      </w:r>
      <w:r w:rsidR="007F37E2" w:rsidRPr="007F37E2">
        <w:rPr>
          <w:rFonts w:ascii="Arial" w:hAnsi="Arial" w:cs="Arial"/>
        </w:rPr>
        <w:t xml:space="preserve">антиокислителей, </w:t>
      </w:r>
      <w:r w:rsidR="00EF25BC" w:rsidRPr="007F37E2">
        <w:rPr>
          <w:rFonts w:ascii="Arial" w:hAnsi="Arial" w:cs="Arial"/>
        </w:rPr>
        <w:t xml:space="preserve">радионуклидов и микробиологических </w:t>
      </w:r>
      <w:r w:rsidR="00EF25BC" w:rsidRPr="007F37E2">
        <w:rPr>
          <w:rFonts w:ascii="Arial" w:hAnsi="Arial" w:cs="Arial"/>
        </w:rPr>
        <w:lastRenderedPageBreak/>
        <w:t xml:space="preserve">показателей </w:t>
      </w:r>
      <w:r w:rsidR="00EF25BC" w:rsidRPr="000957EB">
        <w:rPr>
          <w:rFonts w:ascii="Arial" w:hAnsi="Arial" w:cs="Arial"/>
        </w:rPr>
        <w:t>в кормовой муке устанавливает изготовитель в программе произво</w:t>
      </w:r>
      <w:r w:rsidR="00EF25BC" w:rsidRPr="000957EB">
        <w:rPr>
          <w:rFonts w:ascii="Arial" w:hAnsi="Arial" w:cs="Arial"/>
        </w:rPr>
        <w:t>д</w:t>
      </w:r>
      <w:r w:rsidR="00EF25BC" w:rsidRPr="000957EB">
        <w:rPr>
          <w:rFonts w:ascii="Arial" w:hAnsi="Arial" w:cs="Arial"/>
        </w:rPr>
        <w:t>ственного контроля.</w:t>
      </w:r>
    </w:p>
    <w:p w14:paraId="432761F8" w14:textId="77777777" w:rsidR="00EF25BC" w:rsidRPr="00A7683A" w:rsidRDefault="00A70D21" w:rsidP="00386D9F">
      <w:pPr>
        <w:spacing w:line="360" w:lineRule="auto"/>
        <w:ind w:firstLine="510"/>
        <w:jc w:val="both"/>
        <w:rPr>
          <w:rFonts w:ascii="Arial" w:hAnsi="Arial" w:cs="Arial"/>
        </w:rPr>
      </w:pPr>
      <w:r w:rsidRPr="00A7683A">
        <w:rPr>
          <w:rFonts w:ascii="Arial" w:hAnsi="Arial" w:cs="Arial"/>
        </w:rPr>
        <w:t>6.4 П</w:t>
      </w:r>
      <w:r w:rsidR="00EF25BC" w:rsidRPr="00A7683A">
        <w:rPr>
          <w:rFonts w:ascii="Arial" w:hAnsi="Arial" w:cs="Arial"/>
        </w:rPr>
        <w:t>редел допускаемого отрицательного отклонения массы нетто от номинал</w:t>
      </w:r>
      <w:r w:rsidR="00EF25BC" w:rsidRPr="00A7683A">
        <w:rPr>
          <w:rFonts w:ascii="Arial" w:hAnsi="Arial" w:cs="Arial"/>
        </w:rPr>
        <w:t>ь</w:t>
      </w:r>
      <w:r w:rsidR="00EF25BC" w:rsidRPr="00A7683A">
        <w:rPr>
          <w:rFonts w:ascii="Arial" w:hAnsi="Arial" w:cs="Arial"/>
        </w:rPr>
        <w:t xml:space="preserve">ного количества для отдельной упаковочной единицы в соответствии с ГОСТ 8.579. </w:t>
      </w:r>
    </w:p>
    <w:p w14:paraId="58E63F0F" w14:textId="24609E8E" w:rsidR="00EF25BC" w:rsidRPr="00A7683A" w:rsidRDefault="00A70D21" w:rsidP="00386D9F">
      <w:pPr>
        <w:spacing w:line="360" w:lineRule="auto"/>
        <w:ind w:firstLine="510"/>
        <w:jc w:val="both"/>
        <w:rPr>
          <w:rFonts w:ascii="Arial" w:hAnsi="Arial" w:cs="Arial"/>
        </w:rPr>
      </w:pPr>
      <w:r w:rsidRPr="00A7683A">
        <w:rPr>
          <w:rFonts w:ascii="Arial" w:hAnsi="Arial" w:cs="Arial"/>
        </w:rPr>
        <w:t>6.5</w:t>
      </w:r>
      <w:r w:rsidR="00EF25BC" w:rsidRPr="00A7683A">
        <w:rPr>
          <w:rFonts w:ascii="Arial" w:hAnsi="Arial" w:cs="Arial"/>
        </w:rPr>
        <w:t xml:space="preserve"> Для контроля качества </w:t>
      </w:r>
      <w:r w:rsidR="00F15C7A" w:rsidRPr="00764D75">
        <w:rPr>
          <w:rFonts w:ascii="Arial" w:hAnsi="Arial" w:cs="Arial"/>
        </w:rPr>
        <w:t xml:space="preserve">кормовой </w:t>
      </w:r>
      <w:r w:rsidR="00EF25BC" w:rsidRPr="00A7683A">
        <w:rPr>
          <w:rFonts w:ascii="Arial" w:hAnsi="Arial" w:cs="Arial"/>
        </w:rPr>
        <w:t>муки из разных мест партии отбирают в</w:t>
      </w:r>
      <w:r w:rsidR="00EF25BC" w:rsidRPr="00A7683A">
        <w:rPr>
          <w:rFonts w:ascii="Arial" w:hAnsi="Arial" w:cs="Arial"/>
        </w:rPr>
        <w:t>ы</w:t>
      </w:r>
      <w:r w:rsidR="00EF25BC" w:rsidRPr="00A7683A">
        <w:rPr>
          <w:rFonts w:ascii="Arial" w:hAnsi="Arial" w:cs="Arial"/>
        </w:rPr>
        <w:t>борку в объеме 10% от объема партии, но не менее 3 мешков.</w:t>
      </w:r>
    </w:p>
    <w:p w14:paraId="140E05BB" w14:textId="77777777" w:rsidR="00165315" w:rsidRPr="00DC6D7C" w:rsidRDefault="00386D9F" w:rsidP="00386D9F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6.6 </w:t>
      </w:r>
      <w:r w:rsidR="00165315" w:rsidRPr="00DC6D7C">
        <w:rPr>
          <w:rFonts w:ascii="Arial" w:hAnsi="Arial" w:cs="Arial"/>
          <w:bCs/>
        </w:rPr>
        <w:t xml:space="preserve">Контроль за содержанием </w:t>
      </w:r>
      <w:proofErr w:type="spellStart"/>
      <w:r w:rsidR="00165315" w:rsidRPr="00DC6D7C">
        <w:rPr>
          <w:rFonts w:ascii="Arial" w:hAnsi="Arial" w:cs="Arial"/>
          <w:bCs/>
        </w:rPr>
        <w:t>диоксинов</w:t>
      </w:r>
      <w:proofErr w:type="spellEnd"/>
      <w:r w:rsidR="00165315" w:rsidRPr="00DC6D7C">
        <w:rPr>
          <w:rFonts w:ascii="Arial" w:hAnsi="Arial" w:cs="Arial"/>
          <w:bCs/>
        </w:rPr>
        <w:t xml:space="preserve"> проводится в случае ухудшения экол</w:t>
      </w:r>
      <w:r w:rsidR="00165315" w:rsidRPr="00DC6D7C">
        <w:rPr>
          <w:rFonts w:ascii="Arial" w:hAnsi="Arial" w:cs="Arial"/>
          <w:bCs/>
        </w:rPr>
        <w:t>о</w:t>
      </w:r>
      <w:r w:rsidR="00165315" w:rsidRPr="00DC6D7C">
        <w:rPr>
          <w:rFonts w:ascii="Arial" w:hAnsi="Arial" w:cs="Arial"/>
          <w:bCs/>
        </w:rPr>
        <w:t xml:space="preserve">гической ситуации, приводящей к образованию и попаданию </w:t>
      </w:r>
      <w:proofErr w:type="spellStart"/>
      <w:r w:rsidR="00165315" w:rsidRPr="00DC6D7C">
        <w:rPr>
          <w:rFonts w:ascii="Arial" w:hAnsi="Arial" w:cs="Arial"/>
          <w:bCs/>
        </w:rPr>
        <w:t>диоксинов</w:t>
      </w:r>
      <w:proofErr w:type="spellEnd"/>
      <w:r w:rsidR="00165315" w:rsidRPr="00DC6D7C">
        <w:rPr>
          <w:rFonts w:ascii="Arial" w:hAnsi="Arial" w:cs="Arial"/>
          <w:bCs/>
        </w:rPr>
        <w:t xml:space="preserve"> в окружа</w:t>
      </w:r>
      <w:r w:rsidR="00165315" w:rsidRPr="00DC6D7C">
        <w:rPr>
          <w:rFonts w:ascii="Arial" w:hAnsi="Arial" w:cs="Arial"/>
          <w:bCs/>
        </w:rPr>
        <w:t>ю</w:t>
      </w:r>
      <w:r w:rsidR="00165315" w:rsidRPr="00DC6D7C">
        <w:rPr>
          <w:rFonts w:ascii="Arial" w:hAnsi="Arial" w:cs="Arial"/>
          <w:bCs/>
        </w:rPr>
        <w:t>щую среду и обоснованного предположения о возможном их наличии в продовол</w:t>
      </w:r>
      <w:r w:rsidR="00165315" w:rsidRPr="00DC6D7C">
        <w:rPr>
          <w:rFonts w:ascii="Arial" w:hAnsi="Arial" w:cs="Arial"/>
          <w:bCs/>
        </w:rPr>
        <w:t>ь</w:t>
      </w:r>
      <w:r w:rsidR="00165315" w:rsidRPr="00DC6D7C">
        <w:rPr>
          <w:rFonts w:ascii="Arial" w:hAnsi="Arial" w:cs="Arial"/>
          <w:bCs/>
        </w:rPr>
        <w:t>ственном сырье.</w:t>
      </w:r>
    </w:p>
    <w:p w14:paraId="78FEA442" w14:textId="77777777" w:rsidR="00165315" w:rsidRPr="00DC6D7C" w:rsidRDefault="00165315" w:rsidP="00386D9F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  <w:bCs/>
        </w:rPr>
      </w:pPr>
      <w:r w:rsidRPr="00DC6D7C">
        <w:rPr>
          <w:rFonts w:ascii="Arial" w:hAnsi="Arial" w:cs="Arial"/>
          <w:bCs/>
        </w:rPr>
        <w:t>6.</w:t>
      </w:r>
      <w:r w:rsidR="00386D9F">
        <w:rPr>
          <w:rFonts w:ascii="Arial" w:hAnsi="Arial" w:cs="Arial"/>
          <w:bCs/>
        </w:rPr>
        <w:t>7</w:t>
      </w:r>
      <w:r w:rsidRPr="00DC6D7C">
        <w:rPr>
          <w:rFonts w:ascii="Arial" w:hAnsi="Arial" w:cs="Arial"/>
          <w:bCs/>
        </w:rPr>
        <w:t xml:space="preserve"> При получении неудовлетворительных результатов проводят повторные и</w:t>
      </w:r>
      <w:r w:rsidRPr="00DC6D7C">
        <w:rPr>
          <w:rFonts w:ascii="Arial" w:hAnsi="Arial" w:cs="Arial"/>
          <w:bCs/>
        </w:rPr>
        <w:t>с</w:t>
      </w:r>
      <w:r w:rsidRPr="00DC6D7C">
        <w:rPr>
          <w:rFonts w:ascii="Arial" w:hAnsi="Arial" w:cs="Arial"/>
          <w:bCs/>
        </w:rPr>
        <w:t>пытания на удвоенной выборке от той же партии. Результаты повторных испытаний распространяют на всю партию.</w:t>
      </w:r>
    </w:p>
    <w:p w14:paraId="5BF06333" w14:textId="77777777" w:rsidR="00A7683A" w:rsidRDefault="00A7683A" w:rsidP="00A10AB1">
      <w:pPr>
        <w:spacing w:line="360" w:lineRule="auto"/>
        <w:ind w:firstLine="510"/>
        <w:jc w:val="both"/>
        <w:rPr>
          <w:rFonts w:ascii="Arial" w:hAnsi="Arial" w:cs="Arial"/>
          <w:b/>
          <w:sz w:val="28"/>
          <w:szCs w:val="28"/>
        </w:rPr>
      </w:pPr>
    </w:p>
    <w:p w14:paraId="301A72AC" w14:textId="77777777" w:rsidR="0037053E" w:rsidRDefault="00AB7E76" w:rsidP="00A10AB1">
      <w:pPr>
        <w:spacing w:line="360" w:lineRule="auto"/>
        <w:ind w:firstLine="510"/>
        <w:jc w:val="both"/>
        <w:rPr>
          <w:rFonts w:ascii="Arial" w:hAnsi="Arial" w:cs="Arial"/>
          <w:b/>
          <w:sz w:val="28"/>
          <w:szCs w:val="28"/>
        </w:rPr>
      </w:pPr>
      <w:r w:rsidRPr="00617F70">
        <w:rPr>
          <w:rFonts w:ascii="Arial" w:hAnsi="Arial" w:cs="Arial"/>
          <w:b/>
          <w:sz w:val="28"/>
          <w:szCs w:val="28"/>
        </w:rPr>
        <w:t>7</w:t>
      </w:r>
      <w:r w:rsidR="0037053E" w:rsidRPr="00617F70">
        <w:rPr>
          <w:rFonts w:ascii="Arial" w:hAnsi="Arial" w:cs="Arial"/>
          <w:b/>
          <w:sz w:val="28"/>
          <w:szCs w:val="28"/>
        </w:rPr>
        <w:t xml:space="preserve"> </w:t>
      </w:r>
      <w:r w:rsidR="00200F87" w:rsidRPr="00617F70">
        <w:rPr>
          <w:rFonts w:ascii="Arial" w:hAnsi="Arial" w:cs="Arial"/>
          <w:b/>
          <w:sz w:val="28"/>
          <w:szCs w:val="28"/>
        </w:rPr>
        <w:t>Методы контроля</w:t>
      </w:r>
    </w:p>
    <w:p w14:paraId="01ADED7B" w14:textId="70233FA1" w:rsidR="00147C41" w:rsidRPr="007D0879" w:rsidRDefault="00147C41" w:rsidP="00147C41">
      <w:pPr>
        <w:spacing w:line="360" w:lineRule="auto"/>
        <w:ind w:firstLine="510"/>
        <w:jc w:val="both"/>
        <w:rPr>
          <w:rFonts w:ascii="Arial" w:hAnsi="Arial" w:cs="Arial"/>
        </w:rPr>
      </w:pPr>
      <w:r w:rsidRPr="007D0879">
        <w:rPr>
          <w:rFonts w:ascii="Arial" w:hAnsi="Arial" w:cs="Arial"/>
        </w:rPr>
        <w:t xml:space="preserve">7.1 Отбор проб - по ГОСТ </w:t>
      </w:r>
      <w:r w:rsidRPr="007D0879">
        <w:rPr>
          <w:rFonts w:ascii="Arial" w:hAnsi="Arial" w:cs="Arial"/>
          <w:lang w:val="en-US"/>
        </w:rPr>
        <w:t>ISO</w:t>
      </w:r>
      <w:r w:rsidRPr="007D0879">
        <w:rPr>
          <w:rFonts w:ascii="Arial" w:hAnsi="Arial" w:cs="Arial"/>
        </w:rPr>
        <w:t xml:space="preserve"> 6497, </w:t>
      </w:r>
      <w:hyperlink r:id="rId20" w:history="1">
        <w:r w:rsidRPr="007D0879">
          <w:rPr>
            <w:rFonts w:ascii="Arial" w:hAnsi="Arial" w:cs="Arial"/>
          </w:rPr>
          <w:t>ГОСТ 25311</w:t>
        </w:r>
      </w:hyperlink>
      <w:r w:rsidRPr="007D0879">
        <w:rPr>
          <w:rFonts w:ascii="Arial" w:hAnsi="Arial" w:cs="Arial"/>
        </w:rPr>
        <w:t xml:space="preserve">, ГОСТ </w:t>
      </w:r>
      <w:r w:rsidRPr="007D0879">
        <w:rPr>
          <w:rFonts w:ascii="Arial" w:hAnsi="Arial" w:cs="Arial"/>
          <w:lang w:val="en-US"/>
        </w:rPr>
        <w:t>ISO</w:t>
      </w:r>
      <w:r w:rsidRPr="007D0879">
        <w:rPr>
          <w:rFonts w:ascii="Arial" w:hAnsi="Arial" w:cs="Arial"/>
        </w:rPr>
        <w:t>/</w:t>
      </w:r>
      <w:r w:rsidRPr="007D0879">
        <w:rPr>
          <w:rFonts w:ascii="Arial" w:hAnsi="Arial" w:cs="Arial"/>
          <w:lang w:val="en-US"/>
        </w:rPr>
        <w:t>TS</w:t>
      </w:r>
      <w:r w:rsidRPr="007D0879">
        <w:rPr>
          <w:rFonts w:ascii="Arial" w:hAnsi="Arial" w:cs="Arial"/>
        </w:rPr>
        <w:t xml:space="preserve"> 17728, а также в соответствии с приложением А.</w:t>
      </w:r>
    </w:p>
    <w:p w14:paraId="087C359E" w14:textId="77777777" w:rsidR="00147C41" w:rsidRPr="007D0879" w:rsidRDefault="00147C41" w:rsidP="00147C41">
      <w:pPr>
        <w:widowControl w:val="0"/>
        <w:spacing w:line="360" w:lineRule="auto"/>
        <w:ind w:firstLine="510"/>
        <w:jc w:val="both"/>
        <w:rPr>
          <w:rFonts w:ascii="Arial" w:hAnsi="Arial" w:cs="Arial"/>
        </w:rPr>
      </w:pPr>
      <w:r w:rsidRPr="007D0879">
        <w:rPr>
          <w:rFonts w:ascii="Arial" w:hAnsi="Arial" w:cs="Arial"/>
        </w:rPr>
        <w:t>7.2 Подготовка проб для определения:</w:t>
      </w:r>
    </w:p>
    <w:p w14:paraId="2021AF24" w14:textId="54317087" w:rsidR="00147C41" w:rsidRPr="007D0879" w:rsidRDefault="00147C41" w:rsidP="00147C41">
      <w:pPr>
        <w:spacing w:line="360" w:lineRule="auto"/>
        <w:ind w:firstLine="510"/>
        <w:jc w:val="both"/>
        <w:rPr>
          <w:rFonts w:ascii="Arial" w:hAnsi="Arial" w:cs="Arial"/>
        </w:rPr>
      </w:pPr>
      <w:r w:rsidRPr="007D0879">
        <w:rPr>
          <w:rFonts w:ascii="Arial" w:hAnsi="Arial" w:cs="Arial"/>
        </w:rPr>
        <w:t>- органолептических показателей – в соответствии с приложением А;</w:t>
      </w:r>
    </w:p>
    <w:p w14:paraId="4748C026" w14:textId="77777777" w:rsidR="00147C41" w:rsidRPr="007D0879" w:rsidRDefault="00147C41" w:rsidP="00147C41">
      <w:pPr>
        <w:spacing w:line="360" w:lineRule="auto"/>
        <w:ind w:firstLine="510"/>
        <w:jc w:val="both"/>
        <w:rPr>
          <w:rFonts w:ascii="Arial" w:hAnsi="Arial" w:cs="Arial"/>
        </w:rPr>
      </w:pPr>
      <w:r w:rsidRPr="007D0879">
        <w:rPr>
          <w:rFonts w:ascii="Arial" w:hAnsi="Arial" w:cs="Arial"/>
        </w:rPr>
        <w:t>- физико-химических показателей – по ГОСТ 17681;</w:t>
      </w:r>
    </w:p>
    <w:p w14:paraId="4D0058B8" w14:textId="77777777" w:rsidR="00147C41" w:rsidRPr="007D0879" w:rsidRDefault="00147C41" w:rsidP="00147C41">
      <w:pPr>
        <w:spacing w:line="360" w:lineRule="auto"/>
        <w:ind w:firstLine="510"/>
        <w:jc w:val="both"/>
        <w:rPr>
          <w:rFonts w:ascii="Arial" w:hAnsi="Arial" w:cs="Arial"/>
        </w:rPr>
      </w:pPr>
      <w:r w:rsidRPr="007D0879">
        <w:rPr>
          <w:rFonts w:ascii="Arial" w:hAnsi="Arial" w:cs="Arial"/>
        </w:rPr>
        <w:t xml:space="preserve">- микробиологических показателей – по ГОСТ 25311, ГОСТ </w:t>
      </w:r>
      <w:r w:rsidRPr="007D0879">
        <w:rPr>
          <w:rFonts w:ascii="Arial" w:hAnsi="Arial" w:cs="Arial"/>
          <w:lang w:val="en-US"/>
        </w:rPr>
        <w:t>ISO</w:t>
      </w:r>
      <w:r w:rsidRPr="007D0879">
        <w:rPr>
          <w:rFonts w:ascii="Arial" w:hAnsi="Arial" w:cs="Arial"/>
        </w:rPr>
        <w:t>/</w:t>
      </w:r>
      <w:r w:rsidRPr="007D0879">
        <w:rPr>
          <w:rFonts w:ascii="Arial" w:hAnsi="Arial" w:cs="Arial"/>
          <w:lang w:val="en-US"/>
        </w:rPr>
        <w:t>TS</w:t>
      </w:r>
      <w:r w:rsidRPr="007D0879">
        <w:rPr>
          <w:rFonts w:ascii="Arial" w:hAnsi="Arial" w:cs="Arial"/>
        </w:rPr>
        <w:t xml:space="preserve"> 17728;</w:t>
      </w:r>
    </w:p>
    <w:p w14:paraId="21586403" w14:textId="77777777" w:rsidR="00147C41" w:rsidRPr="007D0879" w:rsidRDefault="00147C41" w:rsidP="00147C41">
      <w:pPr>
        <w:widowControl w:val="0"/>
        <w:spacing w:line="360" w:lineRule="auto"/>
        <w:ind w:firstLine="510"/>
        <w:jc w:val="both"/>
        <w:rPr>
          <w:rFonts w:ascii="Arial" w:hAnsi="Arial" w:cs="Arial"/>
        </w:rPr>
      </w:pPr>
      <w:r w:rsidRPr="007D0879">
        <w:rPr>
          <w:rFonts w:ascii="Arial" w:hAnsi="Arial" w:cs="Arial"/>
        </w:rPr>
        <w:t>- токсичных элементов – по ГОСТ 26929.</w:t>
      </w:r>
    </w:p>
    <w:p w14:paraId="57018069" w14:textId="134CFE13" w:rsidR="00147C41" w:rsidRPr="007D0879" w:rsidRDefault="00147C41" w:rsidP="00147C41">
      <w:pPr>
        <w:spacing w:line="360" w:lineRule="auto"/>
        <w:ind w:firstLine="510"/>
        <w:jc w:val="both"/>
        <w:rPr>
          <w:rFonts w:ascii="Arial" w:hAnsi="Arial" w:cs="Arial"/>
          <w:bCs/>
        </w:rPr>
      </w:pPr>
      <w:r w:rsidRPr="007D0879">
        <w:rPr>
          <w:rFonts w:ascii="Arial" w:hAnsi="Arial" w:cs="Arial"/>
          <w:bCs/>
        </w:rPr>
        <w:t>7.3 Определение органолептических показателей (внешнего вида, цвета и зап</w:t>
      </w:r>
      <w:r w:rsidR="003B10CD">
        <w:rPr>
          <w:rFonts w:ascii="Arial" w:hAnsi="Arial" w:cs="Arial"/>
          <w:bCs/>
        </w:rPr>
        <w:t>а</w:t>
      </w:r>
      <w:r w:rsidRPr="007D0879">
        <w:rPr>
          <w:rFonts w:ascii="Arial" w:hAnsi="Arial" w:cs="Arial"/>
          <w:bCs/>
        </w:rPr>
        <w:t>ха).</w:t>
      </w:r>
    </w:p>
    <w:p w14:paraId="6FA81442" w14:textId="77777777" w:rsidR="00147C41" w:rsidRPr="007D0879" w:rsidRDefault="00147C41" w:rsidP="00147C41">
      <w:pPr>
        <w:spacing w:line="360" w:lineRule="auto"/>
        <w:ind w:firstLine="510"/>
        <w:jc w:val="both"/>
        <w:rPr>
          <w:rFonts w:ascii="Arial" w:hAnsi="Arial" w:cs="Arial"/>
          <w:bCs/>
        </w:rPr>
      </w:pPr>
      <w:r w:rsidRPr="007D0879">
        <w:rPr>
          <w:rFonts w:ascii="Arial" w:hAnsi="Arial" w:cs="Arial"/>
          <w:bCs/>
        </w:rPr>
        <w:t xml:space="preserve">7.3.1 Определение внешнего вида и цвета </w:t>
      </w:r>
      <w:r w:rsidRPr="007D0879">
        <w:rPr>
          <w:rFonts w:ascii="Arial" w:hAnsi="Arial" w:cs="Arial"/>
        </w:rPr>
        <w:t>кормовой муки проводят визуально: 100 г муки помещают на гадкую чистую белую поверхность и, перемешивая, ра</w:t>
      </w:r>
      <w:r w:rsidRPr="007D0879">
        <w:rPr>
          <w:rFonts w:ascii="Arial" w:hAnsi="Arial" w:cs="Arial"/>
        </w:rPr>
        <w:t>с</w:t>
      </w:r>
      <w:r w:rsidRPr="007D0879">
        <w:rPr>
          <w:rFonts w:ascii="Arial" w:hAnsi="Arial" w:cs="Arial"/>
        </w:rPr>
        <w:t>сматривают при естественном освещении.</w:t>
      </w:r>
    </w:p>
    <w:p w14:paraId="1E1E1932" w14:textId="40741A0C" w:rsidR="00147C41" w:rsidRPr="007D0879" w:rsidRDefault="00147C41" w:rsidP="00147C41">
      <w:pPr>
        <w:spacing w:line="360" w:lineRule="auto"/>
        <w:ind w:firstLine="510"/>
        <w:jc w:val="both"/>
        <w:rPr>
          <w:rFonts w:ascii="Arial" w:hAnsi="Arial" w:cs="Arial"/>
        </w:rPr>
      </w:pPr>
      <w:r w:rsidRPr="007D0879">
        <w:rPr>
          <w:rFonts w:ascii="Arial" w:hAnsi="Arial" w:cs="Arial"/>
          <w:bCs/>
        </w:rPr>
        <w:t xml:space="preserve">7.3.2 Определение </w:t>
      </w:r>
      <w:r w:rsidRPr="007D0879">
        <w:rPr>
          <w:rFonts w:ascii="Arial" w:hAnsi="Arial" w:cs="Arial"/>
        </w:rPr>
        <w:t xml:space="preserve"> запаха  – в соответствии с приложением А.</w:t>
      </w:r>
    </w:p>
    <w:p w14:paraId="03B95854" w14:textId="6E819531" w:rsidR="00147C41" w:rsidRPr="007D0879" w:rsidRDefault="00147C41" w:rsidP="00147C41">
      <w:pPr>
        <w:spacing w:line="360" w:lineRule="auto"/>
        <w:ind w:firstLine="510"/>
        <w:jc w:val="both"/>
        <w:rPr>
          <w:rFonts w:ascii="Arial" w:hAnsi="Arial" w:cs="Arial"/>
        </w:rPr>
      </w:pPr>
      <w:r w:rsidRPr="007D0879">
        <w:rPr>
          <w:rFonts w:ascii="Arial" w:hAnsi="Arial" w:cs="Arial"/>
        </w:rPr>
        <w:t xml:space="preserve">7.4 Определение микробиологических показателей – по ГОСТ 25311, по </w:t>
      </w:r>
      <w:r w:rsidR="003B10CD">
        <w:rPr>
          <w:rFonts w:ascii="Arial" w:hAnsi="Arial" w:cs="Arial"/>
        </w:rPr>
        <w:t xml:space="preserve">           </w:t>
      </w:r>
      <w:r w:rsidRPr="007D0879">
        <w:rPr>
          <w:rFonts w:ascii="Arial" w:hAnsi="Arial" w:cs="Arial"/>
        </w:rPr>
        <w:t>ГОСТ 32064</w:t>
      </w:r>
      <w:r w:rsidR="00607D98">
        <w:rPr>
          <w:rFonts w:ascii="Arial" w:hAnsi="Arial" w:cs="Arial"/>
        </w:rPr>
        <w:t>,</w:t>
      </w:r>
      <w:r w:rsidRPr="007D0879">
        <w:rPr>
          <w:rFonts w:ascii="Arial" w:hAnsi="Arial" w:cs="Arial"/>
        </w:rPr>
        <w:t xml:space="preserve"> ГОСТ 31659</w:t>
      </w:r>
      <w:r w:rsidR="00607D98">
        <w:rPr>
          <w:rFonts w:ascii="Arial" w:hAnsi="Arial" w:cs="Arial"/>
        </w:rPr>
        <w:t>,</w:t>
      </w:r>
      <w:r w:rsidRPr="007D0879">
        <w:rPr>
          <w:rFonts w:ascii="Arial" w:hAnsi="Arial" w:cs="Arial"/>
        </w:rPr>
        <w:t xml:space="preserve"> ГОСТ 10444.9-88.</w:t>
      </w:r>
    </w:p>
    <w:p w14:paraId="787E34BA" w14:textId="77777777" w:rsidR="007F37E2" w:rsidRPr="00791C11" w:rsidRDefault="007F37E2" w:rsidP="007F37E2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791C11">
        <w:rPr>
          <w:rFonts w:ascii="Arial" w:hAnsi="Arial" w:cs="Arial"/>
        </w:rPr>
        <w:t>7.</w:t>
      </w:r>
      <w:r w:rsidR="00147C41">
        <w:rPr>
          <w:rFonts w:ascii="Arial" w:hAnsi="Arial" w:cs="Arial"/>
        </w:rPr>
        <w:t>5</w:t>
      </w:r>
      <w:r w:rsidRPr="00791C11">
        <w:rPr>
          <w:rFonts w:ascii="Arial" w:hAnsi="Arial" w:cs="Arial"/>
        </w:rPr>
        <w:t xml:space="preserve"> Определение  крупности помола </w:t>
      </w:r>
      <w:r w:rsidRPr="007F37E2">
        <w:rPr>
          <w:rFonts w:ascii="Arial" w:hAnsi="Arial" w:cs="Arial"/>
        </w:rPr>
        <w:t>(для рассыпной муки)</w:t>
      </w:r>
      <w:r w:rsidRPr="00791C11">
        <w:rPr>
          <w:rFonts w:ascii="Arial" w:hAnsi="Arial" w:cs="Arial"/>
        </w:rPr>
        <w:t xml:space="preserve"> – по ГОСТ 17681.</w:t>
      </w:r>
    </w:p>
    <w:p w14:paraId="1CB9B5D7" w14:textId="77777777" w:rsidR="007F37E2" w:rsidRPr="00791C11" w:rsidRDefault="007F37E2" w:rsidP="007F37E2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791C11">
        <w:rPr>
          <w:rFonts w:ascii="Arial" w:hAnsi="Arial" w:cs="Arial"/>
        </w:rPr>
        <w:t>7.</w:t>
      </w:r>
      <w:r w:rsidR="00147C41">
        <w:rPr>
          <w:rFonts w:ascii="Arial" w:hAnsi="Arial" w:cs="Arial"/>
        </w:rPr>
        <w:t>6</w:t>
      </w:r>
      <w:r w:rsidRPr="00791C11">
        <w:rPr>
          <w:rFonts w:ascii="Arial" w:hAnsi="Arial" w:cs="Arial"/>
        </w:rPr>
        <w:t xml:space="preserve"> Определение массовой  доли посторонних примесей (металломагнитная примесь, минеральная примесь) – по ГОСТ 17681.</w:t>
      </w:r>
    </w:p>
    <w:p w14:paraId="1B81ACBC" w14:textId="77777777" w:rsidR="00791C11" w:rsidRPr="00791C11" w:rsidRDefault="00791C11" w:rsidP="00791C11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791C11">
        <w:rPr>
          <w:rFonts w:ascii="Arial" w:hAnsi="Arial" w:cs="Arial"/>
        </w:rPr>
        <w:lastRenderedPageBreak/>
        <w:t>7.</w:t>
      </w:r>
      <w:r w:rsidR="00147C41">
        <w:rPr>
          <w:rFonts w:ascii="Arial" w:hAnsi="Arial" w:cs="Arial"/>
        </w:rPr>
        <w:t>7</w:t>
      </w:r>
      <w:r w:rsidR="00386D9F" w:rsidRPr="00791C11">
        <w:rPr>
          <w:rFonts w:ascii="Arial" w:hAnsi="Arial" w:cs="Arial"/>
        </w:rPr>
        <w:t xml:space="preserve"> Определение массовой доли влаги – по ГОСТ 31640, ГОСТ 17681</w:t>
      </w:r>
      <w:r w:rsidRPr="00791C1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         </w:t>
      </w:r>
      <w:r w:rsidRPr="00791C11">
        <w:rPr>
          <w:rFonts w:ascii="Arial" w:hAnsi="Arial" w:cs="Arial"/>
        </w:rPr>
        <w:t xml:space="preserve"> ГОСТ Р 54951.</w:t>
      </w:r>
    </w:p>
    <w:p w14:paraId="58CC618A" w14:textId="77777777" w:rsidR="00386D9F" w:rsidRPr="006D7E79" w:rsidRDefault="00791C11" w:rsidP="00791C11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791C11">
        <w:rPr>
          <w:rFonts w:ascii="Arial" w:hAnsi="Arial" w:cs="Arial"/>
        </w:rPr>
        <w:t>7.</w:t>
      </w:r>
      <w:r w:rsidR="00147C41">
        <w:rPr>
          <w:rFonts w:ascii="Arial" w:hAnsi="Arial" w:cs="Arial"/>
        </w:rPr>
        <w:t>8</w:t>
      </w:r>
      <w:r w:rsidRPr="00791C11">
        <w:rPr>
          <w:rFonts w:ascii="Arial" w:hAnsi="Arial" w:cs="Arial"/>
        </w:rPr>
        <w:t xml:space="preserve"> Определение массовой доли белка - по ГОСТ 32044.1 (</w:t>
      </w:r>
      <w:r w:rsidRPr="00791C11">
        <w:rPr>
          <w:rFonts w:ascii="Arial" w:hAnsi="Arial" w:cs="Arial"/>
          <w:lang w:val="en-US"/>
        </w:rPr>
        <w:t>ISO</w:t>
      </w:r>
      <w:r w:rsidRPr="00791C11">
        <w:rPr>
          <w:rFonts w:ascii="Arial" w:hAnsi="Arial" w:cs="Arial"/>
        </w:rPr>
        <w:t xml:space="preserve"> 5983-1:2005),             </w:t>
      </w:r>
      <w:r w:rsidR="007F37E2">
        <w:rPr>
          <w:rFonts w:ascii="Arial" w:hAnsi="Arial" w:cs="Arial"/>
        </w:rPr>
        <w:t>ГОСТ 13496.4</w:t>
      </w:r>
      <w:r w:rsidR="007F37E2" w:rsidRPr="006D7E79">
        <w:rPr>
          <w:rFonts w:ascii="Arial" w:hAnsi="Arial" w:cs="Arial"/>
        </w:rPr>
        <w:t>.</w:t>
      </w:r>
    </w:p>
    <w:p w14:paraId="33C6E2A5" w14:textId="77777777" w:rsidR="00791C11" w:rsidRPr="00791C11" w:rsidRDefault="00791C11" w:rsidP="00791C11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  <w:u w:val="single"/>
        </w:rPr>
      </w:pPr>
      <w:r w:rsidRPr="006D7E79">
        <w:rPr>
          <w:rFonts w:ascii="Arial" w:hAnsi="Arial" w:cs="Arial"/>
        </w:rPr>
        <w:t>7.</w:t>
      </w:r>
      <w:r w:rsidR="00147C41" w:rsidRPr="006D7E79">
        <w:rPr>
          <w:rFonts w:ascii="Arial" w:hAnsi="Arial" w:cs="Arial"/>
        </w:rPr>
        <w:t>9</w:t>
      </w:r>
      <w:r w:rsidRPr="006D7E79">
        <w:rPr>
          <w:rFonts w:ascii="Arial" w:hAnsi="Arial" w:cs="Arial"/>
        </w:rPr>
        <w:t xml:space="preserve"> Определение массовой доли жира – по ГОСТ 32905</w:t>
      </w:r>
      <w:r w:rsidR="007F37E2" w:rsidRPr="006D7E79">
        <w:rPr>
          <w:rFonts w:ascii="Arial" w:hAnsi="Arial" w:cs="Arial"/>
        </w:rPr>
        <w:t>.</w:t>
      </w:r>
    </w:p>
    <w:p w14:paraId="6FF1A2EA" w14:textId="77777777" w:rsidR="00791C11" w:rsidRPr="00387574" w:rsidRDefault="00791C11" w:rsidP="00387574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387574">
        <w:rPr>
          <w:rFonts w:ascii="Arial" w:hAnsi="Arial" w:cs="Arial"/>
        </w:rPr>
        <w:t>7.1</w:t>
      </w:r>
      <w:r w:rsidR="00147C41">
        <w:rPr>
          <w:rFonts w:ascii="Arial" w:hAnsi="Arial" w:cs="Arial"/>
        </w:rPr>
        <w:t>0</w:t>
      </w:r>
      <w:r w:rsidRPr="00387574">
        <w:rPr>
          <w:rFonts w:ascii="Arial" w:hAnsi="Arial" w:cs="Arial"/>
        </w:rPr>
        <w:t xml:space="preserve"> Определение массовой доли золы – по ГОСТ 26226, ГОСТ 32933            (ISO 5984:2002).</w:t>
      </w:r>
    </w:p>
    <w:p w14:paraId="2403D615" w14:textId="77777777" w:rsidR="00791C11" w:rsidRPr="007F37E2" w:rsidRDefault="00791C11" w:rsidP="007F37E2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387574">
        <w:rPr>
          <w:rFonts w:ascii="Arial" w:hAnsi="Arial" w:cs="Arial"/>
        </w:rPr>
        <w:t>7.1</w:t>
      </w:r>
      <w:r w:rsidR="00147C41">
        <w:rPr>
          <w:rFonts w:ascii="Arial" w:hAnsi="Arial" w:cs="Arial"/>
        </w:rPr>
        <w:t>1</w:t>
      </w:r>
      <w:r w:rsidRPr="00387574">
        <w:rPr>
          <w:rFonts w:ascii="Arial" w:hAnsi="Arial" w:cs="Arial"/>
        </w:rPr>
        <w:t xml:space="preserve"> Определение усвояемого белка – по ГОСТ Р 51423 (ИСО 6655-97), </w:t>
      </w:r>
      <w:r w:rsidR="007F37E2">
        <w:rPr>
          <w:rFonts w:ascii="Arial" w:hAnsi="Arial" w:cs="Arial"/>
        </w:rPr>
        <w:t xml:space="preserve">       </w:t>
      </w:r>
      <w:r w:rsidRPr="00387574">
        <w:rPr>
          <w:rFonts w:ascii="Arial" w:hAnsi="Arial" w:cs="Arial"/>
        </w:rPr>
        <w:t xml:space="preserve">ГОСТ Р 55987 </w:t>
      </w:r>
    </w:p>
    <w:p w14:paraId="4238ACD6" w14:textId="77777777" w:rsidR="00791C11" w:rsidRPr="00387574" w:rsidRDefault="00791C11" w:rsidP="00387574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387574">
        <w:rPr>
          <w:rFonts w:ascii="Arial" w:hAnsi="Arial" w:cs="Arial"/>
        </w:rPr>
        <w:t>7.1</w:t>
      </w:r>
      <w:r w:rsidR="00147C41">
        <w:rPr>
          <w:rFonts w:ascii="Arial" w:hAnsi="Arial" w:cs="Arial"/>
        </w:rPr>
        <w:t>2</w:t>
      </w:r>
      <w:r w:rsidRPr="00387574">
        <w:rPr>
          <w:rFonts w:ascii="Arial" w:hAnsi="Arial" w:cs="Arial"/>
        </w:rPr>
        <w:t xml:space="preserve"> Определение массовой доли клетчатки - по  ГОСТ 31675, ГОСТ 17681.</w:t>
      </w:r>
    </w:p>
    <w:p w14:paraId="134B52FB" w14:textId="57972DD8" w:rsidR="00AA5717" w:rsidRPr="00764D75" w:rsidRDefault="00D52CFE" w:rsidP="00387574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764D75">
        <w:rPr>
          <w:rFonts w:ascii="Arial" w:hAnsi="Arial" w:cs="Arial"/>
        </w:rPr>
        <w:t>7.1</w:t>
      </w:r>
      <w:r w:rsidR="00147C41" w:rsidRPr="00764D75">
        <w:rPr>
          <w:rFonts w:ascii="Arial" w:hAnsi="Arial" w:cs="Arial"/>
        </w:rPr>
        <w:t>3</w:t>
      </w:r>
      <w:r w:rsidR="00AA5717" w:rsidRPr="00764D75">
        <w:rPr>
          <w:rFonts w:ascii="Arial" w:hAnsi="Arial" w:cs="Arial"/>
        </w:rPr>
        <w:t xml:space="preserve"> Определение </w:t>
      </w:r>
      <w:r w:rsidR="003B10CD" w:rsidRPr="00764D75">
        <w:rPr>
          <w:rFonts w:ascii="Arial" w:hAnsi="Arial" w:cs="Arial"/>
        </w:rPr>
        <w:t>б</w:t>
      </w:r>
      <w:r w:rsidR="003B10CD" w:rsidRPr="00764D75">
        <w:rPr>
          <w:rFonts w:ascii="Arial" w:hAnsi="Arial" w:cs="Arial"/>
          <w:lang w:eastAsia="zh-CN"/>
        </w:rPr>
        <w:t xml:space="preserve">актерий семейства </w:t>
      </w:r>
      <w:proofErr w:type="spellStart"/>
      <w:r w:rsidR="003B10CD" w:rsidRPr="00764D75">
        <w:rPr>
          <w:rFonts w:ascii="Arial" w:hAnsi="Arial" w:cs="Arial"/>
          <w:lang w:eastAsia="zh-CN"/>
        </w:rPr>
        <w:t>Enterobacteriaceae</w:t>
      </w:r>
      <w:proofErr w:type="spellEnd"/>
      <w:r w:rsidR="00AA5717" w:rsidRPr="00764D75">
        <w:rPr>
          <w:rFonts w:ascii="Arial" w:hAnsi="Arial" w:cs="Arial"/>
        </w:rPr>
        <w:t xml:space="preserve"> – по ГОСТ 32064.</w:t>
      </w:r>
    </w:p>
    <w:p w14:paraId="4BBB145D" w14:textId="2798D72B" w:rsidR="00AA5717" w:rsidRPr="00764D75" w:rsidRDefault="00D52CFE" w:rsidP="00387574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764D75">
        <w:rPr>
          <w:rFonts w:ascii="Arial" w:hAnsi="Arial" w:cs="Arial"/>
        </w:rPr>
        <w:t>7.1</w:t>
      </w:r>
      <w:r w:rsidR="00147C41" w:rsidRPr="00764D75">
        <w:rPr>
          <w:rFonts w:ascii="Arial" w:hAnsi="Arial" w:cs="Arial"/>
        </w:rPr>
        <w:t>4</w:t>
      </w:r>
      <w:r w:rsidR="00AA5717" w:rsidRPr="00764D75">
        <w:rPr>
          <w:rFonts w:ascii="Arial" w:hAnsi="Arial" w:cs="Arial"/>
        </w:rPr>
        <w:t xml:space="preserve"> Определение </w:t>
      </w:r>
      <w:r w:rsidR="003B10CD" w:rsidRPr="00764D75">
        <w:rPr>
          <w:rFonts w:ascii="Arial" w:hAnsi="Arial" w:cs="Arial"/>
        </w:rPr>
        <w:t>б</w:t>
      </w:r>
      <w:r w:rsidR="003B10CD" w:rsidRPr="00764D75">
        <w:rPr>
          <w:rFonts w:ascii="Arial" w:hAnsi="Arial" w:cs="Arial"/>
          <w:lang w:eastAsia="zh-CN"/>
        </w:rPr>
        <w:t xml:space="preserve">актерий  рода </w:t>
      </w:r>
      <w:proofErr w:type="spellStart"/>
      <w:r w:rsidR="003B10CD" w:rsidRPr="00764D75">
        <w:rPr>
          <w:rFonts w:ascii="Arial" w:hAnsi="Arial" w:cs="Arial"/>
          <w:lang w:eastAsia="zh-CN"/>
        </w:rPr>
        <w:t>Salmonella</w:t>
      </w:r>
      <w:proofErr w:type="spellEnd"/>
      <w:r w:rsidR="003B10CD" w:rsidRPr="00764D75">
        <w:rPr>
          <w:rFonts w:ascii="Arial" w:hAnsi="Arial" w:cs="Arial"/>
          <w:lang w:eastAsia="zh-CN"/>
        </w:rPr>
        <w:t xml:space="preserve"> </w:t>
      </w:r>
      <w:r w:rsidR="00AA5717" w:rsidRPr="00764D75">
        <w:rPr>
          <w:rFonts w:ascii="Arial" w:hAnsi="Arial" w:cs="Arial"/>
        </w:rPr>
        <w:t xml:space="preserve"> – по ГОСТ </w:t>
      </w:r>
      <w:r w:rsidRPr="00764D75">
        <w:rPr>
          <w:rFonts w:ascii="Arial" w:hAnsi="Arial" w:cs="Arial"/>
        </w:rPr>
        <w:t>31659</w:t>
      </w:r>
      <w:r w:rsidR="00AA5717" w:rsidRPr="00764D75">
        <w:rPr>
          <w:rFonts w:ascii="Arial" w:hAnsi="Arial" w:cs="Arial"/>
        </w:rPr>
        <w:t>.</w:t>
      </w:r>
    </w:p>
    <w:p w14:paraId="630921EE" w14:textId="200527D5" w:rsidR="00AA5717" w:rsidRPr="003B10CD" w:rsidRDefault="00D52CFE" w:rsidP="00387574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764D75">
        <w:rPr>
          <w:rFonts w:ascii="Arial" w:hAnsi="Arial" w:cs="Arial"/>
        </w:rPr>
        <w:t>7.1</w:t>
      </w:r>
      <w:r w:rsidR="00147C41" w:rsidRPr="00764D75">
        <w:rPr>
          <w:rFonts w:ascii="Arial" w:hAnsi="Arial" w:cs="Arial"/>
        </w:rPr>
        <w:t>5</w:t>
      </w:r>
      <w:r w:rsidR="00AA5717" w:rsidRPr="00764D75">
        <w:rPr>
          <w:rFonts w:ascii="Arial" w:hAnsi="Arial" w:cs="Arial"/>
        </w:rPr>
        <w:t xml:space="preserve"> Определение  </w:t>
      </w:r>
      <w:r w:rsidR="003B10CD" w:rsidRPr="00764D75">
        <w:rPr>
          <w:rFonts w:ascii="Arial" w:hAnsi="Arial" w:cs="Arial"/>
        </w:rPr>
        <w:t>б</w:t>
      </w:r>
      <w:r w:rsidR="003B10CD" w:rsidRPr="00764D75">
        <w:rPr>
          <w:rFonts w:ascii="Arial" w:hAnsi="Arial" w:cs="Arial"/>
          <w:lang w:eastAsia="zh-CN"/>
        </w:rPr>
        <w:t xml:space="preserve">актерий </w:t>
      </w:r>
      <w:proofErr w:type="spellStart"/>
      <w:r w:rsidR="003B10CD" w:rsidRPr="00764D75">
        <w:rPr>
          <w:rFonts w:ascii="Arial" w:hAnsi="Arial" w:cs="Arial"/>
          <w:lang w:eastAsia="zh-CN"/>
        </w:rPr>
        <w:t>Clostridium</w:t>
      </w:r>
      <w:proofErr w:type="spellEnd"/>
      <w:r w:rsidR="003B10CD" w:rsidRPr="00764D75">
        <w:rPr>
          <w:rFonts w:ascii="Arial" w:hAnsi="Arial" w:cs="Arial"/>
          <w:lang w:eastAsia="zh-CN"/>
        </w:rPr>
        <w:t xml:space="preserve"> </w:t>
      </w:r>
      <w:proofErr w:type="spellStart"/>
      <w:r w:rsidR="003B10CD" w:rsidRPr="00764D75">
        <w:rPr>
          <w:rFonts w:ascii="Arial" w:hAnsi="Arial" w:cs="Arial"/>
          <w:lang w:eastAsia="zh-CN"/>
        </w:rPr>
        <w:t>perfringens</w:t>
      </w:r>
      <w:proofErr w:type="spellEnd"/>
      <w:r w:rsidR="003B10CD" w:rsidRPr="00764D75">
        <w:rPr>
          <w:rFonts w:ascii="Arial" w:hAnsi="Arial" w:cs="Arial"/>
          <w:lang w:eastAsia="zh-CN"/>
        </w:rPr>
        <w:t xml:space="preserve"> </w:t>
      </w:r>
      <w:r w:rsidR="00AA5717" w:rsidRPr="00764D75">
        <w:rPr>
          <w:rFonts w:ascii="Arial" w:hAnsi="Arial" w:cs="Arial"/>
        </w:rPr>
        <w:t xml:space="preserve">– по ГОСТ </w:t>
      </w:r>
      <w:r w:rsidRPr="00764D75">
        <w:rPr>
          <w:rFonts w:ascii="Arial" w:hAnsi="Arial" w:cs="Arial"/>
        </w:rPr>
        <w:t>10444.9-88</w:t>
      </w:r>
      <w:r w:rsidR="00AA5717" w:rsidRPr="003B10CD">
        <w:rPr>
          <w:rFonts w:ascii="Arial" w:hAnsi="Arial" w:cs="Arial"/>
        </w:rPr>
        <w:t>.</w:t>
      </w:r>
    </w:p>
    <w:p w14:paraId="706781BF" w14:textId="77777777" w:rsidR="00AA5717" w:rsidRPr="00387574" w:rsidRDefault="00D52CFE" w:rsidP="00387574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>
        <w:rPr>
          <w:rFonts w:ascii="Arial" w:hAnsi="Arial" w:cs="Arial"/>
        </w:rPr>
        <w:t>7.1</w:t>
      </w:r>
      <w:r w:rsidR="00147C41">
        <w:rPr>
          <w:rFonts w:ascii="Arial" w:hAnsi="Arial" w:cs="Arial"/>
        </w:rPr>
        <w:t>6</w:t>
      </w:r>
      <w:r w:rsidR="00AA5717" w:rsidRPr="00387574">
        <w:rPr>
          <w:rFonts w:ascii="Arial" w:hAnsi="Arial" w:cs="Arial"/>
        </w:rPr>
        <w:t xml:space="preserve"> Определение общей токсичности – по ГОСТ 31674.</w:t>
      </w:r>
    </w:p>
    <w:p w14:paraId="4DE977DE" w14:textId="4FF1DDB7" w:rsidR="00AA5717" w:rsidRPr="00387574" w:rsidRDefault="00D52CFE" w:rsidP="00387574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>
        <w:rPr>
          <w:rFonts w:ascii="Arial" w:hAnsi="Arial" w:cs="Arial"/>
        </w:rPr>
        <w:t>7.1</w:t>
      </w:r>
      <w:r w:rsidR="00147C41">
        <w:rPr>
          <w:rFonts w:ascii="Arial" w:hAnsi="Arial" w:cs="Arial"/>
        </w:rPr>
        <w:t>7</w:t>
      </w:r>
      <w:r w:rsidR="00AA5717" w:rsidRPr="00387574">
        <w:rPr>
          <w:rFonts w:ascii="Arial" w:hAnsi="Arial" w:cs="Arial"/>
        </w:rPr>
        <w:t xml:space="preserve"> Определение свинца – по </w:t>
      </w:r>
      <w:r w:rsidR="00AA5717" w:rsidRPr="00607D98">
        <w:rPr>
          <w:rFonts w:ascii="Arial" w:hAnsi="Arial" w:cs="Arial"/>
        </w:rPr>
        <w:t>ГОСТ Р 5130</w:t>
      </w:r>
      <w:r w:rsidR="007D56D8" w:rsidRPr="00607D98">
        <w:rPr>
          <w:rFonts w:ascii="Arial" w:hAnsi="Arial" w:cs="Arial"/>
        </w:rPr>
        <w:t>1</w:t>
      </w:r>
      <w:r w:rsidR="00AA5717" w:rsidRPr="00607D98">
        <w:rPr>
          <w:rFonts w:ascii="Arial" w:hAnsi="Arial" w:cs="Arial"/>
          <w:strike/>
        </w:rPr>
        <w:t>,</w:t>
      </w:r>
      <w:r w:rsidR="00AA5717" w:rsidRPr="00387574">
        <w:rPr>
          <w:rFonts w:ascii="Arial" w:hAnsi="Arial" w:cs="Arial"/>
        </w:rPr>
        <w:t xml:space="preserve"> ГОСТ Р 53100, ГОСТ 30692,</w:t>
      </w:r>
      <w:r w:rsidR="007A7820">
        <w:rPr>
          <w:rFonts w:ascii="Arial" w:hAnsi="Arial" w:cs="Arial"/>
        </w:rPr>
        <w:t xml:space="preserve">   </w:t>
      </w:r>
      <w:r w:rsidR="00AA5717" w:rsidRPr="00387574">
        <w:rPr>
          <w:rFonts w:ascii="Arial" w:hAnsi="Arial" w:cs="Arial"/>
        </w:rPr>
        <w:t xml:space="preserve">  ГОСТ </w:t>
      </w:r>
      <w:r w:rsidR="00607D98">
        <w:rPr>
          <w:rFonts w:ascii="Arial" w:hAnsi="Arial" w:cs="Arial"/>
        </w:rPr>
        <w:t xml:space="preserve">Р </w:t>
      </w:r>
      <w:r w:rsidR="00AA5717" w:rsidRPr="00387574">
        <w:rPr>
          <w:rFonts w:ascii="Arial" w:hAnsi="Arial" w:cs="Arial"/>
        </w:rPr>
        <w:t>55447.</w:t>
      </w:r>
    </w:p>
    <w:p w14:paraId="10A866AE" w14:textId="77777777" w:rsidR="00AA5717" w:rsidRPr="00387574" w:rsidRDefault="00D52CFE" w:rsidP="00387574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>
        <w:rPr>
          <w:rFonts w:ascii="Arial" w:hAnsi="Arial" w:cs="Arial"/>
        </w:rPr>
        <w:t>7.1</w:t>
      </w:r>
      <w:r w:rsidR="00147C41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</w:t>
      </w:r>
      <w:r w:rsidR="00AA5717" w:rsidRPr="00387574">
        <w:rPr>
          <w:rFonts w:ascii="Arial" w:hAnsi="Arial" w:cs="Arial"/>
        </w:rPr>
        <w:t>Определения мышьяка – по ГОСТ Р 53101, ГОСТ 26930, ГОСТ Р 55447</w:t>
      </w:r>
      <w:r w:rsidR="00387574" w:rsidRPr="00387574">
        <w:rPr>
          <w:rFonts w:ascii="Arial" w:hAnsi="Arial" w:cs="Arial"/>
        </w:rPr>
        <w:t>.</w:t>
      </w:r>
    </w:p>
    <w:p w14:paraId="2777CB53" w14:textId="2D87850F" w:rsidR="00387574" w:rsidRPr="00387574" w:rsidRDefault="00387574" w:rsidP="00387574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387574">
        <w:rPr>
          <w:rFonts w:ascii="Arial" w:hAnsi="Arial" w:cs="Arial"/>
        </w:rPr>
        <w:t>7.</w:t>
      </w:r>
      <w:r w:rsidR="00147C41">
        <w:rPr>
          <w:rFonts w:ascii="Arial" w:hAnsi="Arial" w:cs="Arial"/>
        </w:rPr>
        <w:t>19</w:t>
      </w:r>
      <w:r w:rsidRPr="00387574">
        <w:rPr>
          <w:rFonts w:ascii="Arial" w:hAnsi="Arial" w:cs="Arial"/>
        </w:rPr>
        <w:t xml:space="preserve"> Определение кадмия – по ГОСТ Р 5130</w:t>
      </w:r>
      <w:r w:rsidR="00607D98">
        <w:rPr>
          <w:rFonts w:ascii="Arial" w:hAnsi="Arial" w:cs="Arial"/>
        </w:rPr>
        <w:t>1</w:t>
      </w:r>
      <w:r w:rsidRPr="00387574">
        <w:rPr>
          <w:rFonts w:ascii="Arial" w:hAnsi="Arial" w:cs="Arial"/>
        </w:rPr>
        <w:t xml:space="preserve">, ГОСТ Р 53100, ГОСТ 30692, </w:t>
      </w:r>
      <w:r w:rsidR="007A7820">
        <w:rPr>
          <w:rFonts w:ascii="Arial" w:hAnsi="Arial" w:cs="Arial"/>
        </w:rPr>
        <w:t xml:space="preserve">   </w:t>
      </w:r>
      <w:r w:rsidRPr="00387574">
        <w:rPr>
          <w:rFonts w:ascii="Arial" w:hAnsi="Arial" w:cs="Arial"/>
        </w:rPr>
        <w:t>ГОСТ 26932, ГОСТ 26933, ГОСТ Р 55447.</w:t>
      </w:r>
    </w:p>
    <w:p w14:paraId="39BFE5C7" w14:textId="77777777" w:rsidR="00387574" w:rsidRDefault="00D52CFE" w:rsidP="00387574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>
        <w:rPr>
          <w:rFonts w:ascii="Arial" w:hAnsi="Arial" w:cs="Arial"/>
        </w:rPr>
        <w:t>7.2</w:t>
      </w:r>
      <w:r w:rsidR="00147C41">
        <w:rPr>
          <w:rFonts w:ascii="Arial" w:hAnsi="Arial" w:cs="Arial"/>
        </w:rPr>
        <w:t>0</w:t>
      </w:r>
      <w:r w:rsidR="00387574" w:rsidRPr="00387574">
        <w:rPr>
          <w:rFonts w:ascii="Arial" w:hAnsi="Arial" w:cs="Arial"/>
        </w:rPr>
        <w:t xml:space="preserve"> Определение ртути – по ГОСТ 26927, ГОСТ 31650, ГОСТ Р 55447.</w:t>
      </w:r>
    </w:p>
    <w:p w14:paraId="11DEC6BB" w14:textId="2E26E37D" w:rsidR="00387574" w:rsidRPr="007D56D8" w:rsidRDefault="00D52CFE" w:rsidP="00387574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  <w:strike/>
          <w:u w:val="single"/>
        </w:rPr>
      </w:pPr>
      <w:r>
        <w:rPr>
          <w:rFonts w:ascii="Arial" w:hAnsi="Arial" w:cs="Arial"/>
        </w:rPr>
        <w:t>7.2</w:t>
      </w:r>
      <w:r w:rsidR="00147C41">
        <w:rPr>
          <w:rFonts w:ascii="Arial" w:hAnsi="Arial" w:cs="Arial"/>
        </w:rPr>
        <w:t>1</w:t>
      </w:r>
      <w:r w:rsidR="00387574" w:rsidRPr="00814504">
        <w:rPr>
          <w:rFonts w:ascii="Arial" w:hAnsi="Arial" w:cs="Arial"/>
        </w:rPr>
        <w:t xml:space="preserve"> Определение содержания антиокислителя </w:t>
      </w:r>
      <w:proofErr w:type="spellStart"/>
      <w:r w:rsidR="00387574" w:rsidRPr="00814504">
        <w:rPr>
          <w:rFonts w:ascii="Arial" w:hAnsi="Arial" w:cs="Arial"/>
        </w:rPr>
        <w:t>бутилгидроксианизол</w:t>
      </w:r>
      <w:proofErr w:type="spellEnd"/>
      <w:r w:rsidR="00387574" w:rsidRPr="00814504">
        <w:rPr>
          <w:rFonts w:ascii="Arial" w:hAnsi="Arial" w:cs="Arial"/>
        </w:rPr>
        <w:t xml:space="preserve"> (</w:t>
      </w:r>
      <w:r w:rsidR="00387574" w:rsidRPr="00814504">
        <w:rPr>
          <w:rFonts w:ascii="Arial" w:hAnsi="Arial" w:cs="Arial"/>
          <w:lang w:val="en-US"/>
        </w:rPr>
        <w:t>BHA</w:t>
      </w:r>
      <w:r w:rsidR="00387574" w:rsidRPr="00814504">
        <w:rPr>
          <w:rFonts w:ascii="Arial" w:hAnsi="Arial" w:cs="Arial"/>
        </w:rPr>
        <w:t xml:space="preserve">), или </w:t>
      </w:r>
      <w:proofErr w:type="spellStart"/>
      <w:r w:rsidR="00387574" w:rsidRPr="00814504">
        <w:rPr>
          <w:rFonts w:ascii="Arial" w:hAnsi="Arial" w:cs="Arial"/>
        </w:rPr>
        <w:t>бутилгидрокситолуол</w:t>
      </w:r>
      <w:proofErr w:type="spellEnd"/>
      <w:r w:rsidR="00387574" w:rsidRPr="00814504">
        <w:rPr>
          <w:rFonts w:ascii="Arial" w:hAnsi="Arial" w:cs="Arial"/>
        </w:rPr>
        <w:t xml:space="preserve"> (</w:t>
      </w:r>
      <w:r w:rsidR="00387574" w:rsidRPr="00814504">
        <w:rPr>
          <w:rFonts w:ascii="Arial" w:hAnsi="Arial" w:cs="Arial"/>
          <w:lang w:val="en-US"/>
        </w:rPr>
        <w:t>BHT</w:t>
      </w:r>
      <w:r w:rsidR="00387574" w:rsidRPr="00814504">
        <w:rPr>
          <w:rFonts w:ascii="Arial" w:hAnsi="Arial" w:cs="Arial"/>
        </w:rPr>
        <w:t>) , или их суммы (</w:t>
      </w:r>
      <w:r w:rsidR="00387574" w:rsidRPr="00814504">
        <w:rPr>
          <w:rFonts w:ascii="Arial" w:hAnsi="Arial" w:cs="Arial"/>
          <w:lang w:val="en-US"/>
        </w:rPr>
        <w:t>BHA</w:t>
      </w:r>
      <w:r w:rsidR="00387574" w:rsidRPr="00814504">
        <w:rPr>
          <w:rFonts w:ascii="Arial" w:hAnsi="Arial" w:cs="Arial"/>
        </w:rPr>
        <w:t>+</w:t>
      </w:r>
      <w:r w:rsidR="00387574" w:rsidRPr="00814504">
        <w:rPr>
          <w:rFonts w:ascii="Arial" w:hAnsi="Arial" w:cs="Arial"/>
          <w:lang w:val="en-US"/>
        </w:rPr>
        <w:t>BHT</w:t>
      </w:r>
      <w:r w:rsidR="00387574" w:rsidRPr="00814504">
        <w:rPr>
          <w:rFonts w:ascii="Arial" w:hAnsi="Arial" w:cs="Arial"/>
        </w:rPr>
        <w:t xml:space="preserve">) – по ГОСТ </w:t>
      </w:r>
      <w:r w:rsidR="00A1679D">
        <w:rPr>
          <w:rFonts w:ascii="Arial" w:hAnsi="Arial" w:cs="Arial"/>
        </w:rPr>
        <w:t>ИСО</w:t>
      </w:r>
      <w:r w:rsidR="00387574" w:rsidRPr="00814504">
        <w:rPr>
          <w:rFonts w:ascii="Arial" w:hAnsi="Arial" w:cs="Arial"/>
        </w:rPr>
        <w:t xml:space="preserve"> 6463</w:t>
      </w:r>
      <w:r w:rsidR="00A1679D">
        <w:rPr>
          <w:rFonts w:ascii="Arial" w:hAnsi="Arial" w:cs="Arial"/>
        </w:rPr>
        <w:t>.</w:t>
      </w:r>
      <w:r w:rsidR="00387574" w:rsidRPr="00814504">
        <w:rPr>
          <w:rFonts w:ascii="Arial" w:hAnsi="Arial" w:cs="Arial"/>
        </w:rPr>
        <w:t xml:space="preserve"> </w:t>
      </w:r>
    </w:p>
    <w:p w14:paraId="2A7AB9B2" w14:textId="77777777" w:rsidR="00387574" w:rsidRPr="00814504" w:rsidRDefault="00D52CFE" w:rsidP="00387574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>
        <w:rPr>
          <w:rFonts w:ascii="Arial" w:hAnsi="Arial" w:cs="Arial"/>
        </w:rPr>
        <w:t>7.2</w:t>
      </w:r>
      <w:r w:rsidR="00147C41">
        <w:rPr>
          <w:rFonts w:ascii="Arial" w:hAnsi="Arial" w:cs="Arial"/>
        </w:rPr>
        <w:t>2</w:t>
      </w:r>
      <w:r w:rsidR="00387574" w:rsidRPr="00814504">
        <w:rPr>
          <w:rFonts w:ascii="Arial" w:hAnsi="Arial" w:cs="Arial"/>
        </w:rPr>
        <w:t xml:space="preserve"> Определение левомицетина – по ГОСТ Р 54904.</w:t>
      </w:r>
    </w:p>
    <w:p w14:paraId="41329943" w14:textId="77777777" w:rsidR="00387574" w:rsidRPr="00814504" w:rsidRDefault="00D52CFE" w:rsidP="00387574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>
        <w:rPr>
          <w:rFonts w:ascii="Arial" w:hAnsi="Arial" w:cs="Arial"/>
        </w:rPr>
        <w:t>7.2</w:t>
      </w:r>
      <w:r w:rsidR="00147C41">
        <w:rPr>
          <w:rFonts w:ascii="Arial" w:hAnsi="Arial" w:cs="Arial"/>
        </w:rPr>
        <w:t>3</w:t>
      </w:r>
      <w:r w:rsidR="00387574" w:rsidRPr="00814504">
        <w:rPr>
          <w:rFonts w:ascii="Arial" w:hAnsi="Arial" w:cs="Arial"/>
        </w:rPr>
        <w:t xml:space="preserve"> Определение тетрациклиновой группы – по ГОСТ 31694.</w:t>
      </w:r>
    </w:p>
    <w:p w14:paraId="4D2E70A3" w14:textId="4B47F225" w:rsidR="00387574" w:rsidRPr="00F35E5C" w:rsidRDefault="00D52CFE" w:rsidP="00387574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  <w:strike/>
        </w:rPr>
      </w:pPr>
      <w:r>
        <w:rPr>
          <w:rFonts w:ascii="Arial" w:hAnsi="Arial" w:cs="Arial"/>
        </w:rPr>
        <w:t>7.2</w:t>
      </w:r>
      <w:r w:rsidR="00147C41">
        <w:rPr>
          <w:rFonts w:ascii="Arial" w:hAnsi="Arial" w:cs="Arial"/>
        </w:rPr>
        <w:t>4</w:t>
      </w:r>
      <w:r w:rsidR="00387574" w:rsidRPr="00814504">
        <w:rPr>
          <w:rFonts w:ascii="Arial" w:hAnsi="Arial" w:cs="Arial"/>
        </w:rPr>
        <w:t xml:space="preserve"> Определение </w:t>
      </w:r>
      <w:proofErr w:type="spellStart"/>
      <w:r w:rsidR="00387574" w:rsidRPr="00814504">
        <w:rPr>
          <w:rFonts w:ascii="Arial" w:hAnsi="Arial" w:cs="Arial"/>
        </w:rPr>
        <w:t>гризина</w:t>
      </w:r>
      <w:proofErr w:type="spellEnd"/>
      <w:r w:rsidR="00387574" w:rsidRPr="00814504">
        <w:rPr>
          <w:rFonts w:ascii="Arial" w:hAnsi="Arial" w:cs="Arial"/>
        </w:rPr>
        <w:t xml:space="preserve"> </w:t>
      </w:r>
      <w:r w:rsidR="007A7820">
        <w:rPr>
          <w:rFonts w:ascii="Arial" w:hAnsi="Arial" w:cs="Arial"/>
        </w:rPr>
        <w:t>–</w:t>
      </w:r>
      <w:r w:rsidR="00387574" w:rsidRPr="00814504">
        <w:rPr>
          <w:rFonts w:ascii="Arial" w:hAnsi="Arial" w:cs="Arial"/>
        </w:rPr>
        <w:t xml:space="preserve"> </w:t>
      </w:r>
      <w:r w:rsidR="00387574" w:rsidRPr="00F35E5C">
        <w:rPr>
          <w:rFonts w:ascii="Arial" w:hAnsi="Arial" w:cs="Arial"/>
        </w:rPr>
        <w:t>по</w:t>
      </w:r>
      <w:r w:rsidR="007A7820" w:rsidRPr="00F35E5C">
        <w:rPr>
          <w:rFonts w:ascii="Arial" w:hAnsi="Arial" w:cs="Arial"/>
        </w:rPr>
        <w:t xml:space="preserve"> </w:t>
      </w:r>
      <w:r w:rsidR="00DA4FC3" w:rsidRPr="00F35E5C">
        <w:rPr>
          <w:rFonts w:ascii="Arial" w:hAnsi="Arial" w:cs="Arial"/>
        </w:rPr>
        <w:t>[</w:t>
      </w:r>
      <w:r w:rsidR="00983254">
        <w:rPr>
          <w:rFonts w:ascii="Arial" w:hAnsi="Arial" w:cs="Arial"/>
        </w:rPr>
        <w:t>2</w:t>
      </w:r>
      <w:r w:rsidR="007A7820" w:rsidRPr="00F35E5C">
        <w:rPr>
          <w:rFonts w:ascii="Arial" w:hAnsi="Arial" w:cs="Arial"/>
        </w:rPr>
        <w:t>]</w:t>
      </w:r>
      <w:r w:rsidR="00387574" w:rsidRPr="00F35E5C">
        <w:rPr>
          <w:rFonts w:ascii="Arial" w:hAnsi="Arial" w:cs="Arial"/>
        </w:rPr>
        <w:t xml:space="preserve"> </w:t>
      </w:r>
    </w:p>
    <w:p w14:paraId="09A3FA21" w14:textId="751E5977" w:rsidR="00387574" w:rsidRPr="00DA4FC3" w:rsidRDefault="00D52CFE" w:rsidP="00387574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  <w:strike/>
        </w:rPr>
      </w:pPr>
      <w:r w:rsidRPr="00F35E5C">
        <w:rPr>
          <w:rFonts w:ascii="Arial" w:hAnsi="Arial" w:cs="Arial"/>
        </w:rPr>
        <w:t>7.2</w:t>
      </w:r>
      <w:r w:rsidR="00147C41" w:rsidRPr="00F35E5C">
        <w:rPr>
          <w:rFonts w:ascii="Arial" w:hAnsi="Arial" w:cs="Arial"/>
        </w:rPr>
        <w:t>5</w:t>
      </w:r>
      <w:r w:rsidR="00387574" w:rsidRPr="00F35E5C">
        <w:rPr>
          <w:rFonts w:ascii="Arial" w:hAnsi="Arial" w:cs="Arial"/>
        </w:rPr>
        <w:t xml:space="preserve"> Определение </w:t>
      </w:r>
      <w:proofErr w:type="spellStart"/>
      <w:r w:rsidR="00387574" w:rsidRPr="00F35E5C">
        <w:rPr>
          <w:rFonts w:ascii="Arial" w:hAnsi="Arial" w:cs="Arial"/>
        </w:rPr>
        <w:t>бацитрацин</w:t>
      </w:r>
      <w:proofErr w:type="spellEnd"/>
      <w:r w:rsidR="00387574" w:rsidRPr="00F35E5C">
        <w:rPr>
          <w:rFonts w:ascii="Arial" w:hAnsi="Arial" w:cs="Arial"/>
        </w:rPr>
        <w:t xml:space="preserve"> – </w:t>
      </w:r>
      <w:r w:rsidR="007A7820" w:rsidRPr="00F35E5C">
        <w:rPr>
          <w:rFonts w:ascii="Arial" w:hAnsi="Arial" w:cs="Arial"/>
        </w:rPr>
        <w:t xml:space="preserve"> по [</w:t>
      </w:r>
      <w:r w:rsidR="00983254">
        <w:rPr>
          <w:rFonts w:ascii="Arial" w:hAnsi="Arial" w:cs="Arial"/>
        </w:rPr>
        <w:t>2</w:t>
      </w:r>
      <w:r w:rsidR="007A7820" w:rsidRPr="00F35E5C">
        <w:rPr>
          <w:rFonts w:ascii="Arial" w:hAnsi="Arial" w:cs="Arial"/>
        </w:rPr>
        <w:t>]</w:t>
      </w:r>
      <w:r w:rsidR="007A7820" w:rsidRPr="00DA4FC3">
        <w:rPr>
          <w:rFonts w:ascii="Arial" w:hAnsi="Arial" w:cs="Arial"/>
        </w:rPr>
        <w:t xml:space="preserve"> </w:t>
      </w:r>
      <w:r w:rsidR="00387574" w:rsidRPr="00DA4FC3">
        <w:rPr>
          <w:rFonts w:ascii="Arial" w:hAnsi="Arial" w:cs="Arial"/>
        </w:rPr>
        <w:t xml:space="preserve"> </w:t>
      </w:r>
    </w:p>
    <w:p w14:paraId="72BF8074" w14:textId="77777777" w:rsidR="00387574" w:rsidRPr="00814504" w:rsidRDefault="00D52CFE" w:rsidP="00387574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>
        <w:rPr>
          <w:rFonts w:ascii="Arial" w:hAnsi="Arial" w:cs="Arial"/>
        </w:rPr>
        <w:t>7.2</w:t>
      </w:r>
      <w:r w:rsidR="00147C41">
        <w:rPr>
          <w:rFonts w:ascii="Arial" w:hAnsi="Arial" w:cs="Arial"/>
        </w:rPr>
        <w:t>6</w:t>
      </w:r>
      <w:r w:rsidR="00387574" w:rsidRPr="00814504">
        <w:rPr>
          <w:rFonts w:ascii="Arial" w:hAnsi="Arial" w:cs="Arial"/>
        </w:rPr>
        <w:t xml:space="preserve"> Определение ГХЦГ сумма изомеров в пересчете на 12% влажности – по </w:t>
      </w:r>
      <w:r w:rsidR="00313242" w:rsidRPr="00814504">
        <w:rPr>
          <w:rFonts w:ascii="Arial" w:hAnsi="Arial" w:cs="Arial"/>
        </w:rPr>
        <w:t xml:space="preserve">            </w:t>
      </w:r>
      <w:r w:rsidR="00387574" w:rsidRPr="00814504">
        <w:rPr>
          <w:rFonts w:ascii="Arial" w:hAnsi="Arial" w:cs="Arial"/>
        </w:rPr>
        <w:t>ГОСТ 32194,</w:t>
      </w:r>
      <w:r w:rsidR="007A7820">
        <w:rPr>
          <w:rFonts w:ascii="Arial" w:hAnsi="Arial" w:cs="Arial"/>
        </w:rPr>
        <w:t xml:space="preserve"> Г</w:t>
      </w:r>
      <w:r w:rsidR="00387574" w:rsidRPr="00814504">
        <w:rPr>
          <w:rFonts w:ascii="Arial" w:hAnsi="Arial" w:cs="Arial"/>
        </w:rPr>
        <w:t>ОСТ 31481, ГОСТ 13496.20.</w:t>
      </w:r>
    </w:p>
    <w:p w14:paraId="37AFD262" w14:textId="77777777" w:rsidR="00387574" w:rsidRPr="00814504" w:rsidRDefault="00387574" w:rsidP="00387574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814504">
        <w:rPr>
          <w:rFonts w:ascii="Arial" w:hAnsi="Arial" w:cs="Arial"/>
        </w:rPr>
        <w:t>7.2</w:t>
      </w:r>
      <w:r w:rsidR="00147C41">
        <w:rPr>
          <w:rFonts w:ascii="Arial" w:hAnsi="Arial" w:cs="Arial"/>
        </w:rPr>
        <w:t>7</w:t>
      </w:r>
      <w:r w:rsidRPr="00814504">
        <w:rPr>
          <w:rFonts w:ascii="Arial" w:hAnsi="Arial" w:cs="Arial"/>
        </w:rPr>
        <w:t xml:space="preserve"> Определение ДДТ и метаболиты в пересчете на 12% влажности – по </w:t>
      </w:r>
      <w:r w:rsidR="007A7820">
        <w:rPr>
          <w:rFonts w:ascii="Arial" w:hAnsi="Arial" w:cs="Arial"/>
        </w:rPr>
        <w:t xml:space="preserve">   </w:t>
      </w:r>
      <w:r w:rsidRPr="00814504">
        <w:rPr>
          <w:rFonts w:ascii="Arial" w:hAnsi="Arial" w:cs="Arial"/>
        </w:rPr>
        <w:t xml:space="preserve">ГОСТ 32194, </w:t>
      </w:r>
      <w:r w:rsidR="007A7820">
        <w:rPr>
          <w:rFonts w:ascii="Arial" w:hAnsi="Arial" w:cs="Arial"/>
        </w:rPr>
        <w:t>Г</w:t>
      </w:r>
      <w:r w:rsidR="00121356">
        <w:rPr>
          <w:rFonts w:ascii="Arial" w:hAnsi="Arial" w:cs="Arial"/>
        </w:rPr>
        <w:t>ОСТ 31481, ГОСТ 13496.20</w:t>
      </w:r>
    </w:p>
    <w:p w14:paraId="6F26D756" w14:textId="4BC57E17" w:rsidR="00387574" w:rsidRPr="00F35E5C" w:rsidRDefault="00387574" w:rsidP="00387574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  <w:strike/>
          <w:u w:val="single"/>
        </w:rPr>
      </w:pPr>
      <w:r w:rsidRPr="00F35E5C">
        <w:rPr>
          <w:rFonts w:ascii="Arial" w:hAnsi="Arial" w:cs="Arial"/>
        </w:rPr>
        <w:t>7.</w:t>
      </w:r>
      <w:r w:rsidR="00D52CFE" w:rsidRPr="00F35E5C">
        <w:rPr>
          <w:rFonts w:ascii="Arial" w:hAnsi="Arial" w:cs="Arial"/>
        </w:rPr>
        <w:t>2</w:t>
      </w:r>
      <w:r w:rsidR="00147C41" w:rsidRPr="00F35E5C">
        <w:rPr>
          <w:rFonts w:ascii="Arial" w:hAnsi="Arial" w:cs="Arial"/>
        </w:rPr>
        <w:t>8</w:t>
      </w:r>
      <w:r w:rsidRPr="00F35E5C">
        <w:rPr>
          <w:rFonts w:ascii="Arial" w:hAnsi="Arial" w:cs="Arial"/>
        </w:rPr>
        <w:t xml:space="preserve"> Определение </w:t>
      </w:r>
      <w:proofErr w:type="spellStart"/>
      <w:r w:rsidRPr="00F35E5C">
        <w:rPr>
          <w:rFonts w:ascii="Arial" w:hAnsi="Arial" w:cs="Arial"/>
        </w:rPr>
        <w:t>альдрина</w:t>
      </w:r>
      <w:proofErr w:type="spellEnd"/>
      <w:r w:rsidRPr="00F35E5C">
        <w:rPr>
          <w:rFonts w:ascii="Arial" w:hAnsi="Arial" w:cs="Arial"/>
        </w:rPr>
        <w:t xml:space="preserve"> в пересчете на 12% влажности  -</w:t>
      </w:r>
      <w:r w:rsidR="00313242" w:rsidRPr="00F35E5C">
        <w:rPr>
          <w:rFonts w:ascii="Arial" w:hAnsi="Arial" w:cs="Arial"/>
        </w:rPr>
        <w:t xml:space="preserve">  по </w:t>
      </w:r>
      <w:r w:rsidR="00121356" w:rsidRPr="00F35E5C">
        <w:rPr>
          <w:rFonts w:ascii="Arial" w:hAnsi="Arial" w:cs="Arial"/>
        </w:rPr>
        <w:t>[</w:t>
      </w:r>
      <w:r w:rsidR="00983254">
        <w:rPr>
          <w:rFonts w:ascii="Arial" w:hAnsi="Arial" w:cs="Arial"/>
        </w:rPr>
        <w:t>3</w:t>
      </w:r>
      <w:r w:rsidR="00DA4FC3" w:rsidRPr="00F35E5C">
        <w:rPr>
          <w:rFonts w:ascii="Arial" w:hAnsi="Arial" w:cs="Arial"/>
        </w:rPr>
        <w:t>]</w:t>
      </w:r>
    </w:p>
    <w:p w14:paraId="401FE0FF" w14:textId="2863C517" w:rsidR="0026008B" w:rsidRPr="00F35E5C" w:rsidRDefault="00D52CFE" w:rsidP="00387574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F35E5C">
        <w:rPr>
          <w:rFonts w:ascii="Arial" w:hAnsi="Arial" w:cs="Arial"/>
        </w:rPr>
        <w:t>7.</w:t>
      </w:r>
      <w:r w:rsidR="00147C41" w:rsidRPr="00F35E5C">
        <w:rPr>
          <w:rFonts w:ascii="Arial" w:hAnsi="Arial" w:cs="Arial"/>
        </w:rPr>
        <w:t>29</w:t>
      </w:r>
      <w:r w:rsidR="0026008B" w:rsidRPr="00F35E5C">
        <w:rPr>
          <w:rFonts w:ascii="Arial" w:hAnsi="Arial" w:cs="Arial"/>
        </w:rPr>
        <w:t xml:space="preserve"> </w:t>
      </w:r>
      <w:r w:rsidR="00313242" w:rsidRPr="00F35E5C">
        <w:rPr>
          <w:rFonts w:ascii="Arial" w:hAnsi="Arial" w:cs="Arial"/>
        </w:rPr>
        <w:t xml:space="preserve">Определение </w:t>
      </w:r>
      <w:proofErr w:type="spellStart"/>
      <w:r w:rsidR="00313242" w:rsidRPr="00F35E5C">
        <w:rPr>
          <w:rFonts w:ascii="Arial" w:hAnsi="Arial" w:cs="Arial"/>
        </w:rPr>
        <w:t>х</w:t>
      </w:r>
      <w:r w:rsidR="0026008B" w:rsidRPr="00F35E5C">
        <w:rPr>
          <w:rFonts w:ascii="Arial" w:hAnsi="Arial" w:cs="Arial"/>
        </w:rPr>
        <w:t>лордан</w:t>
      </w:r>
      <w:r w:rsidR="00313242" w:rsidRPr="00F35E5C">
        <w:rPr>
          <w:rFonts w:ascii="Arial" w:hAnsi="Arial" w:cs="Arial"/>
        </w:rPr>
        <w:t>а</w:t>
      </w:r>
      <w:proofErr w:type="spellEnd"/>
      <w:r w:rsidR="0026008B" w:rsidRPr="00F35E5C">
        <w:rPr>
          <w:rFonts w:ascii="Arial" w:hAnsi="Arial" w:cs="Arial"/>
        </w:rPr>
        <w:t xml:space="preserve"> в пересчете на 12% влажности</w:t>
      </w:r>
      <w:r w:rsidR="00313242" w:rsidRPr="00F35E5C">
        <w:rPr>
          <w:rFonts w:ascii="Arial" w:hAnsi="Arial" w:cs="Arial"/>
        </w:rPr>
        <w:t xml:space="preserve"> -  по [</w:t>
      </w:r>
      <w:r w:rsidR="00983254">
        <w:rPr>
          <w:rFonts w:ascii="Arial" w:hAnsi="Arial" w:cs="Arial"/>
        </w:rPr>
        <w:t>3</w:t>
      </w:r>
      <w:r w:rsidR="00121356" w:rsidRPr="00F35E5C">
        <w:rPr>
          <w:rFonts w:ascii="Arial" w:hAnsi="Arial" w:cs="Arial"/>
        </w:rPr>
        <w:t>]</w:t>
      </w:r>
    </w:p>
    <w:p w14:paraId="22078010" w14:textId="313D44CF" w:rsidR="0026008B" w:rsidRPr="00F35E5C" w:rsidRDefault="00D52CFE" w:rsidP="00387574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F35E5C">
        <w:rPr>
          <w:rFonts w:ascii="Arial" w:hAnsi="Arial" w:cs="Arial"/>
        </w:rPr>
        <w:t>7.3</w:t>
      </w:r>
      <w:r w:rsidR="00147C41" w:rsidRPr="00F35E5C">
        <w:rPr>
          <w:rFonts w:ascii="Arial" w:hAnsi="Arial" w:cs="Arial"/>
        </w:rPr>
        <w:t>0</w:t>
      </w:r>
      <w:r w:rsidR="0026008B" w:rsidRPr="00F35E5C">
        <w:rPr>
          <w:rFonts w:ascii="Arial" w:hAnsi="Arial" w:cs="Arial"/>
        </w:rPr>
        <w:t xml:space="preserve"> </w:t>
      </w:r>
      <w:r w:rsidR="00313242" w:rsidRPr="00F35E5C">
        <w:rPr>
          <w:rFonts w:ascii="Arial" w:hAnsi="Arial" w:cs="Arial"/>
        </w:rPr>
        <w:t xml:space="preserve">Определение </w:t>
      </w:r>
      <w:proofErr w:type="spellStart"/>
      <w:r w:rsidR="00313242" w:rsidRPr="00F35E5C">
        <w:rPr>
          <w:rFonts w:ascii="Arial" w:hAnsi="Arial" w:cs="Arial"/>
        </w:rPr>
        <w:t>э</w:t>
      </w:r>
      <w:r w:rsidR="0026008B" w:rsidRPr="00F35E5C">
        <w:rPr>
          <w:rFonts w:ascii="Arial" w:hAnsi="Arial" w:cs="Arial"/>
        </w:rPr>
        <w:t>ндосульфан</w:t>
      </w:r>
      <w:r w:rsidR="00313242" w:rsidRPr="00F35E5C">
        <w:rPr>
          <w:rFonts w:ascii="Arial" w:hAnsi="Arial" w:cs="Arial"/>
        </w:rPr>
        <w:t>а</w:t>
      </w:r>
      <w:proofErr w:type="spellEnd"/>
      <w:r w:rsidR="0026008B" w:rsidRPr="00F35E5C">
        <w:rPr>
          <w:rFonts w:ascii="Arial" w:hAnsi="Arial" w:cs="Arial"/>
        </w:rPr>
        <w:t xml:space="preserve"> в пересчете на 12% влажности</w:t>
      </w:r>
      <w:r w:rsidR="00313242" w:rsidRPr="00F35E5C">
        <w:rPr>
          <w:rFonts w:ascii="Arial" w:hAnsi="Arial" w:cs="Arial"/>
        </w:rPr>
        <w:t xml:space="preserve"> -  по [</w:t>
      </w:r>
      <w:r w:rsidR="00983254">
        <w:rPr>
          <w:rFonts w:ascii="Arial" w:hAnsi="Arial" w:cs="Arial"/>
        </w:rPr>
        <w:t>3</w:t>
      </w:r>
      <w:r w:rsidR="00313242" w:rsidRPr="00F35E5C">
        <w:rPr>
          <w:rFonts w:ascii="Arial" w:hAnsi="Arial" w:cs="Arial"/>
        </w:rPr>
        <w:t>].</w:t>
      </w:r>
    </w:p>
    <w:p w14:paraId="14C8AF18" w14:textId="1A9818A4" w:rsidR="0026008B" w:rsidRPr="00F35E5C" w:rsidRDefault="00D52CFE" w:rsidP="00387574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F35E5C">
        <w:rPr>
          <w:rFonts w:ascii="Arial" w:hAnsi="Arial" w:cs="Arial"/>
        </w:rPr>
        <w:t>7.3</w:t>
      </w:r>
      <w:r w:rsidR="00147C41" w:rsidRPr="00F35E5C">
        <w:rPr>
          <w:rFonts w:ascii="Arial" w:hAnsi="Arial" w:cs="Arial"/>
        </w:rPr>
        <w:t>1</w:t>
      </w:r>
      <w:r w:rsidR="0026008B" w:rsidRPr="00F35E5C">
        <w:rPr>
          <w:rFonts w:ascii="Arial" w:hAnsi="Arial" w:cs="Arial"/>
        </w:rPr>
        <w:t xml:space="preserve"> </w:t>
      </w:r>
      <w:r w:rsidR="00313242" w:rsidRPr="00F35E5C">
        <w:rPr>
          <w:rFonts w:ascii="Arial" w:hAnsi="Arial" w:cs="Arial"/>
        </w:rPr>
        <w:t xml:space="preserve">Определение  </w:t>
      </w:r>
      <w:proofErr w:type="spellStart"/>
      <w:r w:rsidR="00313242" w:rsidRPr="00F35E5C">
        <w:rPr>
          <w:rFonts w:ascii="Arial" w:hAnsi="Arial" w:cs="Arial"/>
        </w:rPr>
        <w:t>э</w:t>
      </w:r>
      <w:r w:rsidR="0026008B" w:rsidRPr="00F35E5C">
        <w:rPr>
          <w:rFonts w:ascii="Arial" w:hAnsi="Arial" w:cs="Arial"/>
        </w:rPr>
        <w:t>ндрин</w:t>
      </w:r>
      <w:r w:rsidR="00313242" w:rsidRPr="00F35E5C">
        <w:rPr>
          <w:rFonts w:ascii="Arial" w:hAnsi="Arial" w:cs="Arial"/>
        </w:rPr>
        <w:t>а</w:t>
      </w:r>
      <w:proofErr w:type="spellEnd"/>
      <w:r w:rsidR="0026008B" w:rsidRPr="00F35E5C">
        <w:rPr>
          <w:rFonts w:ascii="Arial" w:hAnsi="Arial" w:cs="Arial"/>
        </w:rPr>
        <w:t xml:space="preserve"> в пересчете на 12% влажности</w:t>
      </w:r>
      <w:r w:rsidR="00313242" w:rsidRPr="00F35E5C">
        <w:rPr>
          <w:rFonts w:ascii="Arial" w:hAnsi="Arial" w:cs="Arial"/>
        </w:rPr>
        <w:t xml:space="preserve"> -   по [</w:t>
      </w:r>
      <w:r w:rsidR="00983254">
        <w:rPr>
          <w:rFonts w:ascii="Arial" w:hAnsi="Arial" w:cs="Arial"/>
        </w:rPr>
        <w:t>3</w:t>
      </w:r>
      <w:r w:rsidR="00313242" w:rsidRPr="00F35E5C">
        <w:rPr>
          <w:rFonts w:ascii="Arial" w:hAnsi="Arial" w:cs="Arial"/>
        </w:rPr>
        <w:t>].</w:t>
      </w:r>
    </w:p>
    <w:p w14:paraId="71F1F7EB" w14:textId="1260981B" w:rsidR="0026008B" w:rsidRPr="00F35E5C" w:rsidRDefault="00D52CFE" w:rsidP="00387574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F35E5C">
        <w:rPr>
          <w:rFonts w:ascii="Arial" w:hAnsi="Arial" w:cs="Arial"/>
        </w:rPr>
        <w:lastRenderedPageBreak/>
        <w:t>7.3</w:t>
      </w:r>
      <w:r w:rsidR="00147C41" w:rsidRPr="00F35E5C">
        <w:rPr>
          <w:rFonts w:ascii="Arial" w:hAnsi="Arial" w:cs="Arial"/>
        </w:rPr>
        <w:t>2</w:t>
      </w:r>
      <w:r w:rsidR="0026008B" w:rsidRPr="00F35E5C">
        <w:rPr>
          <w:rFonts w:ascii="Arial" w:hAnsi="Arial" w:cs="Arial"/>
        </w:rPr>
        <w:t xml:space="preserve"> </w:t>
      </w:r>
      <w:r w:rsidR="00313242" w:rsidRPr="00F35E5C">
        <w:rPr>
          <w:rFonts w:ascii="Arial" w:hAnsi="Arial" w:cs="Arial"/>
        </w:rPr>
        <w:t xml:space="preserve">Определение </w:t>
      </w:r>
      <w:proofErr w:type="spellStart"/>
      <w:r w:rsidR="00313242" w:rsidRPr="00F35E5C">
        <w:rPr>
          <w:rFonts w:ascii="Arial" w:hAnsi="Arial" w:cs="Arial"/>
        </w:rPr>
        <w:t>г</w:t>
      </w:r>
      <w:r w:rsidR="0026008B" w:rsidRPr="00F35E5C">
        <w:rPr>
          <w:rFonts w:ascii="Arial" w:hAnsi="Arial" w:cs="Arial"/>
        </w:rPr>
        <w:t>ептахлор</w:t>
      </w:r>
      <w:r w:rsidR="00313242" w:rsidRPr="00F35E5C">
        <w:rPr>
          <w:rFonts w:ascii="Arial" w:hAnsi="Arial" w:cs="Arial"/>
        </w:rPr>
        <w:t>а</w:t>
      </w:r>
      <w:proofErr w:type="spellEnd"/>
      <w:r w:rsidR="0026008B" w:rsidRPr="00F35E5C">
        <w:rPr>
          <w:rFonts w:ascii="Arial" w:hAnsi="Arial" w:cs="Arial"/>
        </w:rPr>
        <w:t xml:space="preserve"> в пересчете на 12% влажности</w:t>
      </w:r>
      <w:r w:rsidR="00313242" w:rsidRPr="00F35E5C">
        <w:rPr>
          <w:rFonts w:ascii="Arial" w:hAnsi="Arial" w:cs="Arial"/>
        </w:rPr>
        <w:t xml:space="preserve"> -  по [</w:t>
      </w:r>
      <w:r w:rsidR="00983254">
        <w:rPr>
          <w:rFonts w:ascii="Arial" w:hAnsi="Arial" w:cs="Arial"/>
        </w:rPr>
        <w:t>3</w:t>
      </w:r>
      <w:r w:rsidR="00313242" w:rsidRPr="00F35E5C">
        <w:rPr>
          <w:rFonts w:ascii="Arial" w:hAnsi="Arial" w:cs="Arial"/>
        </w:rPr>
        <w:t>].</w:t>
      </w:r>
    </w:p>
    <w:p w14:paraId="6AC0E828" w14:textId="15EF16A8" w:rsidR="0026008B" w:rsidRPr="00814504" w:rsidRDefault="00D52CFE" w:rsidP="00387574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F35E5C">
        <w:rPr>
          <w:rFonts w:ascii="Arial" w:hAnsi="Arial" w:cs="Arial"/>
        </w:rPr>
        <w:t>7.3</w:t>
      </w:r>
      <w:r w:rsidR="00147C41" w:rsidRPr="00F35E5C">
        <w:rPr>
          <w:rFonts w:ascii="Arial" w:hAnsi="Arial" w:cs="Arial"/>
        </w:rPr>
        <w:t>3</w:t>
      </w:r>
      <w:r w:rsidR="00313242" w:rsidRPr="00F35E5C">
        <w:rPr>
          <w:rFonts w:ascii="Arial" w:hAnsi="Arial" w:cs="Arial"/>
        </w:rPr>
        <w:t xml:space="preserve"> Определение </w:t>
      </w:r>
      <w:proofErr w:type="spellStart"/>
      <w:r w:rsidR="00313242" w:rsidRPr="00F35E5C">
        <w:rPr>
          <w:rFonts w:ascii="Arial" w:hAnsi="Arial" w:cs="Arial"/>
        </w:rPr>
        <w:t>г</w:t>
      </w:r>
      <w:r w:rsidR="0026008B" w:rsidRPr="00F35E5C">
        <w:rPr>
          <w:rFonts w:ascii="Arial" w:hAnsi="Arial" w:cs="Arial"/>
        </w:rPr>
        <w:t>ексахлорбензол</w:t>
      </w:r>
      <w:r w:rsidR="00313242" w:rsidRPr="00F35E5C">
        <w:rPr>
          <w:rFonts w:ascii="Arial" w:hAnsi="Arial" w:cs="Arial"/>
        </w:rPr>
        <w:t>а</w:t>
      </w:r>
      <w:proofErr w:type="spellEnd"/>
      <w:r w:rsidR="0026008B" w:rsidRPr="00F35E5C">
        <w:rPr>
          <w:rFonts w:ascii="Arial" w:hAnsi="Arial" w:cs="Arial"/>
        </w:rPr>
        <w:t xml:space="preserve"> в пересчете на 12% влажности</w:t>
      </w:r>
      <w:r w:rsidR="00121356" w:rsidRPr="00F35E5C">
        <w:rPr>
          <w:rFonts w:ascii="Arial" w:hAnsi="Arial" w:cs="Arial"/>
        </w:rPr>
        <w:t xml:space="preserve"> -  по [</w:t>
      </w:r>
      <w:r w:rsidR="00983254">
        <w:rPr>
          <w:rFonts w:ascii="Arial" w:hAnsi="Arial" w:cs="Arial"/>
        </w:rPr>
        <w:t>3</w:t>
      </w:r>
      <w:r w:rsidR="00313242" w:rsidRPr="00F35E5C">
        <w:rPr>
          <w:rFonts w:ascii="Arial" w:hAnsi="Arial" w:cs="Arial"/>
        </w:rPr>
        <w:t>].</w:t>
      </w:r>
    </w:p>
    <w:p w14:paraId="0597350E" w14:textId="77777777" w:rsidR="0026008B" w:rsidRPr="00814504" w:rsidRDefault="00D52CFE" w:rsidP="00387574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>
        <w:rPr>
          <w:rFonts w:ascii="Arial" w:hAnsi="Arial" w:cs="Arial"/>
        </w:rPr>
        <w:t>7.3</w:t>
      </w:r>
      <w:r w:rsidR="00147C41">
        <w:rPr>
          <w:rFonts w:ascii="Arial" w:hAnsi="Arial" w:cs="Arial"/>
        </w:rPr>
        <w:t>4</w:t>
      </w:r>
      <w:r w:rsidR="0026008B" w:rsidRPr="00814504">
        <w:rPr>
          <w:rFonts w:ascii="Arial" w:hAnsi="Arial" w:cs="Arial"/>
        </w:rPr>
        <w:t xml:space="preserve"> </w:t>
      </w:r>
      <w:r w:rsidR="00313242" w:rsidRPr="00814504">
        <w:rPr>
          <w:rFonts w:ascii="Arial" w:hAnsi="Arial" w:cs="Arial"/>
        </w:rPr>
        <w:t xml:space="preserve">Определение </w:t>
      </w:r>
      <w:proofErr w:type="spellStart"/>
      <w:r w:rsidR="00814504" w:rsidRPr="00814504">
        <w:rPr>
          <w:rFonts w:ascii="Arial" w:hAnsi="Arial" w:cs="Arial"/>
        </w:rPr>
        <w:t>д</w:t>
      </w:r>
      <w:r w:rsidR="00313242" w:rsidRPr="00814504">
        <w:rPr>
          <w:rFonts w:ascii="Arial" w:hAnsi="Arial" w:cs="Arial"/>
        </w:rPr>
        <w:t>иоксин</w:t>
      </w:r>
      <w:r w:rsidR="00814504" w:rsidRPr="00814504">
        <w:rPr>
          <w:rFonts w:ascii="Arial" w:hAnsi="Arial" w:cs="Arial"/>
        </w:rPr>
        <w:t>ов</w:t>
      </w:r>
      <w:proofErr w:type="spellEnd"/>
      <w:r w:rsidR="00814504" w:rsidRPr="00814504">
        <w:rPr>
          <w:rFonts w:ascii="Arial" w:hAnsi="Arial" w:cs="Arial"/>
        </w:rPr>
        <w:t xml:space="preserve"> - </w:t>
      </w:r>
      <w:r w:rsidR="00814504" w:rsidRPr="00D52CFE">
        <w:rPr>
          <w:rFonts w:ascii="Arial" w:hAnsi="Arial" w:cs="Arial"/>
        </w:rPr>
        <w:t>по</w:t>
      </w:r>
      <w:r w:rsidR="00313242" w:rsidRPr="00D52CFE">
        <w:rPr>
          <w:rFonts w:ascii="Arial" w:hAnsi="Arial" w:cs="Arial"/>
        </w:rPr>
        <w:t xml:space="preserve"> ГОСТ 31792</w:t>
      </w:r>
      <w:r w:rsidR="00814504" w:rsidRPr="00D52CFE">
        <w:rPr>
          <w:rFonts w:ascii="Arial" w:hAnsi="Arial" w:cs="Arial"/>
        </w:rPr>
        <w:t>.</w:t>
      </w:r>
    </w:p>
    <w:p w14:paraId="14DB0A7E" w14:textId="77777777" w:rsidR="00313242" w:rsidRPr="00814504" w:rsidRDefault="00D52CFE" w:rsidP="00387574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>
        <w:rPr>
          <w:rFonts w:ascii="Arial" w:hAnsi="Arial" w:cs="Arial"/>
        </w:rPr>
        <w:t>7.3</w:t>
      </w:r>
      <w:r w:rsidR="00147C41">
        <w:rPr>
          <w:rFonts w:ascii="Arial" w:hAnsi="Arial" w:cs="Arial"/>
        </w:rPr>
        <w:t>5</w:t>
      </w:r>
      <w:r w:rsidR="00313242" w:rsidRPr="00814504">
        <w:rPr>
          <w:rFonts w:ascii="Arial" w:hAnsi="Arial" w:cs="Arial"/>
        </w:rPr>
        <w:t xml:space="preserve"> Определение ПХБ </w:t>
      </w:r>
      <w:r w:rsidR="00814504" w:rsidRPr="00814504">
        <w:rPr>
          <w:rFonts w:ascii="Arial" w:hAnsi="Arial" w:cs="Arial"/>
        </w:rPr>
        <w:t xml:space="preserve"> - по </w:t>
      </w:r>
      <w:r w:rsidR="00313242" w:rsidRPr="00814504">
        <w:rPr>
          <w:rFonts w:ascii="Arial" w:hAnsi="Arial" w:cs="Arial"/>
        </w:rPr>
        <w:t>ГОСТ 31792</w:t>
      </w:r>
      <w:r w:rsidR="00814504" w:rsidRPr="00814504">
        <w:rPr>
          <w:rFonts w:ascii="Arial" w:hAnsi="Arial" w:cs="Arial"/>
        </w:rPr>
        <w:t>.</w:t>
      </w:r>
    </w:p>
    <w:p w14:paraId="322E444A" w14:textId="77777777" w:rsidR="00496627" w:rsidRDefault="00D52CFE" w:rsidP="00496627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>
        <w:rPr>
          <w:rFonts w:ascii="Arial" w:hAnsi="Arial" w:cs="Arial"/>
        </w:rPr>
        <w:t>7.3</w:t>
      </w:r>
      <w:r w:rsidR="00147C41">
        <w:rPr>
          <w:rFonts w:ascii="Arial" w:hAnsi="Arial" w:cs="Arial"/>
        </w:rPr>
        <w:t>6</w:t>
      </w:r>
      <w:r w:rsidR="00313242" w:rsidRPr="00814504">
        <w:rPr>
          <w:rFonts w:ascii="Arial" w:hAnsi="Arial" w:cs="Arial"/>
        </w:rPr>
        <w:t xml:space="preserve"> Определение </w:t>
      </w:r>
      <w:r w:rsidR="00496627">
        <w:rPr>
          <w:rFonts w:ascii="Arial" w:hAnsi="Arial" w:cs="Arial"/>
        </w:rPr>
        <w:t xml:space="preserve"> содержания цезия</w:t>
      </w:r>
      <w:r w:rsidR="00496627" w:rsidRPr="00496627">
        <w:rPr>
          <w:rFonts w:ascii="Arial" w:hAnsi="Arial" w:cs="Arial"/>
        </w:rPr>
        <w:t xml:space="preserve"> </w:t>
      </w:r>
      <w:r w:rsidR="00496627" w:rsidRPr="00814504">
        <w:rPr>
          <w:rFonts w:ascii="Arial" w:hAnsi="Arial" w:cs="Arial"/>
        </w:rPr>
        <w:t xml:space="preserve">  -</w:t>
      </w:r>
      <w:r w:rsidR="00496627">
        <w:rPr>
          <w:rFonts w:ascii="Arial" w:hAnsi="Arial" w:cs="Arial"/>
        </w:rPr>
        <w:t xml:space="preserve"> по </w:t>
      </w:r>
      <w:r w:rsidR="00496627" w:rsidRPr="00814504">
        <w:rPr>
          <w:rFonts w:ascii="Arial" w:hAnsi="Arial" w:cs="Arial"/>
        </w:rPr>
        <w:t xml:space="preserve"> ГОСТ 32161</w:t>
      </w:r>
      <w:r w:rsidR="00496627">
        <w:rPr>
          <w:rFonts w:ascii="Arial" w:hAnsi="Arial" w:cs="Arial"/>
        </w:rPr>
        <w:t>.</w:t>
      </w:r>
    </w:p>
    <w:p w14:paraId="33FE8D6C" w14:textId="77777777" w:rsidR="00313242" w:rsidRPr="00814504" w:rsidRDefault="00D52CFE" w:rsidP="00387574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>
        <w:rPr>
          <w:rFonts w:ascii="Arial" w:hAnsi="Arial" w:cs="Arial"/>
        </w:rPr>
        <w:t>7.3</w:t>
      </w:r>
      <w:r w:rsidR="00147C41">
        <w:rPr>
          <w:rFonts w:ascii="Arial" w:hAnsi="Arial" w:cs="Arial"/>
        </w:rPr>
        <w:t>7</w:t>
      </w:r>
      <w:r w:rsidR="00496627">
        <w:rPr>
          <w:rFonts w:ascii="Arial" w:hAnsi="Arial" w:cs="Arial"/>
        </w:rPr>
        <w:t xml:space="preserve"> </w:t>
      </w:r>
      <w:r w:rsidR="00496627" w:rsidRPr="00814504">
        <w:rPr>
          <w:rFonts w:ascii="Arial" w:hAnsi="Arial" w:cs="Arial"/>
        </w:rPr>
        <w:t xml:space="preserve">Определение </w:t>
      </w:r>
      <w:r w:rsidR="00496627">
        <w:rPr>
          <w:rFonts w:ascii="Arial" w:hAnsi="Arial" w:cs="Arial"/>
        </w:rPr>
        <w:t xml:space="preserve"> содержания стронция – по </w:t>
      </w:r>
      <w:r w:rsidR="00313242" w:rsidRPr="00814504">
        <w:rPr>
          <w:rFonts w:ascii="Arial" w:hAnsi="Arial" w:cs="Arial"/>
        </w:rPr>
        <w:t>ГОСТ 32163</w:t>
      </w:r>
      <w:r w:rsidR="00496627">
        <w:rPr>
          <w:rFonts w:ascii="Arial" w:hAnsi="Arial" w:cs="Arial"/>
        </w:rPr>
        <w:t>.</w:t>
      </w:r>
    </w:p>
    <w:p w14:paraId="47842719" w14:textId="52D7F12B" w:rsidR="00313242" w:rsidRPr="007D56D8" w:rsidRDefault="00313242" w:rsidP="00313242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  <w:color w:val="00B050"/>
        </w:rPr>
      </w:pPr>
      <w:r w:rsidRPr="00814504">
        <w:rPr>
          <w:rFonts w:ascii="Arial" w:hAnsi="Arial" w:cs="Arial"/>
        </w:rPr>
        <w:t>7.</w:t>
      </w:r>
      <w:r w:rsidR="00D52CFE">
        <w:rPr>
          <w:rFonts w:ascii="Arial" w:hAnsi="Arial" w:cs="Arial"/>
        </w:rPr>
        <w:t>3</w:t>
      </w:r>
      <w:r w:rsidR="00147C41">
        <w:rPr>
          <w:rFonts w:ascii="Arial" w:hAnsi="Arial" w:cs="Arial"/>
        </w:rPr>
        <w:t>8</w:t>
      </w:r>
      <w:r w:rsidRPr="00814504">
        <w:rPr>
          <w:rFonts w:ascii="Arial" w:hAnsi="Arial" w:cs="Arial"/>
        </w:rPr>
        <w:t xml:space="preserve"> Определение </w:t>
      </w:r>
      <w:r w:rsidR="00814504" w:rsidRPr="00814504">
        <w:rPr>
          <w:rFonts w:ascii="Arial" w:hAnsi="Arial" w:cs="Arial"/>
        </w:rPr>
        <w:t>п</w:t>
      </w:r>
      <w:r w:rsidRPr="00814504">
        <w:rPr>
          <w:rFonts w:ascii="Arial" w:hAnsi="Arial" w:cs="Arial"/>
        </w:rPr>
        <w:t>ерекисно</w:t>
      </w:r>
      <w:r w:rsidR="00814504" w:rsidRPr="00814504">
        <w:rPr>
          <w:rFonts w:ascii="Arial" w:hAnsi="Arial" w:cs="Arial"/>
        </w:rPr>
        <w:t>го</w:t>
      </w:r>
      <w:r w:rsidRPr="00814504">
        <w:rPr>
          <w:rFonts w:ascii="Arial" w:hAnsi="Arial" w:cs="Arial"/>
        </w:rPr>
        <w:t xml:space="preserve"> числ</w:t>
      </w:r>
      <w:r w:rsidR="00814504" w:rsidRPr="00814504">
        <w:rPr>
          <w:rFonts w:ascii="Arial" w:hAnsi="Arial" w:cs="Arial"/>
        </w:rPr>
        <w:t xml:space="preserve">а – по </w:t>
      </w:r>
      <w:r w:rsidRPr="00814504">
        <w:rPr>
          <w:rFonts w:ascii="Arial" w:hAnsi="Arial" w:cs="Arial"/>
        </w:rPr>
        <w:t xml:space="preserve"> ГОСТ 31485</w:t>
      </w:r>
      <w:r w:rsidR="00814504" w:rsidRPr="00814504">
        <w:rPr>
          <w:rFonts w:ascii="Arial" w:hAnsi="Arial" w:cs="Arial"/>
        </w:rPr>
        <w:t>,</w:t>
      </w:r>
      <w:r w:rsidRPr="00814504">
        <w:rPr>
          <w:rFonts w:ascii="Arial" w:hAnsi="Arial" w:cs="Arial"/>
        </w:rPr>
        <w:t xml:space="preserve"> ГОСТ </w:t>
      </w:r>
      <w:r w:rsidRPr="00814504">
        <w:rPr>
          <w:rFonts w:ascii="Arial" w:hAnsi="Arial" w:cs="Arial"/>
          <w:lang w:val="en-US"/>
        </w:rPr>
        <w:t>ISO</w:t>
      </w:r>
      <w:r w:rsidRPr="00814504">
        <w:rPr>
          <w:rFonts w:ascii="Arial" w:hAnsi="Arial" w:cs="Arial"/>
        </w:rPr>
        <w:t xml:space="preserve"> 27107</w:t>
      </w:r>
      <w:r w:rsidR="00A1679D">
        <w:rPr>
          <w:rFonts w:ascii="Arial" w:hAnsi="Arial" w:cs="Arial"/>
        </w:rPr>
        <w:t>,</w:t>
      </w:r>
      <w:r w:rsidR="00814504" w:rsidRPr="00814504">
        <w:rPr>
          <w:rFonts w:ascii="Arial" w:hAnsi="Arial" w:cs="Arial"/>
        </w:rPr>
        <w:t xml:space="preserve"> </w:t>
      </w:r>
      <w:r w:rsidR="00D60044">
        <w:rPr>
          <w:rFonts w:ascii="Arial" w:hAnsi="Arial" w:cs="Arial"/>
        </w:rPr>
        <w:t xml:space="preserve">   </w:t>
      </w:r>
      <w:r w:rsidRPr="00814504">
        <w:rPr>
          <w:rFonts w:ascii="Arial" w:hAnsi="Arial" w:cs="Arial"/>
        </w:rPr>
        <w:t xml:space="preserve">ГОСТ </w:t>
      </w:r>
      <w:r w:rsidRPr="00814504">
        <w:rPr>
          <w:rFonts w:ascii="Arial" w:hAnsi="Arial" w:cs="Arial"/>
          <w:lang w:val="en-US"/>
        </w:rPr>
        <w:t>ISO</w:t>
      </w:r>
      <w:r w:rsidRPr="00814504">
        <w:rPr>
          <w:rFonts w:ascii="Arial" w:hAnsi="Arial" w:cs="Arial"/>
        </w:rPr>
        <w:t xml:space="preserve"> 3960</w:t>
      </w:r>
      <w:r w:rsidR="00A1679D">
        <w:rPr>
          <w:rFonts w:ascii="Arial" w:hAnsi="Arial" w:cs="Arial"/>
        </w:rPr>
        <w:t>.</w:t>
      </w:r>
    </w:p>
    <w:p w14:paraId="399C8C27" w14:textId="0B8B5F16" w:rsidR="00814504" w:rsidRPr="00814504" w:rsidRDefault="00814504" w:rsidP="00814504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814504">
        <w:rPr>
          <w:rFonts w:ascii="Arial" w:hAnsi="Arial" w:cs="Arial"/>
        </w:rPr>
        <w:t>7.</w:t>
      </w:r>
      <w:r w:rsidR="006D7E79">
        <w:rPr>
          <w:rFonts w:ascii="Arial" w:hAnsi="Arial" w:cs="Arial"/>
        </w:rPr>
        <w:t>39</w:t>
      </w:r>
      <w:r w:rsidR="00496627">
        <w:rPr>
          <w:rFonts w:ascii="Arial" w:hAnsi="Arial" w:cs="Arial"/>
        </w:rPr>
        <w:t xml:space="preserve"> </w:t>
      </w:r>
      <w:r w:rsidRPr="00814504">
        <w:rPr>
          <w:rFonts w:ascii="Arial" w:hAnsi="Arial" w:cs="Arial"/>
        </w:rPr>
        <w:t xml:space="preserve">Определение кислотного числа – по  ГОСТ 13496.18, ГОСТ </w:t>
      </w:r>
      <w:r w:rsidR="00607D98">
        <w:rPr>
          <w:rFonts w:ascii="Arial" w:hAnsi="Arial" w:cs="Arial"/>
        </w:rPr>
        <w:t xml:space="preserve">Р </w:t>
      </w:r>
      <w:r w:rsidRPr="00814504">
        <w:rPr>
          <w:rFonts w:ascii="Arial" w:hAnsi="Arial" w:cs="Arial"/>
        </w:rPr>
        <w:t>50457</w:t>
      </w:r>
    </w:p>
    <w:p w14:paraId="45B994FA" w14:textId="39EF9E9C" w:rsidR="00D52CFE" w:rsidRPr="00F35E5C" w:rsidRDefault="00814504" w:rsidP="00814504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F35E5C">
        <w:rPr>
          <w:rFonts w:ascii="Arial" w:hAnsi="Arial" w:cs="Arial"/>
        </w:rPr>
        <w:t>7.4</w:t>
      </w:r>
      <w:r w:rsidR="006D7E79" w:rsidRPr="00F35E5C">
        <w:rPr>
          <w:rFonts w:ascii="Arial" w:hAnsi="Arial" w:cs="Arial"/>
        </w:rPr>
        <w:t>0</w:t>
      </w:r>
      <w:r w:rsidR="00496627" w:rsidRPr="00F35E5C">
        <w:rPr>
          <w:rFonts w:ascii="Arial" w:hAnsi="Arial" w:cs="Arial"/>
        </w:rPr>
        <w:t xml:space="preserve"> </w:t>
      </w:r>
      <w:r w:rsidRPr="00F35E5C">
        <w:rPr>
          <w:rFonts w:ascii="Arial" w:hAnsi="Arial" w:cs="Arial"/>
        </w:rPr>
        <w:t xml:space="preserve"> Определение  биогенных аминов – по ГОСТ 31789,  [</w:t>
      </w:r>
      <w:r w:rsidR="00983254">
        <w:rPr>
          <w:rFonts w:ascii="Arial" w:hAnsi="Arial" w:cs="Arial"/>
        </w:rPr>
        <w:t>4</w:t>
      </w:r>
      <w:r w:rsidR="00DA4FC3" w:rsidRPr="00F35E5C">
        <w:rPr>
          <w:rFonts w:ascii="Arial" w:hAnsi="Arial" w:cs="Arial"/>
        </w:rPr>
        <w:t>]</w:t>
      </w:r>
    </w:p>
    <w:p w14:paraId="36A252F4" w14:textId="77777777" w:rsidR="00983254" w:rsidRPr="00983254" w:rsidRDefault="00983254" w:rsidP="00983254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983254">
        <w:rPr>
          <w:rFonts w:ascii="Arial" w:hAnsi="Arial" w:cs="Arial"/>
        </w:rPr>
        <w:t>Индекс биогенных аминов р</w:t>
      </w:r>
      <w:r w:rsidR="00814504" w:rsidRPr="00983254">
        <w:rPr>
          <w:rFonts w:ascii="Arial" w:hAnsi="Arial" w:cs="Arial"/>
        </w:rPr>
        <w:t xml:space="preserve">ассчитывается по формуле:        </w:t>
      </w:r>
    </w:p>
    <w:p w14:paraId="6A586B5D" w14:textId="36CF90FD" w:rsidR="00983254" w:rsidRDefault="00814504" w:rsidP="00983254">
      <w:pPr>
        <w:spacing w:line="360" w:lineRule="auto"/>
        <w:jc w:val="both"/>
        <w:rPr>
          <w:rFonts w:ascii="Arial" w:hAnsi="Arial" w:cs="Arial"/>
          <w:szCs w:val="28"/>
        </w:rPr>
      </w:pPr>
      <w:r w:rsidRPr="00983254">
        <w:rPr>
          <w:rFonts w:ascii="Arial" w:hAnsi="Arial" w:cs="Arial"/>
        </w:rPr>
        <w:t xml:space="preserve">           </w:t>
      </w:r>
      <w:r w:rsidR="00983254" w:rsidRPr="00983254">
        <w:rPr>
          <w:rFonts w:ascii="Arial" w:hAnsi="Arial" w:cs="Arial"/>
          <w:szCs w:val="28"/>
        </w:rPr>
        <w:t xml:space="preserve">Х = ( Г + П + К) /( 1 + С + </w:t>
      </w:r>
      <w:proofErr w:type="spellStart"/>
      <w:r w:rsidR="00983254" w:rsidRPr="00983254">
        <w:rPr>
          <w:rFonts w:ascii="Arial" w:hAnsi="Arial" w:cs="Arial"/>
          <w:szCs w:val="28"/>
        </w:rPr>
        <w:t>Сп</w:t>
      </w:r>
      <w:proofErr w:type="spellEnd"/>
      <w:r w:rsidR="00983254" w:rsidRPr="00983254">
        <w:rPr>
          <w:rFonts w:ascii="Arial" w:hAnsi="Arial" w:cs="Arial"/>
          <w:szCs w:val="28"/>
        </w:rPr>
        <w:t xml:space="preserve">),                                                        </w:t>
      </w:r>
      <w:r w:rsidR="00983254">
        <w:rPr>
          <w:rFonts w:ascii="Arial" w:hAnsi="Arial" w:cs="Arial"/>
          <w:szCs w:val="28"/>
        </w:rPr>
        <w:t xml:space="preserve">               </w:t>
      </w:r>
      <w:r w:rsidR="00983254" w:rsidRPr="00983254">
        <w:rPr>
          <w:rFonts w:ascii="Arial" w:hAnsi="Arial" w:cs="Arial"/>
          <w:szCs w:val="28"/>
        </w:rPr>
        <w:t xml:space="preserve">         (1)</w:t>
      </w:r>
    </w:p>
    <w:p w14:paraId="5D1BB489" w14:textId="1911B54E" w:rsidR="00983254" w:rsidRPr="00983254" w:rsidRDefault="00983254" w:rsidP="00983254">
      <w:pPr>
        <w:spacing w:line="36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    </w:t>
      </w:r>
      <w:r w:rsidRPr="00983254">
        <w:rPr>
          <w:rFonts w:ascii="Arial" w:hAnsi="Arial" w:cs="Arial"/>
          <w:szCs w:val="28"/>
        </w:rPr>
        <w:t>где Х – индекс биогенных аминов, мг/кг</w:t>
      </w:r>
      <w:r>
        <w:rPr>
          <w:rFonts w:ascii="Arial" w:hAnsi="Arial" w:cs="Arial"/>
          <w:szCs w:val="28"/>
        </w:rPr>
        <w:t>;</w:t>
      </w:r>
    </w:p>
    <w:p w14:paraId="0AE9DF3D" w14:textId="57652197" w:rsidR="00983254" w:rsidRPr="00983254" w:rsidRDefault="00983254" w:rsidP="00983254">
      <w:pPr>
        <w:spacing w:line="36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    </w:t>
      </w:r>
      <w:r w:rsidRPr="00983254">
        <w:rPr>
          <w:rFonts w:ascii="Arial" w:hAnsi="Arial" w:cs="Arial"/>
          <w:szCs w:val="28"/>
        </w:rPr>
        <w:t>Г – массовая концентрация  гистамина, мг/кг</w:t>
      </w:r>
      <w:r>
        <w:rPr>
          <w:rFonts w:ascii="Arial" w:hAnsi="Arial" w:cs="Arial"/>
          <w:szCs w:val="28"/>
        </w:rPr>
        <w:t>;</w:t>
      </w:r>
    </w:p>
    <w:p w14:paraId="4925D71D" w14:textId="5DC6824C" w:rsidR="00983254" w:rsidRPr="00983254" w:rsidRDefault="00983254" w:rsidP="00983254">
      <w:pPr>
        <w:spacing w:line="36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    </w:t>
      </w:r>
      <w:r w:rsidRPr="00983254">
        <w:rPr>
          <w:rFonts w:ascii="Arial" w:hAnsi="Arial" w:cs="Arial"/>
          <w:szCs w:val="28"/>
        </w:rPr>
        <w:t xml:space="preserve">П - массовая концентрация  </w:t>
      </w:r>
      <w:proofErr w:type="spellStart"/>
      <w:r w:rsidRPr="00983254">
        <w:rPr>
          <w:rFonts w:ascii="Arial" w:hAnsi="Arial" w:cs="Arial"/>
          <w:szCs w:val="28"/>
        </w:rPr>
        <w:t>путресцина</w:t>
      </w:r>
      <w:proofErr w:type="spellEnd"/>
      <w:r w:rsidRPr="00983254">
        <w:rPr>
          <w:rFonts w:ascii="Arial" w:hAnsi="Arial" w:cs="Arial"/>
          <w:szCs w:val="28"/>
        </w:rPr>
        <w:t>, мг/кг</w:t>
      </w:r>
      <w:r>
        <w:rPr>
          <w:rFonts w:ascii="Arial" w:hAnsi="Arial" w:cs="Arial"/>
          <w:szCs w:val="28"/>
        </w:rPr>
        <w:t>;</w:t>
      </w:r>
    </w:p>
    <w:p w14:paraId="4BBA56F7" w14:textId="23817713" w:rsidR="00983254" w:rsidRPr="00983254" w:rsidRDefault="00983254" w:rsidP="00983254">
      <w:pPr>
        <w:spacing w:line="36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    </w:t>
      </w:r>
      <w:r w:rsidRPr="00983254">
        <w:rPr>
          <w:rFonts w:ascii="Arial" w:hAnsi="Arial" w:cs="Arial"/>
          <w:szCs w:val="28"/>
        </w:rPr>
        <w:t>К - массовая концентрация  кадаверина, мг/кг</w:t>
      </w:r>
      <w:r>
        <w:rPr>
          <w:rFonts w:ascii="Arial" w:hAnsi="Arial" w:cs="Arial"/>
          <w:szCs w:val="28"/>
        </w:rPr>
        <w:t>;</w:t>
      </w:r>
    </w:p>
    <w:p w14:paraId="46A71CFE" w14:textId="4B75DE40" w:rsidR="00983254" w:rsidRPr="00983254" w:rsidRDefault="00983254" w:rsidP="00983254">
      <w:pPr>
        <w:spacing w:line="36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    </w:t>
      </w:r>
      <w:r w:rsidRPr="00983254">
        <w:rPr>
          <w:rFonts w:ascii="Arial" w:hAnsi="Arial" w:cs="Arial"/>
          <w:szCs w:val="28"/>
        </w:rPr>
        <w:t xml:space="preserve">С - массовая концентрация  </w:t>
      </w:r>
      <w:proofErr w:type="spellStart"/>
      <w:r w:rsidRPr="00983254">
        <w:rPr>
          <w:rFonts w:ascii="Arial" w:hAnsi="Arial" w:cs="Arial"/>
          <w:szCs w:val="28"/>
        </w:rPr>
        <w:t>спермидина</w:t>
      </w:r>
      <w:proofErr w:type="spellEnd"/>
      <w:r w:rsidRPr="00983254">
        <w:rPr>
          <w:rFonts w:ascii="Arial" w:hAnsi="Arial" w:cs="Arial"/>
          <w:szCs w:val="28"/>
        </w:rPr>
        <w:t>, мг/кг</w:t>
      </w:r>
      <w:r w:rsidR="003D0217">
        <w:rPr>
          <w:rFonts w:ascii="Arial" w:hAnsi="Arial" w:cs="Arial"/>
          <w:szCs w:val="28"/>
        </w:rPr>
        <w:t>;</w:t>
      </w:r>
    </w:p>
    <w:p w14:paraId="14101F42" w14:textId="01A1038C" w:rsidR="00983254" w:rsidRPr="00983254" w:rsidRDefault="00983254" w:rsidP="00983254">
      <w:pPr>
        <w:spacing w:line="36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    </w:t>
      </w:r>
      <w:proofErr w:type="spellStart"/>
      <w:r w:rsidRPr="00983254">
        <w:rPr>
          <w:rFonts w:ascii="Arial" w:hAnsi="Arial" w:cs="Arial"/>
          <w:szCs w:val="28"/>
        </w:rPr>
        <w:t>Сп</w:t>
      </w:r>
      <w:proofErr w:type="spellEnd"/>
      <w:r w:rsidRPr="00983254">
        <w:rPr>
          <w:rFonts w:ascii="Arial" w:hAnsi="Arial" w:cs="Arial"/>
          <w:szCs w:val="28"/>
        </w:rPr>
        <w:t xml:space="preserve"> - массовая концентрация  спермина, мг/кг.</w:t>
      </w:r>
    </w:p>
    <w:p w14:paraId="6B8FA20C" w14:textId="02170015" w:rsidR="002E56F8" w:rsidRDefault="002E56F8" w:rsidP="002E56F8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  <w:color w:val="000000"/>
        </w:rPr>
      </w:pPr>
      <w:r w:rsidRPr="00A1679D">
        <w:rPr>
          <w:rFonts w:ascii="Arial" w:hAnsi="Arial" w:cs="Arial"/>
        </w:rPr>
        <w:t xml:space="preserve">7.41 Определение антимикробных веществ – по </w:t>
      </w:r>
      <w:r w:rsidR="00A1679D" w:rsidRPr="00A1679D">
        <w:rPr>
          <w:rFonts w:ascii="Arial" w:hAnsi="Arial" w:cs="Arial"/>
        </w:rPr>
        <w:t>отсутствию в рецептуре</w:t>
      </w:r>
      <w:r w:rsidRPr="00A1679D">
        <w:rPr>
          <w:rFonts w:ascii="Arial" w:hAnsi="Arial" w:cs="Arial"/>
          <w:color w:val="000000"/>
        </w:rPr>
        <w:t>.</w:t>
      </w:r>
    </w:p>
    <w:p w14:paraId="0B827CC4" w14:textId="77777777" w:rsidR="002E56F8" w:rsidRDefault="002E56F8" w:rsidP="002E56F8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  <w:color w:val="000000"/>
        </w:rPr>
      </w:pPr>
    </w:p>
    <w:p w14:paraId="001DB4A7" w14:textId="77777777" w:rsidR="00281765" w:rsidRDefault="00200F87" w:rsidP="00A10AB1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  <w:b/>
          <w:bCs/>
          <w:sz w:val="28"/>
          <w:szCs w:val="28"/>
        </w:rPr>
      </w:pPr>
      <w:r w:rsidRPr="00617F70">
        <w:rPr>
          <w:rFonts w:ascii="Arial" w:hAnsi="Arial" w:cs="Arial"/>
          <w:b/>
          <w:bCs/>
          <w:sz w:val="28"/>
          <w:szCs w:val="28"/>
        </w:rPr>
        <w:t>8</w:t>
      </w:r>
      <w:r w:rsidR="00281765" w:rsidRPr="00617F70">
        <w:rPr>
          <w:rFonts w:ascii="Arial" w:hAnsi="Arial" w:cs="Arial"/>
          <w:b/>
          <w:bCs/>
          <w:sz w:val="28"/>
          <w:szCs w:val="28"/>
        </w:rPr>
        <w:t xml:space="preserve"> </w:t>
      </w:r>
      <w:r w:rsidRPr="00617F70">
        <w:rPr>
          <w:rFonts w:ascii="Arial" w:hAnsi="Arial" w:cs="Arial"/>
          <w:b/>
          <w:bCs/>
          <w:sz w:val="28"/>
          <w:szCs w:val="28"/>
        </w:rPr>
        <w:t>Транспортирование и хранение</w:t>
      </w:r>
    </w:p>
    <w:p w14:paraId="0EA80964" w14:textId="74260943" w:rsidR="0053215B" w:rsidRPr="00932C39" w:rsidRDefault="00814504" w:rsidP="00814504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932C39">
        <w:rPr>
          <w:rFonts w:ascii="Arial" w:hAnsi="Arial" w:cs="Arial"/>
          <w:bCs/>
        </w:rPr>
        <w:t>8.1</w:t>
      </w:r>
      <w:r w:rsidR="0053215B" w:rsidRPr="00932C39">
        <w:rPr>
          <w:rFonts w:ascii="Arial" w:hAnsi="Arial" w:cs="Arial"/>
        </w:rPr>
        <w:t xml:space="preserve"> Кормовую муку  транспортируют всеми видами транспорта в соответствии с правилами перевозок, действующими на соответствующем виде транспорта. Пер</w:t>
      </w:r>
      <w:r w:rsidR="0053215B" w:rsidRPr="00932C39">
        <w:rPr>
          <w:rFonts w:ascii="Arial" w:hAnsi="Arial" w:cs="Arial"/>
        </w:rPr>
        <w:t>е</w:t>
      </w:r>
      <w:r w:rsidR="0053215B" w:rsidRPr="00932C39">
        <w:rPr>
          <w:rFonts w:ascii="Arial" w:hAnsi="Arial" w:cs="Arial"/>
        </w:rPr>
        <w:t>возка кормовой муки, упакованной в бумажные, тканевые мешки и в мягкие специ</w:t>
      </w:r>
      <w:r w:rsidR="0053215B" w:rsidRPr="00932C39">
        <w:rPr>
          <w:rFonts w:ascii="Arial" w:hAnsi="Arial" w:cs="Arial"/>
        </w:rPr>
        <w:t>а</w:t>
      </w:r>
      <w:r w:rsidR="0053215B" w:rsidRPr="00932C39">
        <w:rPr>
          <w:rFonts w:ascii="Arial" w:hAnsi="Arial" w:cs="Arial"/>
        </w:rPr>
        <w:t xml:space="preserve">лизированные контейнеры для сыпучих продуктов типа МК-1,5 Л, осуществляется автомобильным транспортом в крытых транспортных средствах. </w:t>
      </w:r>
    </w:p>
    <w:p w14:paraId="5F7D06F0" w14:textId="7BF51BE3" w:rsidR="00814504" w:rsidRPr="00932C39" w:rsidRDefault="00814504" w:rsidP="00814504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932C39">
        <w:rPr>
          <w:rFonts w:ascii="Arial" w:hAnsi="Arial" w:cs="Arial"/>
        </w:rPr>
        <w:t>У</w:t>
      </w:r>
      <w:r w:rsidR="0053215B" w:rsidRPr="00932C39">
        <w:rPr>
          <w:rFonts w:ascii="Arial" w:hAnsi="Arial" w:cs="Arial"/>
        </w:rPr>
        <w:t>пакованную в мешки кормовую муку допускается транспортировать в виде укрупненных грузовых единиц, пакетированной на плоских поддонах в соответствии с правилами перевозки грузов, утвержденными соответствующими ведомствами.</w:t>
      </w:r>
    </w:p>
    <w:p w14:paraId="5A800394" w14:textId="461E5BB1" w:rsidR="00814504" w:rsidRPr="00932C39" w:rsidRDefault="00814504" w:rsidP="00814504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932C39">
        <w:rPr>
          <w:rFonts w:ascii="Arial" w:hAnsi="Arial" w:cs="Arial"/>
        </w:rPr>
        <w:t>Д</w:t>
      </w:r>
      <w:r w:rsidR="0053215B" w:rsidRPr="00932C39">
        <w:rPr>
          <w:rFonts w:ascii="Arial" w:hAnsi="Arial" w:cs="Arial"/>
        </w:rPr>
        <w:t>опускается бестарная перевозка кормовой муки  в специально оборудованных железнодорожных вагонах, автомобилях и судах, обеспечивающих защиту от атм</w:t>
      </w:r>
      <w:r w:rsidR="0053215B" w:rsidRPr="00932C39">
        <w:rPr>
          <w:rFonts w:ascii="Arial" w:hAnsi="Arial" w:cs="Arial"/>
        </w:rPr>
        <w:t>о</w:t>
      </w:r>
      <w:r w:rsidR="0053215B" w:rsidRPr="00932C39">
        <w:rPr>
          <w:rFonts w:ascii="Arial" w:hAnsi="Arial" w:cs="Arial"/>
        </w:rPr>
        <w:t>сферных осадков и отвечающих ветеринарно-санитарным требованиям.</w:t>
      </w:r>
    </w:p>
    <w:p w14:paraId="7C162160" w14:textId="72102B78" w:rsidR="0053215B" w:rsidRPr="00932C39" w:rsidRDefault="00814504" w:rsidP="00814504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932C39">
        <w:rPr>
          <w:rFonts w:ascii="Arial" w:hAnsi="Arial" w:cs="Arial"/>
        </w:rPr>
        <w:lastRenderedPageBreak/>
        <w:t>8.2</w:t>
      </w:r>
      <w:r w:rsidR="0053215B" w:rsidRPr="00932C39">
        <w:rPr>
          <w:rFonts w:ascii="Arial" w:hAnsi="Arial" w:cs="Arial"/>
        </w:rPr>
        <w:t xml:space="preserve"> Кормовая мука  должна храниться в крытом сухом помещении, имеющем твердое покрытие, с контролируемой температурой и относительной влажностью воздуха.</w:t>
      </w:r>
    </w:p>
    <w:p w14:paraId="780B4D31" w14:textId="0AB8E2A1" w:rsidR="00814504" w:rsidRPr="00932C39" w:rsidRDefault="00814504" w:rsidP="00814504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932C39">
        <w:rPr>
          <w:rFonts w:ascii="Arial" w:hAnsi="Arial" w:cs="Arial"/>
        </w:rPr>
        <w:t xml:space="preserve">8.3 </w:t>
      </w:r>
      <w:r w:rsidR="0053215B" w:rsidRPr="00932C39">
        <w:rPr>
          <w:rFonts w:ascii="Arial" w:hAnsi="Arial" w:cs="Arial"/>
        </w:rPr>
        <w:t>Допускается бестарное хранение кормовой муки  в специальных закрытых бункерах как внутри, так и вне помещения.</w:t>
      </w:r>
    </w:p>
    <w:p w14:paraId="649D519A" w14:textId="27F6BC96" w:rsidR="0053215B" w:rsidRPr="00932C39" w:rsidRDefault="00814504" w:rsidP="00814504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932C39">
        <w:rPr>
          <w:rFonts w:ascii="Arial" w:hAnsi="Arial" w:cs="Arial"/>
        </w:rPr>
        <w:t>Б</w:t>
      </w:r>
      <w:r w:rsidR="0053215B" w:rsidRPr="00932C39">
        <w:rPr>
          <w:rFonts w:ascii="Arial" w:hAnsi="Arial" w:cs="Arial"/>
        </w:rPr>
        <w:t>естарное хранение и перевозка должны обеспечивать ветеринарно-санитарное качество кормовой муки  в соответствии с требованиями документации, утвержденной в установленном порядке.</w:t>
      </w:r>
    </w:p>
    <w:p w14:paraId="02506414" w14:textId="77777777" w:rsidR="0053215B" w:rsidRDefault="00932C39" w:rsidP="00932C39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932C39">
        <w:rPr>
          <w:rFonts w:ascii="Arial" w:hAnsi="Arial" w:cs="Arial"/>
        </w:rPr>
        <w:t xml:space="preserve">8.4 </w:t>
      </w:r>
      <w:r w:rsidR="0053215B" w:rsidRPr="00932C39">
        <w:rPr>
          <w:rFonts w:ascii="Arial" w:hAnsi="Arial" w:cs="Arial"/>
        </w:rPr>
        <w:t>Срок годности и условия хранения кормовой муки устанавливается изгот</w:t>
      </w:r>
      <w:r w:rsidR="0053215B" w:rsidRPr="00932C39">
        <w:rPr>
          <w:rFonts w:ascii="Arial" w:hAnsi="Arial" w:cs="Arial"/>
        </w:rPr>
        <w:t>о</w:t>
      </w:r>
      <w:r w:rsidR="0053215B" w:rsidRPr="00932C39">
        <w:rPr>
          <w:rFonts w:ascii="Arial" w:hAnsi="Arial" w:cs="Arial"/>
        </w:rPr>
        <w:t>вителем, но не более 6 месяцев с момента изготовления.</w:t>
      </w:r>
    </w:p>
    <w:p w14:paraId="03DC18E3" w14:textId="20B93DD6" w:rsidR="003D0217" w:rsidRDefault="003D0217" w:rsidP="00932C39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>
        <w:rPr>
          <w:rFonts w:ascii="Arial" w:hAnsi="Arial" w:cs="Arial"/>
        </w:rPr>
        <w:t>Значения физико-химических показателей кормовой муки должны сохраняться на протяжении всего срока годности.</w:t>
      </w:r>
    </w:p>
    <w:p w14:paraId="74269CA0" w14:textId="77777777" w:rsidR="00FE637B" w:rsidRDefault="00FE637B" w:rsidP="00932C39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</w:p>
    <w:p w14:paraId="085394CC" w14:textId="77777777" w:rsidR="00FE637B" w:rsidRDefault="00FE637B" w:rsidP="00932C39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</w:p>
    <w:p w14:paraId="14A750DA" w14:textId="77777777" w:rsidR="00E64F75" w:rsidRDefault="00E64F75" w:rsidP="00932C39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</w:p>
    <w:p w14:paraId="71D56B99" w14:textId="77777777" w:rsidR="00E64F75" w:rsidRDefault="00E64F75" w:rsidP="00932C39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</w:p>
    <w:p w14:paraId="238DB376" w14:textId="77777777" w:rsidR="00E64F75" w:rsidRDefault="00E64F75" w:rsidP="00932C39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</w:p>
    <w:p w14:paraId="0E2A787B" w14:textId="77777777" w:rsidR="00E64F75" w:rsidRDefault="00E64F75" w:rsidP="00932C39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</w:p>
    <w:p w14:paraId="0E5CCC85" w14:textId="77777777" w:rsidR="00E64F75" w:rsidRDefault="00E64F75" w:rsidP="00932C39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</w:p>
    <w:p w14:paraId="191EC8E2" w14:textId="77777777" w:rsidR="00E64F75" w:rsidRDefault="00E64F75" w:rsidP="00932C39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</w:p>
    <w:p w14:paraId="4D0D5347" w14:textId="77777777" w:rsidR="00E64F75" w:rsidRDefault="00E64F75" w:rsidP="00932C39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</w:p>
    <w:p w14:paraId="1340A815" w14:textId="77777777" w:rsidR="00E64F75" w:rsidRDefault="00E64F75" w:rsidP="00932C39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</w:p>
    <w:p w14:paraId="327CE693" w14:textId="77777777" w:rsidR="00E64F75" w:rsidRDefault="00E64F75" w:rsidP="00932C39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</w:p>
    <w:p w14:paraId="7CA67109" w14:textId="77777777" w:rsidR="00E64F75" w:rsidRDefault="00E64F75" w:rsidP="00932C39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</w:p>
    <w:p w14:paraId="184B6C18" w14:textId="77777777" w:rsidR="00E64F75" w:rsidRDefault="00E64F75" w:rsidP="00932C39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</w:p>
    <w:p w14:paraId="207E9815" w14:textId="77777777" w:rsidR="00E64F75" w:rsidRDefault="00E64F75" w:rsidP="00932C39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</w:p>
    <w:p w14:paraId="339D1C6B" w14:textId="77777777" w:rsidR="00E64F75" w:rsidRDefault="00E64F75" w:rsidP="00932C39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</w:p>
    <w:p w14:paraId="2D5816F4" w14:textId="77777777" w:rsidR="00E64F75" w:rsidRDefault="00E64F75" w:rsidP="00932C39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</w:p>
    <w:p w14:paraId="27755F91" w14:textId="77777777" w:rsidR="00E64F75" w:rsidRDefault="00E64F75" w:rsidP="00932C39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</w:p>
    <w:p w14:paraId="5CDFF7BE" w14:textId="77777777" w:rsidR="00E64F75" w:rsidRDefault="00E64F75" w:rsidP="00932C39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</w:p>
    <w:p w14:paraId="17302B76" w14:textId="77777777" w:rsidR="00E64F75" w:rsidRDefault="00E64F75" w:rsidP="00932C39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</w:p>
    <w:p w14:paraId="2E0015E0" w14:textId="77777777" w:rsidR="00E64F75" w:rsidRDefault="00E64F75" w:rsidP="00932C39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</w:p>
    <w:p w14:paraId="5453FB34" w14:textId="77777777" w:rsidR="00E64F75" w:rsidRDefault="00E64F75" w:rsidP="00932C39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</w:p>
    <w:p w14:paraId="34D8E903" w14:textId="77777777" w:rsidR="00E64F75" w:rsidRDefault="00E64F75" w:rsidP="00932C39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</w:p>
    <w:p w14:paraId="006FD9E2" w14:textId="77777777" w:rsidR="00E64F75" w:rsidRDefault="00E64F75" w:rsidP="00932C39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</w:p>
    <w:p w14:paraId="5E0652A5" w14:textId="77777777" w:rsidR="00E64F75" w:rsidRDefault="00E64F75" w:rsidP="00932C39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</w:p>
    <w:p w14:paraId="339D6FD7" w14:textId="77777777" w:rsidR="00E64F75" w:rsidRDefault="00E64F75" w:rsidP="00932C39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</w:p>
    <w:p w14:paraId="39D85FA0" w14:textId="77777777" w:rsidR="00E64F75" w:rsidRPr="00932C39" w:rsidRDefault="00E64F75" w:rsidP="00932C39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</w:p>
    <w:p w14:paraId="0898FD6F" w14:textId="77777777" w:rsidR="00147C41" w:rsidRPr="00147C41" w:rsidRDefault="00147C41" w:rsidP="00147C41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147C41">
        <w:rPr>
          <w:rFonts w:ascii="Arial" w:hAnsi="Arial" w:cs="Arial"/>
          <w:b/>
        </w:rPr>
        <w:t>Приложение А</w:t>
      </w:r>
    </w:p>
    <w:p w14:paraId="703F4DB5" w14:textId="77777777" w:rsidR="00147C41" w:rsidRPr="00147C41" w:rsidRDefault="00147C41" w:rsidP="00147C41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147C41">
        <w:rPr>
          <w:rFonts w:ascii="Arial" w:hAnsi="Arial" w:cs="Arial"/>
          <w:b/>
        </w:rPr>
        <w:t>(обязательное)</w:t>
      </w:r>
    </w:p>
    <w:p w14:paraId="47951669" w14:textId="77777777" w:rsidR="00147C41" w:rsidRPr="00147C41" w:rsidRDefault="00147C41" w:rsidP="00147C41">
      <w:pPr>
        <w:spacing w:line="360" w:lineRule="auto"/>
        <w:jc w:val="center"/>
        <w:rPr>
          <w:rFonts w:ascii="Arial" w:hAnsi="Arial" w:cs="Arial"/>
          <w:b/>
        </w:rPr>
      </w:pPr>
      <w:r w:rsidRPr="00147C41">
        <w:rPr>
          <w:rFonts w:ascii="Arial" w:hAnsi="Arial" w:cs="Arial"/>
          <w:b/>
        </w:rPr>
        <w:t xml:space="preserve">Метод определения запаха кормовой муки животного происхождения </w:t>
      </w:r>
    </w:p>
    <w:p w14:paraId="3D898526" w14:textId="77777777" w:rsidR="00147C41" w:rsidRPr="00147C41" w:rsidRDefault="00147C41" w:rsidP="00147C41">
      <w:pPr>
        <w:spacing w:line="360" w:lineRule="auto"/>
        <w:jc w:val="center"/>
        <w:rPr>
          <w:rFonts w:ascii="Arial" w:hAnsi="Arial" w:cs="Arial"/>
          <w:b/>
        </w:rPr>
      </w:pPr>
      <w:r w:rsidRPr="00147C41">
        <w:rPr>
          <w:rFonts w:ascii="Arial" w:hAnsi="Arial" w:cs="Arial"/>
          <w:b/>
        </w:rPr>
        <w:t xml:space="preserve">для производства кормов для непродуктивных животных </w:t>
      </w:r>
    </w:p>
    <w:p w14:paraId="5FC5D5D3" w14:textId="77777777" w:rsidR="00147C41" w:rsidRPr="00147C41" w:rsidRDefault="00147C41" w:rsidP="00147C41">
      <w:pPr>
        <w:spacing w:line="360" w:lineRule="auto"/>
        <w:ind w:firstLine="567"/>
        <w:jc w:val="both"/>
        <w:rPr>
          <w:rFonts w:ascii="Arial" w:hAnsi="Arial" w:cs="Arial"/>
          <w:b/>
        </w:rPr>
      </w:pPr>
    </w:p>
    <w:p w14:paraId="43A8E362" w14:textId="77777777" w:rsidR="00147C41" w:rsidRPr="00147C41" w:rsidRDefault="00147C41" w:rsidP="00147C41">
      <w:pPr>
        <w:spacing w:line="360" w:lineRule="auto"/>
        <w:ind w:firstLine="567"/>
        <w:jc w:val="both"/>
        <w:rPr>
          <w:rFonts w:ascii="Arial" w:hAnsi="Arial" w:cs="Arial"/>
          <w:b/>
        </w:rPr>
      </w:pPr>
      <w:r w:rsidRPr="00147C41">
        <w:rPr>
          <w:rFonts w:ascii="Arial" w:hAnsi="Arial" w:cs="Arial"/>
          <w:b/>
        </w:rPr>
        <w:t>А.1 Общие положения</w:t>
      </w:r>
    </w:p>
    <w:p w14:paraId="4127F760" w14:textId="77777777" w:rsidR="00147C41" w:rsidRPr="00147C41" w:rsidRDefault="00147C41" w:rsidP="00147C41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147C41">
        <w:rPr>
          <w:rFonts w:ascii="Arial" w:hAnsi="Arial" w:cs="Arial"/>
        </w:rPr>
        <w:t>Помещение для исследования образцов должно быть чистым, хорошо вентил</w:t>
      </w:r>
      <w:r w:rsidRPr="00147C41">
        <w:rPr>
          <w:rFonts w:ascii="Arial" w:hAnsi="Arial" w:cs="Arial"/>
        </w:rPr>
        <w:t>и</w:t>
      </w:r>
      <w:r w:rsidRPr="00147C41">
        <w:rPr>
          <w:rFonts w:ascii="Arial" w:hAnsi="Arial" w:cs="Arial"/>
        </w:rPr>
        <w:t>руемым, без посторонних запахов.</w:t>
      </w:r>
    </w:p>
    <w:p w14:paraId="3549F05F" w14:textId="77777777" w:rsidR="00147C41" w:rsidRPr="00147C41" w:rsidRDefault="00147C41" w:rsidP="00147C41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147C41">
        <w:rPr>
          <w:rFonts w:ascii="Arial" w:hAnsi="Arial" w:cs="Arial"/>
        </w:rPr>
        <w:t>Для проведения исследований создается комиссия в составе не менее 3-х ч</w:t>
      </w:r>
      <w:r w:rsidRPr="00147C41">
        <w:rPr>
          <w:rFonts w:ascii="Arial" w:hAnsi="Arial" w:cs="Arial"/>
        </w:rPr>
        <w:t>е</w:t>
      </w:r>
      <w:r w:rsidRPr="00147C41">
        <w:rPr>
          <w:rFonts w:ascii="Arial" w:hAnsi="Arial" w:cs="Arial"/>
        </w:rPr>
        <w:t>ловек. При возникновении спорных вопросов количество человек необходимо увел</w:t>
      </w:r>
      <w:r w:rsidRPr="00147C41">
        <w:rPr>
          <w:rFonts w:ascii="Arial" w:hAnsi="Arial" w:cs="Arial"/>
        </w:rPr>
        <w:t>и</w:t>
      </w:r>
      <w:r w:rsidRPr="00147C41">
        <w:rPr>
          <w:rFonts w:ascii="Arial" w:hAnsi="Arial" w:cs="Arial"/>
        </w:rPr>
        <w:t>чить, при этом общее количество человек должно быть нечетным.</w:t>
      </w:r>
    </w:p>
    <w:p w14:paraId="709745D3" w14:textId="77777777" w:rsidR="00147C41" w:rsidRPr="00147C41" w:rsidRDefault="00147C41" w:rsidP="00147C41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147C41">
        <w:rPr>
          <w:rFonts w:ascii="Arial" w:hAnsi="Arial" w:cs="Arial"/>
        </w:rPr>
        <w:t>Работу комиссии организует назначенный руководитель комиссии.</w:t>
      </w:r>
    </w:p>
    <w:p w14:paraId="765E9D45" w14:textId="77777777" w:rsidR="00147C41" w:rsidRPr="00147C41" w:rsidRDefault="00147C41" w:rsidP="00147C41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147C41">
        <w:rPr>
          <w:rFonts w:ascii="Arial" w:hAnsi="Arial" w:cs="Arial"/>
        </w:rPr>
        <w:t>Лица с симптомами заболеваний верхних дыхательных путей не должны учас</w:t>
      </w:r>
      <w:r w:rsidRPr="00147C41">
        <w:rPr>
          <w:rFonts w:ascii="Arial" w:hAnsi="Arial" w:cs="Arial"/>
        </w:rPr>
        <w:t>т</w:t>
      </w:r>
      <w:r w:rsidRPr="00147C41">
        <w:rPr>
          <w:rFonts w:ascii="Arial" w:hAnsi="Arial" w:cs="Arial"/>
        </w:rPr>
        <w:t>вовать в оценке .</w:t>
      </w:r>
    </w:p>
    <w:p w14:paraId="26C45661" w14:textId="77777777" w:rsidR="00147C41" w:rsidRPr="00147C41" w:rsidRDefault="00147C41" w:rsidP="00147C41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  <w:sz w:val="22"/>
          <w:szCs w:val="22"/>
        </w:rPr>
      </w:pPr>
      <w:r w:rsidRPr="00147C41">
        <w:rPr>
          <w:rFonts w:ascii="Arial" w:hAnsi="Arial" w:cs="Arial"/>
          <w:sz w:val="22"/>
          <w:szCs w:val="22"/>
        </w:rPr>
        <w:t>П р и м е ч а н и е  - Запрещено использование парфюмерии.</w:t>
      </w:r>
    </w:p>
    <w:p w14:paraId="553299E2" w14:textId="77777777" w:rsidR="00147C41" w:rsidRPr="00147C41" w:rsidRDefault="00147C41" w:rsidP="00147C41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147C41">
        <w:rPr>
          <w:rFonts w:ascii="Arial" w:hAnsi="Arial" w:cs="Arial"/>
        </w:rPr>
        <w:t>Члены комиссии за 15 минут до исследования не должны употреблять пищу и напитки, курить и жевать жевательную резинку.</w:t>
      </w:r>
    </w:p>
    <w:p w14:paraId="11465A5B" w14:textId="77777777" w:rsidR="00147C41" w:rsidRPr="00147C41" w:rsidRDefault="00147C41" w:rsidP="00147C41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147C41">
        <w:rPr>
          <w:rFonts w:ascii="Arial" w:hAnsi="Arial" w:cs="Arial"/>
        </w:rPr>
        <w:t>Запрещено использование парфюмерии.</w:t>
      </w:r>
    </w:p>
    <w:p w14:paraId="53051413" w14:textId="77777777" w:rsidR="00147C41" w:rsidRPr="00147C41" w:rsidRDefault="00147C41" w:rsidP="00147C41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147C41">
        <w:rPr>
          <w:rFonts w:ascii="Arial" w:hAnsi="Arial" w:cs="Arial"/>
        </w:rPr>
        <w:t>Между исследованиями образцов следует восстанавливать исходное (нейтральное) состояние обоняния. Для этого можно несколько раз понюхать со</w:t>
      </w:r>
      <w:r w:rsidRPr="00147C41">
        <w:rPr>
          <w:rFonts w:ascii="Arial" w:hAnsi="Arial" w:cs="Arial"/>
        </w:rPr>
        <w:t>б</w:t>
      </w:r>
      <w:r w:rsidRPr="00147C41">
        <w:rPr>
          <w:rFonts w:ascii="Arial" w:hAnsi="Arial" w:cs="Arial"/>
        </w:rPr>
        <w:t>ственную кожу рук (участок должен быть чистым).</w:t>
      </w:r>
    </w:p>
    <w:p w14:paraId="04DFED87" w14:textId="77777777" w:rsidR="00147C41" w:rsidRPr="00147C41" w:rsidRDefault="00147C41" w:rsidP="00147C41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147C41">
        <w:rPr>
          <w:rFonts w:ascii="Arial" w:hAnsi="Arial" w:cs="Arial"/>
        </w:rPr>
        <w:t>Каждый член комиссии оценивает не более 6 образцов за одну сессию.</w:t>
      </w:r>
    </w:p>
    <w:p w14:paraId="1DA8189B" w14:textId="77777777" w:rsidR="00147C41" w:rsidRPr="00147C41" w:rsidRDefault="00147C41" w:rsidP="00147C41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147C41">
        <w:rPr>
          <w:rFonts w:ascii="Arial" w:hAnsi="Arial" w:cs="Arial"/>
        </w:rPr>
        <w:t>Члены комиссии должны быть ознакомлены со стандартными образцами.</w:t>
      </w:r>
    </w:p>
    <w:p w14:paraId="54C4AD80" w14:textId="77777777" w:rsidR="00147C41" w:rsidRPr="00147C41" w:rsidRDefault="00147C41" w:rsidP="00147C41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  <w:strike/>
        </w:rPr>
      </w:pPr>
      <w:r w:rsidRPr="00147C41">
        <w:rPr>
          <w:rFonts w:ascii="Arial" w:hAnsi="Arial" w:cs="Arial"/>
        </w:rPr>
        <w:t>Стандартный образец – образец кормовой муки животного происхождения, о</w:t>
      </w:r>
      <w:r w:rsidRPr="00147C41">
        <w:rPr>
          <w:rFonts w:ascii="Arial" w:hAnsi="Arial" w:cs="Arial"/>
        </w:rPr>
        <w:t>т</w:t>
      </w:r>
      <w:r w:rsidRPr="00147C41">
        <w:rPr>
          <w:rFonts w:ascii="Arial" w:hAnsi="Arial" w:cs="Arial"/>
        </w:rPr>
        <w:t xml:space="preserve">вечающий ожидаемым критериям качества. </w:t>
      </w:r>
    </w:p>
    <w:p w14:paraId="1840F460" w14:textId="77777777" w:rsidR="00147C41" w:rsidRPr="00147C41" w:rsidRDefault="00147C41" w:rsidP="00147C41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147C41">
        <w:rPr>
          <w:rFonts w:ascii="Arial" w:hAnsi="Arial" w:cs="Arial"/>
        </w:rPr>
        <w:t>Запах стандартного образца должен соответствовать четырем критериям:</w:t>
      </w:r>
    </w:p>
    <w:p w14:paraId="0EEBB76F" w14:textId="77777777" w:rsidR="00147C41" w:rsidRPr="00147C41" w:rsidRDefault="00147C41" w:rsidP="00147C41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147C41">
        <w:rPr>
          <w:rFonts w:ascii="Arial" w:hAnsi="Arial" w:cs="Arial"/>
        </w:rPr>
        <w:t>1) готовность: не пережаренный, не горелый, не обугленный;</w:t>
      </w:r>
    </w:p>
    <w:p w14:paraId="03E8C56A" w14:textId="77777777" w:rsidR="00147C41" w:rsidRPr="00147C41" w:rsidRDefault="00147C41" w:rsidP="00147C41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147C41">
        <w:rPr>
          <w:rFonts w:ascii="Arial" w:hAnsi="Arial" w:cs="Arial"/>
        </w:rPr>
        <w:t>2) прогорклость: не окисленный (нет запаха прогорклого жира или краски);</w:t>
      </w:r>
    </w:p>
    <w:p w14:paraId="13EA2DCE" w14:textId="77777777" w:rsidR="00147C41" w:rsidRPr="00147C41" w:rsidRDefault="00147C41" w:rsidP="00147C41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147C41">
        <w:rPr>
          <w:rFonts w:ascii="Arial" w:hAnsi="Arial" w:cs="Arial"/>
        </w:rPr>
        <w:t>3)  свежесть: свежий, не плесневелый, без запаха разложения белка;</w:t>
      </w:r>
    </w:p>
    <w:p w14:paraId="19EBF774" w14:textId="77777777" w:rsidR="00147C41" w:rsidRPr="00147C41" w:rsidRDefault="00147C41" w:rsidP="00147C41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147C41">
        <w:rPr>
          <w:rFonts w:ascii="Arial" w:hAnsi="Arial" w:cs="Arial"/>
        </w:rPr>
        <w:lastRenderedPageBreak/>
        <w:t>4) посторонние запахи: нет несвойственных запахов, нет химических запахов (например, кислоты, аммиака, фенола).</w:t>
      </w:r>
    </w:p>
    <w:p w14:paraId="0C80D8C9" w14:textId="77777777" w:rsidR="00147C41" w:rsidRPr="00147C41" w:rsidRDefault="00147C41" w:rsidP="00147C41">
      <w:pPr>
        <w:spacing w:line="360" w:lineRule="auto"/>
        <w:ind w:firstLine="567"/>
        <w:jc w:val="both"/>
        <w:rPr>
          <w:rFonts w:ascii="Arial" w:hAnsi="Arial" w:cs="Arial"/>
          <w:b/>
        </w:rPr>
      </w:pPr>
    </w:p>
    <w:p w14:paraId="460960F9" w14:textId="77777777" w:rsidR="00147C41" w:rsidRPr="00147C41" w:rsidRDefault="00147C41" w:rsidP="00147C41">
      <w:pPr>
        <w:spacing w:line="360" w:lineRule="auto"/>
        <w:ind w:firstLine="567"/>
        <w:jc w:val="both"/>
        <w:rPr>
          <w:rFonts w:ascii="Arial" w:hAnsi="Arial" w:cs="Arial"/>
          <w:b/>
        </w:rPr>
      </w:pPr>
      <w:r w:rsidRPr="00147C41">
        <w:rPr>
          <w:rFonts w:ascii="Arial" w:hAnsi="Arial" w:cs="Arial"/>
          <w:b/>
        </w:rPr>
        <w:t xml:space="preserve">А.2 Отбор проб </w:t>
      </w:r>
      <w:r w:rsidRPr="00147C41">
        <w:rPr>
          <w:rFonts w:ascii="Arial" w:hAnsi="Arial" w:cs="Arial"/>
        </w:rPr>
        <w:t>– по ГОСТ 13496.0.</w:t>
      </w:r>
    </w:p>
    <w:p w14:paraId="70DA1502" w14:textId="77777777" w:rsidR="00147C41" w:rsidRPr="00147C41" w:rsidRDefault="00147C41" w:rsidP="00147C41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147C41">
        <w:rPr>
          <w:rFonts w:ascii="Arial" w:hAnsi="Arial" w:cs="Arial"/>
          <w:b/>
        </w:rPr>
        <w:t>А.2.1</w:t>
      </w:r>
      <w:r w:rsidRPr="00147C41">
        <w:rPr>
          <w:rFonts w:ascii="Arial" w:hAnsi="Arial" w:cs="Arial"/>
        </w:rPr>
        <w:t xml:space="preserve"> От неупакованной продукции пробы отбирают из разных мест одной па</w:t>
      </w:r>
      <w:r w:rsidRPr="00147C41">
        <w:rPr>
          <w:rFonts w:ascii="Arial" w:hAnsi="Arial" w:cs="Arial"/>
        </w:rPr>
        <w:t>р</w:t>
      </w:r>
      <w:r w:rsidRPr="00147C41">
        <w:rPr>
          <w:rFonts w:ascii="Arial" w:hAnsi="Arial" w:cs="Arial"/>
        </w:rPr>
        <w:t>тии по всей площади насыпи.</w:t>
      </w:r>
    </w:p>
    <w:p w14:paraId="7964E4C9" w14:textId="77777777" w:rsidR="00147C41" w:rsidRPr="00147C41" w:rsidRDefault="00147C41" w:rsidP="00147C41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147C41">
        <w:rPr>
          <w:rFonts w:ascii="Arial" w:hAnsi="Arial" w:cs="Arial"/>
        </w:rPr>
        <w:t>Отбирают не менее 20 точечных проб, из которых составляют объединенную пробу массой не более 500 г или согласно внутренней инструкции предприятия и плана по отбору проб.</w:t>
      </w:r>
    </w:p>
    <w:p w14:paraId="2EA9E4FD" w14:textId="77777777" w:rsidR="00147C41" w:rsidRPr="00147C41" w:rsidRDefault="00147C41" w:rsidP="00147C41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147C41">
        <w:rPr>
          <w:rFonts w:ascii="Arial" w:hAnsi="Arial" w:cs="Arial"/>
        </w:rPr>
        <w:t>Объединенную пробу делят на два образца – один для тестирования и один для хранения.</w:t>
      </w:r>
    </w:p>
    <w:p w14:paraId="46C27C07" w14:textId="77777777" w:rsidR="00147C41" w:rsidRPr="00147C41" w:rsidRDefault="00147C41" w:rsidP="00147C41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147C41">
        <w:rPr>
          <w:rFonts w:ascii="Arial" w:hAnsi="Arial" w:cs="Arial"/>
        </w:rPr>
        <w:t>Идентифицируют образцы.</w:t>
      </w:r>
    </w:p>
    <w:p w14:paraId="2E1CE246" w14:textId="77777777" w:rsidR="00147C41" w:rsidRPr="00147C41" w:rsidRDefault="00147C41" w:rsidP="00147C41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  <w:sz w:val="22"/>
          <w:szCs w:val="22"/>
        </w:rPr>
      </w:pPr>
      <w:r w:rsidRPr="00147C41">
        <w:rPr>
          <w:rFonts w:ascii="Arial" w:hAnsi="Arial" w:cs="Arial"/>
          <w:sz w:val="22"/>
          <w:szCs w:val="22"/>
        </w:rPr>
        <w:t>П р и м е ч а н и я</w:t>
      </w:r>
    </w:p>
    <w:p w14:paraId="25216715" w14:textId="77777777" w:rsidR="00147C41" w:rsidRPr="00147C41" w:rsidRDefault="00147C41" w:rsidP="00147C41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  <w:sz w:val="22"/>
          <w:szCs w:val="22"/>
        </w:rPr>
      </w:pPr>
      <w:r w:rsidRPr="00147C41">
        <w:rPr>
          <w:rFonts w:ascii="Arial" w:hAnsi="Arial" w:cs="Arial"/>
          <w:sz w:val="22"/>
          <w:szCs w:val="22"/>
        </w:rPr>
        <w:t>1 Контейнеры для хранения образцов должны быть чистыми, сухими и не иметь пост</w:t>
      </w:r>
      <w:r w:rsidRPr="00147C41">
        <w:rPr>
          <w:rFonts w:ascii="Arial" w:hAnsi="Arial" w:cs="Arial"/>
          <w:sz w:val="22"/>
          <w:szCs w:val="22"/>
        </w:rPr>
        <w:t>о</w:t>
      </w:r>
      <w:r w:rsidRPr="00147C41">
        <w:rPr>
          <w:rFonts w:ascii="Arial" w:hAnsi="Arial" w:cs="Arial"/>
          <w:sz w:val="22"/>
          <w:szCs w:val="22"/>
        </w:rPr>
        <w:t>ронних запахов.</w:t>
      </w:r>
    </w:p>
    <w:p w14:paraId="0D7C4754" w14:textId="77777777" w:rsidR="00147C41" w:rsidRPr="00147C41" w:rsidRDefault="00147C41" w:rsidP="00147C41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  <w:sz w:val="22"/>
          <w:szCs w:val="22"/>
        </w:rPr>
      </w:pPr>
      <w:r w:rsidRPr="00147C41">
        <w:rPr>
          <w:rFonts w:ascii="Arial" w:hAnsi="Arial" w:cs="Arial"/>
          <w:sz w:val="22"/>
          <w:szCs w:val="22"/>
        </w:rPr>
        <w:t>2 Необходимо заполнять контейнер мукой на 1/3 его объема и выдерживать в закрытом состоянии при комнатной температуре в течение не менее 2 минут с целью насыщения во</w:t>
      </w:r>
      <w:r w:rsidRPr="00147C41">
        <w:rPr>
          <w:rFonts w:ascii="Arial" w:hAnsi="Arial" w:cs="Arial"/>
          <w:sz w:val="22"/>
          <w:szCs w:val="22"/>
        </w:rPr>
        <w:t>з</w:t>
      </w:r>
      <w:r w:rsidRPr="00147C41">
        <w:rPr>
          <w:rFonts w:ascii="Arial" w:hAnsi="Arial" w:cs="Arial"/>
          <w:sz w:val="22"/>
          <w:szCs w:val="22"/>
        </w:rPr>
        <w:t>духа в контейнере ароматическими компонентами муки.</w:t>
      </w:r>
    </w:p>
    <w:p w14:paraId="73C92BEB" w14:textId="219C6D19" w:rsidR="00147C41" w:rsidRPr="00147C41" w:rsidRDefault="00147C41" w:rsidP="00147C41">
      <w:pPr>
        <w:spacing w:line="360" w:lineRule="auto"/>
        <w:ind w:firstLine="567"/>
        <w:jc w:val="both"/>
        <w:rPr>
          <w:rFonts w:ascii="Arial" w:hAnsi="Arial" w:cs="Arial"/>
        </w:rPr>
      </w:pPr>
      <w:r w:rsidRPr="00147C41">
        <w:rPr>
          <w:rFonts w:ascii="Arial" w:hAnsi="Arial" w:cs="Arial"/>
          <w:b/>
        </w:rPr>
        <w:t xml:space="preserve">А.2.2 </w:t>
      </w:r>
      <w:r w:rsidRPr="00147C41">
        <w:rPr>
          <w:rFonts w:ascii="Arial" w:hAnsi="Arial" w:cs="Arial"/>
        </w:rPr>
        <w:t xml:space="preserve">От упакованной продукции отбирают выборку в соответствии с таблицей А </w:t>
      </w:r>
      <w:r w:rsidR="009A3394">
        <w:rPr>
          <w:rFonts w:ascii="Arial" w:hAnsi="Arial" w:cs="Arial"/>
        </w:rPr>
        <w:t>2</w:t>
      </w:r>
      <w:r w:rsidRPr="00147C41">
        <w:rPr>
          <w:rFonts w:ascii="Arial" w:hAnsi="Arial" w:cs="Arial"/>
        </w:rPr>
        <w:t>.</w:t>
      </w:r>
    </w:p>
    <w:p w14:paraId="07A6BE60" w14:textId="77777777" w:rsidR="00147C41" w:rsidRPr="00147C41" w:rsidRDefault="00147C41" w:rsidP="00147C41">
      <w:pPr>
        <w:spacing w:line="360" w:lineRule="auto"/>
        <w:jc w:val="both"/>
        <w:rPr>
          <w:rFonts w:ascii="Arial" w:hAnsi="Arial" w:cs="Arial"/>
          <w:b/>
        </w:rPr>
      </w:pPr>
      <w:r w:rsidRPr="00147C41">
        <w:rPr>
          <w:rFonts w:ascii="Arial" w:hAnsi="Arial" w:cs="Arial"/>
          <w:color w:val="000000"/>
        </w:rPr>
        <w:t>Т а б л и ц а  А.2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47C41" w:rsidRPr="00147C41" w14:paraId="06CEE587" w14:textId="77777777" w:rsidTr="00402AD9">
        <w:tc>
          <w:tcPr>
            <w:tcW w:w="4927" w:type="dxa"/>
          </w:tcPr>
          <w:p w14:paraId="22E220D9" w14:textId="77777777" w:rsidR="00147C41" w:rsidRPr="00147C41" w:rsidRDefault="00147C41" w:rsidP="00402AD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47C41">
              <w:rPr>
                <w:rFonts w:ascii="Arial" w:hAnsi="Arial" w:cs="Arial"/>
              </w:rPr>
              <w:t xml:space="preserve">Количество упаковочных единиц </w:t>
            </w:r>
          </w:p>
          <w:p w14:paraId="5812F29B" w14:textId="77777777" w:rsidR="00147C41" w:rsidRPr="00147C41" w:rsidRDefault="00147C41" w:rsidP="00402AD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47C41">
              <w:rPr>
                <w:rFonts w:ascii="Arial" w:hAnsi="Arial" w:cs="Arial"/>
              </w:rPr>
              <w:t>в партии</w:t>
            </w:r>
          </w:p>
        </w:tc>
        <w:tc>
          <w:tcPr>
            <w:tcW w:w="4927" w:type="dxa"/>
          </w:tcPr>
          <w:p w14:paraId="69F212FA" w14:textId="77777777" w:rsidR="00147C41" w:rsidRPr="00147C41" w:rsidRDefault="00147C41" w:rsidP="00402AD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47C41">
              <w:rPr>
                <w:rFonts w:ascii="Arial" w:hAnsi="Arial" w:cs="Arial"/>
              </w:rPr>
              <w:t>Объем выборки</w:t>
            </w:r>
          </w:p>
        </w:tc>
      </w:tr>
      <w:tr w:rsidR="00147C41" w:rsidRPr="00147C41" w14:paraId="168FF64E" w14:textId="77777777" w:rsidTr="00402AD9">
        <w:tc>
          <w:tcPr>
            <w:tcW w:w="4927" w:type="dxa"/>
          </w:tcPr>
          <w:p w14:paraId="4A482450" w14:textId="77777777" w:rsidR="00147C41" w:rsidRPr="00147C41" w:rsidRDefault="00147C41" w:rsidP="00402AD9">
            <w:pPr>
              <w:pStyle w:val="af7"/>
              <w:spacing w:line="360" w:lineRule="auto"/>
              <w:ind w:left="0"/>
              <w:rPr>
                <w:rFonts w:ascii="Arial" w:hAnsi="Arial" w:cs="Arial"/>
              </w:rPr>
            </w:pPr>
            <w:r w:rsidRPr="00147C41">
              <w:rPr>
                <w:rFonts w:ascii="Arial" w:hAnsi="Arial" w:cs="Arial"/>
              </w:rPr>
              <w:t xml:space="preserve">До 10 </w:t>
            </w:r>
            <w:proofErr w:type="spellStart"/>
            <w:r w:rsidRPr="00147C41">
              <w:rPr>
                <w:rFonts w:ascii="Arial" w:hAnsi="Arial" w:cs="Arial"/>
              </w:rPr>
              <w:t>включ</w:t>
            </w:r>
            <w:proofErr w:type="spellEnd"/>
            <w:r w:rsidRPr="00147C41">
              <w:rPr>
                <w:rFonts w:ascii="Arial" w:hAnsi="Arial" w:cs="Arial"/>
              </w:rPr>
              <w:t>.</w:t>
            </w:r>
          </w:p>
        </w:tc>
        <w:tc>
          <w:tcPr>
            <w:tcW w:w="4927" w:type="dxa"/>
          </w:tcPr>
          <w:p w14:paraId="4CA5FAB6" w14:textId="77777777" w:rsidR="00147C41" w:rsidRPr="00147C41" w:rsidRDefault="00147C41" w:rsidP="00402AD9">
            <w:pPr>
              <w:pStyle w:val="af7"/>
              <w:spacing w:line="360" w:lineRule="auto"/>
              <w:ind w:left="0"/>
              <w:rPr>
                <w:rFonts w:ascii="Arial" w:hAnsi="Arial" w:cs="Arial"/>
              </w:rPr>
            </w:pPr>
            <w:r w:rsidRPr="00147C41">
              <w:rPr>
                <w:rFonts w:ascii="Arial" w:hAnsi="Arial" w:cs="Arial"/>
              </w:rPr>
              <w:t>Каждая упаковочная единица</w:t>
            </w:r>
          </w:p>
        </w:tc>
      </w:tr>
      <w:tr w:rsidR="00147C41" w:rsidRPr="00147C41" w14:paraId="643D8925" w14:textId="77777777" w:rsidTr="00402AD9">
        <w:tc>
          <w:tcPr>
            <w:tcW w:w="4927" w:type="dxa"/>
          </w:tcPr>
          <w:p w14:paraId="2BE8CE2D" w14:textId="77777777" w:rsidR="00147C41" w:rsidRPr="00147C41" w:rsidRDefault="00147C41" w:rsidP="00402AD9">
            <w:pPr>
              <w:pStyle w:val="af7"/>
              <w:spacing w:line="360" w:lineRule="auto"/>
              <w:ind w:left="0"/>
              <w:rPr>
                <w:rFonts w:ascii="Arial" w:hAnsi="Arial" w:cs="Arial"/>
              </w:rPr>
            </w:pPr>
            <w:r w:rsidRPr="00147C41">
              <w:rPr>
                <w:rFonts w:ascii="Arial" w:hAnsi="Arial" w:cs="Arial"/>
              </w:rPr>
              <w:t xml:space="preserve">От 10 до 100 </w:t>
            </w:r>
            <w:proofErr w:type="spellStart"/>
            <w:r w:rsidRPr="00147C41">
              <w:rPr>
                <w:rFonts w:ascii="Arial" w:hAnsi="Arial" w:cs="Arial"/>
              </w:rPr>
              <w:t>включ</w:t>
            </w:r>
            <w:proofErr w:type="spellEnd"/>
            <w:r w:rsidRPr="00147C41">
              <w:rPr>
                <w:rFonts w:ascii="Arial" w:hAnsi="Arial" w:cs="Arial"/>
              </w:rPr>
              <w:t>.</w:t>
            </w:r>
          </w:p>
        </w:tc>
        <w:tc>
          <w:tcPr>
            <w:tcW w:w="4927" w:type="dxa"/>
          </w:tcPr>
          <w:p w14:paraId="1D3A64E6" w14:textId="77777777" w:rsidR="00147C41" w:rsidRPr="00147C41" w:rsidRDefault="00147C41" w:rsidP="00402AD9">
            <w:pPr>
              <w:pStyle w:val="af7"/>
              <w:spacing w:line="360" w:lineRule="auto"/>
              <w:ind w:left="0"/>
              <w:rPr>
                <w:rFonts w:ascii="Arial" w:hAnsi="Arial" w:cs="Arial"/>
              </w:rPr>
            </w:pPr>
            <w:r w:rsidRPr="00147C41">
              <w:rPr>
                <w:rFonts w:ascii="Arial" w:hAnsi="Arial" w:cs="Arial"/>
              </w:rPr>
              <w:t>10 упаковочных единиц</w:t>
            </w:r>
          </w:p>
        </w:tc>
      </w:tr>
      <w:tr w:rsidR="00147C41" w:rsidRPr="00147C41" w14:paraId="27754222" w14:textId="77777777" w:rsidTr="00402AD9">
        <w:tc>
          <w:tcPr>
            <w:tcW w:w="4927" w:type="dxa"/>
          </w:tcPr>
          <w:p w14:paraId="27C3361F" w14:textId="77777777" w:rsidR="00147C41" w:rsidRPr="00147C41" w:rsidRDefault="00147C41" w:rsidP="00402AD9">
            <w:pPr>
              <w:pStyle w:val="af7"/>
              <w:spacing w:line="360" w:lineRule="auto"/>
              <w:ind w:left="0"/>
              <w:rPr>
                <w:rFonts w:ascii="Arial" w:hAnsi="Arial" w:cs="Arial"/>
              </w:rPr>
            </w:pPr>
            <w:r w:rsidRPr="00147C41">
              <w:rPr>
                <w:rFonts w:ascii="Arial" w:hAnsi="Arial" w:cs="Arial"/>
              </w:rPr>
              <w:t>Св. 100</w:t>
            </w:r>
          </w:p>
        </w:tc>
        <w:tc>
          <w:tcPr>
            <w:tcW w:w="4927" w:type="dxa"/>
          </w:tcPr>
          <w:p w14:paraId="07000966" w14:textId="77777777" w:rsidR="00147C41" w:rsidRPr="00147C41" w:rsidRDefault="00147C41" w:rsidP="00402AD9">
            <w:pPr>
              <w:pStyle w:val="af7"/>
              <w:spacing w:line="360" w:lineRule="auto"/>
              <w:ind w:left="0"/>
              <w:rPr>
                <w:rFonts w:ascii="Arial" w:hAnsi="Arial" w:cs="Arial"/>
              </w:rPr>
            </w:pPr>
            <w:r w:rsidRPr="00147C41">
              <w:rPr>
                <w:rFonts w:ascii="Arial" w:hAnsi="Arial" w:cs="Arial"/>
              </w:rPr>
              <w:t>10 упаковочных единиц и дополнительно 3 от каждых 100 упаковочных единиц</w:t>
            </w:r>
          </w:p>
        </w:tc>
      </w:tr>
    </w:tbl>
    <w:p w14:paraId="5876CF0B" w14:textId="77777777" w:rsidR="00147C41" w:rsidRPr="00147C41" w:rsidRDefault="00147C41" w:rsidP="00147C41">
      <w:pPr>
        <w:spacing w:line="360" w:lineRule="auto"/>
        <w:ind w:firstLine="567"/>
        <w:jc w:val="both"/>
        <w:rPr>
          <w:rFonts w:ascii="Arial" w:hAnsi="Arial" w:cs="Arial"/>
          <w:b/>
        </w:rPr>
      </w:pPr>
    </w:p>
    <w:p w14:paraId="60F1B7C7" w14:textId="77777777" w:rsidR="00147C41" w:rsidRPr="00147C41" w:rsidRDefault="00147C41" w:rsidP="00147C41">
      <w:pPr>
        <w:spacing w:line="360" w:lineRule="auto"/>
        <w:ind w:firstLine="567"/>
        <w:jc w:val="both"/>
        <w:rPr>
          <w:rFonts w:ascii="Arial" w:hAnsi="Arial" w:cs="Arial"/>
          <w:b/>
        </w:rPr>
      </w:pPr>
      <w:r w:rsidRPr="00147C41">
        <w:rPr>
          <w:rFonts w:ascii="Arial" w:hAnsi="Arial" w:cs="Arial"/>
          <w:b/>
        </w:rPr>
        <w:t>А.2.3 Проведение испытания</w:t>
      </w:r>
    </w:p>
    <w:p w14:paraId="342444E1" w14:textId="77777777" w:rsidR="00147C41" w:rsidRPr="00147C41" w:rsidRDefault="00147C41" w:rsidP="00147C41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147C41">
        <w:rPr>
          <w:rFonts w:ascii="Arial" w:hAnsi="Arial" w:cs="Arial"/>
        </w:rPr>
        <w:t>Контейнер с образцом для тестирования встряхивают, а затем открывают.</w:t>
      </w:r>
    </w:p>
    <w:p w14:paraId="6E7341AE" w14:textId="77777777" w:rsidR="00147C41" w:rsidRPr="00147C41" w:rsidRDefault="00147C41" w:rsidP="00147C41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147C41">
        <w:rPr>
          <w:rFonts w:ascii="Arial" w:hAnsi="Arial" w:cs="Arial"/>
        </w:rPr>
        <w:t xml:space="preserve">После этого определяют запах испытуемого продукта </w:t>
      </w:r>
      <w:proofErr w:type="spellStart"/>
      <w:r w:rsidRPr="00147C41">
        <w:rPr>
          <w:rFonts w:ascii="Arial" w:hAnsi="Arial" w:cs="Arial"/>
        </w:rPr>
        <w:t>органолептически</w:t>
      </w:r>
      <w:proofErr w:type="spellEnd"/>
      <w:r w:rsidRPr="00147C41">
        <w:rPr>
          <w:rFonts w:ascii="Arial" w:hAnsi="Arial" w:cs="Arial"/>
        </w:rPr>
        <w:t xml:space="preserve"> путем анализа обонятельных ощущений. Контейнер закрывают.</w:t>
      </w:r>
    </w:p>
    <w:p w14:paraId="56AB9729" w14:textId="77777777" w:rsidR="00147C41" w:rsidRPr="00147C41" w:rsidRDefault="00147C41" w:rsidP="00147C41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147C41">
        <w:rPr>
          <w:rFonts w:ascii="Arial" w:hAnsi="Arial" w:cs="Arial"/>
        </w:rPr>
        <w:t>При необходимости процедуру повторяют, но не более трех раз.</w:t>
      </w:r>
    </w:p>
    <w:p w14:paraId="0FD2EFEA" w14:textId="77777777" w:rsidR="00147C41" w:rsidRPr="00147C41" w:rsidRDefault="00147C41" w:rsidP="00147C41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</w:p>
    <w:p w14:paraId="2A4AACB1" w14:textId="77777777" w:rsidR="00147C41" w:rsidRPr="00147C41" w:rsidRDefault="00147C41" w:rsidP="00147C41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  <w:b/>
        </w:rPr>
      </w:pPr>
      <w:r w:rsidRPr="00147C41">
        <w:rPr>
          <w:rFonts w:ascii="Arial" w:hAnsi="Arial" w:cs="Arial"/>
          <w:b/>
        </w:rPr>
        <w:lastRenderedPageBreak/>
        <w:t>А.2.4 Обработка результатов</w:t>
      </w:r>
    </w:p>
    <w:p w14:paraId="0DCFBD1F" w14:textId="77777777" w:rsidR="00147C41" w:rsidRPr="00147C41" w:rsidRDefault="00147C41" w:rsidP="00147C41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147C41">
        <w:rPr>
          <w:rFonts w:ascii="Arial" w:hAnsi="Arial" w:cs="Arial"/>
        </w:rPr>
        <w:t>Оценка осуществляется путем сравнения исследуемого образца со стандар</w:t>
      </w:r>
      <w:r w:rsidRPr="00147C41">
        <w:rPr>
          <w:rFonts w:ascii="Arial" w:hAnsi="Arial" w:cs="Arial"/>
        </w:rPr>
        <w:t>т</w:t>
      </w:r>
      <w:r w:rsidRPr="00147C41">
        <w:rPr>
          <w:rFonts w:ascii="Arial" w:hAnsi="Arial" w:cs="Arial"/>
        </w:rPr>
        <w:t>ным образцом.</w:t>
      </w:r>
    </w:p>
    <w:p w14:paraId="7597184A" w14:textId="77777777" w:rsidR="00147C41" w:rsidRPr="00147C41" w:rsidRDefault="00147C41" w:rsidP="00147C41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147C41">
        <w:rPr>
          <w:rFonts w:ascii="Arial" w:hAnsi="Arial" w:cs="Arial"/>
        </w:rPr>
        <w:t>В процессе исследования образца его относят к одной из трех категорий кач</w:t>
      </w:r>
      <w:r w:rsidRPr="00147C41">
        <w:rPr>
          <w:rFonts w:ascii="Arial" w:hAnsi="Arial" w:cs="Arial"/>
        </w:rPr>
        <w:t>е</w:t>
      </w:r>
      <w:r w:rsidRPr="00147C41">
        <w:rPr>
          <w:rFonts w:ascii="Arial" w:hAnsi="Arial" w:cs="Arial"/>
        </w:rPr>
        <w:t>ства:</w:t>
      </w:r>
    </w:p>
    <w:p w14:paraId="408BBA68" w14:textId="77777777" w:rsidR="00147C41" w:rsidRPr="00147C41" w:rsidRDefault="00147C41" w:rsidP="00147C41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147C41">
        <w:rPr>
          <w:rFonts w:ascii="Arial" w:hAnsi="Arial" w:cs="Arial"/>
        </w:rPr>
        <w:t>1) хорошее – запах схож или мало отличается от стандартного образца;</w:t>
      </w:r>
    </w:p>
    <w:p w14:paraId="4B7AF46F" w14:textId="77777777" w:rsidR="00147C41" w:rsidRPr="00147C41" w:rsidRDefault="00147C41" w:rsidP="00147C41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147C41">
        <w:rPr>
          <w:rFonts w:ascii="Arial" w:hAnsi="Arial" w:cs="Arial"/>
        </w:rPr>
        <w:t>2) приемлемое – запах отличается от стандартного образца, но еще отвечает критериям;</w:t>
      </w:r>
    </w:p>
    <w:p w14:paraId="47001932" w14:textId="77777777" w:rsidR="00147C41" w:rsidRPr="00EA6281" w:rsidRDefault="00147C41" w:rsidP="00147C41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147C41">
        <w:rPr>
          <w:rFonts w:ascii="Arial" w:hAnsi="Arial" w:cs="Arial"/>
        </w:rPr>
        <w:t>3) неприемлемое – запах сильно отличается от стандартного образца и не отв</w:t>
      </w:r>
      <w:r w:rsidRPr="00147C41">
        <w:rPr>
          <w:rFonts w:ascii="Arial" w:hAnsi="Arial" w:cs="Arial"/>
        </w:rPr>
        <w:t>е</w:t>
      </w:r>
      <w:r w:rsidRPr="00147C41">
        <w:rPr>
          <w:rFonts w:ascii="Arial" w:hAnsi="Arial" w:cs="Arial"/>
        </w:rPr>
        <w:t>чает критериям.</w:t>
      </w:r>
    </w:p>
    <w:p w14:paraId="69D368F4" w14:textId="77777777" w:rsidR="00EF25BC" w:rsidRPr="008E4F36" w:rsidRDefault="00EF25BC" w:rsidP="00EF25BC">
      <w:pPr>
        <w:spacing w:before="100" w:beforeAutospacing="1" w:after="100" w:afterAutospacing="1"/>
        <w:jc w:val="center"/>
      </w:pPr>
    </w:p>
    <w:p w14:paraId="6E6E5804" w14:textId="77777777" w:rsidR="00DC6D7C" w:rsidRDefault="00DC6D7C" w:rsidP="00A10AB1">
      <w:pPr>
        <w:spacing w:line="360" w:lineRule="auto"/>
        <w:ind w:firstLine="510"/>
        <w:jc w:val="both"/>
        <w:rPr>
          <w:rFonts w:ascii="Arial" w:hAnsi="Arial" w:cs="Arial"/>
          <w:bCs/>
        </w:rPr>
      </w:pPr>
    </w:p>
    <w:p w14:paraId="1A338991" w14:textId="77777777" w:rsidR="001B042B" w:rsidRDefault="001B042B" w:rsidP="00A10AB1">
      <w:pPr>
        <w:spacing w:line="360" w:lineRule="auto"/>
        <w:ind w:firstLine="510"/>
        <w:jc w:val="both"/>
        <w:rPr>
          <w:rFonts w:ascii="Arial" w:hAnsi="Arial" w:cs="Arial"/>
          <w:bCs/>
        </w:rPr>
      </w:pPr>
    </w:p>
    <w:p w14:paraId="463139BF" w14:textId="77777777" w:rsidR="001B042B" w:rsidRDefault="001B042B" w:rsidP="00A10AB1">
      <w:pPr>
        <w:spacing w:line="360" w:lineRule="auto"/>
        <w:ind w:firstLine="510"/>
        <w:jc w:val="both"/>
        <w:rPr>
          <w:rFonts w:ascii="Arial" w:hAnsi="Arial" w:cs="Arial"/>
          <w:bCs/>
        </w:rPr>
      </w:pPr>
    </w:p>
    <w:p w14:paraId="69812575" w14:textId="77777777" w:rsidR="001B042B" w:rsidRDefault="001B042B" w:rsidP="00A10AB1">
      <w:pPr>
        <w:spacing w:line="360" w:lineRule="auto"/>
        <w:ind w:firstLine="510"/>
        <w:jc w:val="both"/>
        <w:rPr>
          <w:rFonts w:ascii="Arial" w:hAnsi="Arial" w:cs="Arial"/>
          <w:bCs/>
        </w:rPr>
      </w:pPr>
    </w:p>
    <w:p w14:paraId="1A86E7E0" w14:textId="77777777" w:rsidR="001B042B" w:rsidRDefault="001B042B" w:rsidP="00A10AB1">
      <w:pPr>
        <w:spacing w:line="360" w:lineRule="auto"/>
        <w:ind w:firstLine="510"/>
        <w:jc w:val="both"/>
        <w:rPr>
          <w:rFonts w:ascii="Arial" w:hAnsi="Arial" w:cs="Arial"/>
          <w:bCs/>
        </w:rPr>
      </w:pPr>
    </w:p>
    <w:p w14:paraId="447A4535" w14:textId="77777777" w:rsidR="001B042B" w:rsidRDefault="001B042B" w:rsidP="00A10AB1">
      <w:pPr>
        <w:spacing w:line="360" w:lineRule="auto"/>
        <w:ind w:firstLine="510"/>
        <w:jc w:val="both"/>
        <w:rPr>
          <w:rFonts w:ascii="Arial" w:hAnsi="Arial" w:cs="Arial"/>
          <w:bCs/>
        </w:rPr>
      </w:pPr>
    </w:p>
    <w:p w14:paraId="21BDCB03" w14:textId="77777777" w:rsidR="001B042B" w:rsidRDefault="001B042B" w:rsidP="00A10AB1">
      <w:pPr>
        <w:spacing w:line="360" w:lineRule="auto"/>
        <w:ind w:firstLine="510"/>
        <w:jc w:val="both"/>
        <w:rPr>
          <w:rFonts w:ascii="Arial" w:hAnsi="Arial" w:cs="Arial"/>
          <w:bCs/>
        </w:rPr>
      </w:pPr>
    </w:p>
    <w:p w14:paraId="0921F3E1" w14:textId="77777777" w:rsidR="001B042B" w:rsidRDefault="001B042B" w:rsidP="00A10AB1">
      <w:pPr>
        <w:spacing w:line="360" w:lineRule="auto"/>
        <w:ind w:firstLine="510"/>
        <w:jc w:val="both"/>
        <w:rPr>
          <w:rFonts w:ascii="Arial" w:hAnsi="Arial" w:cs="Arial"/>
          <w:bCs/>
        </w:rPr>
      </w:pPr>
    </w:p>
    <w:p w14:paraId="7695C4A5" w14:textId="77777777" w:rsidR="001B042B" w:rsidRDefault="001B042B" w:rsidP="00A10AB1">
      <w:pPr>
        <w:spacing w:line="360" w:lineRule="auto"/>
        <w:ind w:firstLine="510"/>
        <w:jc w:val="both"/>
        <w:rPr>
          <w:rFonts w:ascii="Arial" w:hAnsi="Arial" w:cs="Arial"/>
          <w:bCs/>
        </w:rPr>
      </w:pPr>
    </w:p>
    <w:p w14:paraId="6AA5D9D6" w14:textId="77777777" w:rsidR="00DC6D7C" w:rsidRDefault="00DC6D7C" w:rsidP="005B0807">
      <w:pPr>
        <w:spacing w:line="360" w:lineRule="auto"/>
        <w:jc w:val="both"/>
        <w:rPr>
          <w:rFonts w:ascii="Arial" w:hAnsi="Arial" w:cs="Arial"/>
          <w:bCs/>
        </w:rPr>
      </w:pPr>
    </w:p>
    <w:p w14:paraId="77A2D628" w14:textId="77777777" w:rsidR="005B0807" w:rsidRDefault="005B0807" w:rsidP="005B0807">
      <w:pPr>
        <w:spacing w:line="360" w:lineRule="auto"/>
        <w:jc w:val="both"/>
        <w:rPr>
          <w:rFonts w:ascii="Arial" w:hAnsi="Arial" w:cs="Arial"/>
          <w:bCs/>
        </w:rPr>
      </w:pPr>
    </w:p>
    <w:p w14:paraId="3CFEC08E" w14:textId="77777777" w:rsidR="00DC6D7C" w:rsidRDefault="00DC6D7C" w:rsidP="00A10AB1">
      <w:pPr>
        <w:spacing w:line="360" w:lineRule="auto"/>
        <w:ind w:firstLine="510"/>
        <w:jc w:val="both"/>
        <w:rPr>
          <w:rFonts w:ascii="Arial" w:hAnsi="Arial" w:cs="Arial"/>
          <w:bCs/>
        </w:rPr>
      </w:pPr>
    </w:p>
    <w:p w14:paraId="142DE387" w14:textId="77777777" w:rsidR="00DA4FC3" w:rsidRPr="00F16E14" w:rsidRDefault="00DA4FC3" w:rsidP="002D371D">
      <w:pPr>
        <w:spacing w:line="360" w:lineRule="auto"/>
        <w:jc w:val="center"/>
        <w:rPr>
          <w:rFonts w:ascii="Arial" w:hAnsi="Arial" w:cs="Arial"/>
          <w:b/>
          <w:sz w:val="28"/>
          <w:szCs w:val="26"/>
        </w:rPr>
      </w:pPr>
    </w:p>
    <w:p w14:paraId="3F7E60A6" w14:textId="77777777" w:rsidR="00DA4FC3" w:rsidRDefault="00DA4FC3" w:rsidP="002D371D">
      <w:pPr>
        <w:spacing w:line="360" w:lineRule="auto"/>
        <w:jc w:val="center"/>
        <w:rPr>
          <w:rFonts w:ascii="Arial" w:hAnsi="Arial" w:cs="Arial"/>
          <w:b/>
          <w:sz w:val="28"/>
          <w:szCs w:val="26"/>
        </w:rPr>
      </w:pPr>
    </w:p>
    <w:p w14:paraId="6E4E9964" w14:textId="77777777" w:rsidR="00DA4FC3" w:rsidRDefault="00DA4FC3" w:rsidP="002D371D">
      <w:pPr>
        <w:spacing w:line="360" w:lineRule="auto"/>
        <w:jc w:val="center"/>
        <w:rPr>
          <w:rFonts w:ascii="Arial" w:hAnsi="Arial" w:cs="Arial"/>
          <w:b/>
          <w:sz w:val="28"/>
          <w:szCs w:val="26"/>
        </w:rPr>
      </w:pPr>
    </w:p>
    <w:p w14:paraId="7FE65EB6" w14:textId="77777777" w:rsidR="006F1C0B" w:rsidRDefault="006F1C0B" w:rsidP="002D371D">
      <w:pPr>
        <w:spacing w:line="360" w:lineRule="auto"/>
        <w:jc w:val="center"/>
        <w:rPr>
          <w:rFonts w:ascii="Arial" w:hAnsi="Arial" w:cs="Arial"/>
          <w:b/>
          <w:sz w:val="28"/>
          <w:szCs w:val="26"/>
        </w:rPr>
      </w:pPr>
    </w:p>
    <w:p w14:paraId="43CC73BD" w14:textId="77777777" w:rsidR="006F1C0B" w:rsidRDefault="006F1C0B" w:rsidP="002D371D">
      <w:pPr>
        <w:spacing w:line="360" w:lineRule="auto"/>
        <w:jc w:val="center"/>
        <w:rPr>
          <w:rFonts w:ascii="Arial" w:hAnsi="Arial" w:cs="Arial"/>
          <w:b/>
          <w:sz w:val="28"/>
          <w:szCs w:val="26"/>
        </w:rPr>
      </w:pPr>
    </w:p>
    <w:p w14:paraId="1580EACF" w14:textId="77777777" w:rsidR="006F1C0B" w:rsidRDefault="006F1C0B" w:rsidP="002D371D">
      <w:pPr>
        <w:spacing w:line="360" w:lineRule="auto"/>
        <w:jc w:val="center"/>
        <w:rPr>
          <w:rFonts w:ascii="Arial" w:hAnsi="Arial" w:cs="Arial"/>
          <w:b/>
          <w:sz w:val="28"/>
          <w:szCs w:val="26"/>
        </w:rPr>
      </w:pPr>
    </w:p>
    <w:p w14:paraId="0DBCD62D" w14:textId="77777777" w:rsidR="006F1C0B" w:rsidRDefault="006F1C0B" w:rsidP="002D371D">
      <w:pPr>
        <w:spacing w:line="360" w:lineRule="auto"/>
        <w:jc w:val="center"/>
        <w:rPr>
          <w:rFonts w:ascii="Arial" w:hAnsi="Arial" w:cs="Arial"/>
          <w:b/>
          <w:sz w:val="28"/>
          <w:szCs w:val="26"/>
        </w:rPr>
      </w:pPr>
    </w:p>
    <w:p w14:paraId="2071410F" w14:textId="77777777" w:rsidR="006F1C0B" w:rsidRDefault="006F1C0B" w:rsidP="002D371D">
      <w:pPr>
        <w:spacing w:line="360" w:lineRule="auto"/>
        <w:jc w:val="center"/>
        <w:rPr>
          <w:rFonts w:ascii="Arial" w:hAnsi="Arial" w:cs="Arial"/>
          <w:b/>
          <w:sz w:val="28"/>
          <w:szCs w:val="26"/>
        </w:rPr>
      </w:pPr>
    </w:p>
    <w:p w14:paraId="33D9A595" w14:textId="77777777" w:rsidR="006F1C0B" w:rsidRDefault="006F1C0B" w:rsidP="002D371D">
      <w:pPr>
        <w:spacing w:line="360" w:lineRule="auto"/>
        <w:jc w:val="center"/>
        <w:rPr>
          <w:rFonts w:ascii="Arial" w:hAnsi="Arial" w:cs="Arial"/>
          <w:b/>
          <w:sz w:val="28"/>
          <w:szCs w:val="26"/>
        </w:rPr>
      </w:pPr>
    </w:p>
    <w:p w14:paraId="3FB20365" w14:textId="77777777" w:rsidR="006F1C0B" w:rsidRDefault="006F1C0B" w:rsidP="002D371D">
      <w:pPr>
        <w:spacing w:line="360" w:lineRule="auto"/>
        <w:jc w:val="center"/>
        <w:rPr>
          <w:rFonts w:ascii="Arial" w:hAnsi="Arial" w:cs="Arial"/>
          <w:b/>
          <w:sz w:val="28"/>
          <w:szCs w:val="26"/>
        </w:rPr>
      </w:pPr>
    </w:p>
    <w:p w14:paraId="54FB221B" w14:textId="77777777" w:rsidR="006D7E79" w:rsidRPr="00DA4FC3" w:rsidRDefault="006D7E79" w:rsidP="002D371D">
      <w:pPr>
        <w:spacing w:line="360" w:lineRule="auto"/>
        <w:jc w:val="center"/>
        <w:rPr>
          <w:rFonts w:ascii="Arial" w:hAnsi="Arial" w:cs="Arial"/>
          <w:b/>
          <w:sz w:val="28"/>
          <w:szCs w:val="26"/>
        </w:rPr>
      </w:pPr>
    </w:p>
    <w:p w14:paraId="38D77C36" w14:textId="77777777" w:rsidR="002D371D" w:rsidRDefault="002D371D" w:rsidP="002D371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33019">
        <w:rPr>
          <w:rFonts w:ascii="Arial" w:hAnsi="Arial" w:cs="Arial"/>
          <w:b/>
          <w:sz w:val="28"/>
          <w:szCs w:val="26"/>
        </w:rPr>
        <w:t>Б</w:t>
      </w:r>
      <w:r w:rsidRPr="00333019">
        <w:rPr>
          <w:rFonts w:ascii="Arial" w:hAnsi="Arial" w:cs="Arial"/>
          <w:b/>
          <w:sz w:val="28"/>
          <w:szCs w:val="28"/>
        </w:rPr>
        <w:t>иблиография</w:t>
      </w:r>
    </w:p>
    <w:p w14:paraId="3DC4F3B7" w14:textId="77777777" w:rsidR="002D371D" w:rsidRDefault="002D371D" w:rsidP="002D371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47C693FD" w14:textId="77777777" w:rsidR="007A7820" w:rsidRPr="007A7820" w:rsidRDefault="007A7820" w:rsidP="007A7820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  <w:strike/>
          <w:u w:val="single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336"/>
      </w:tblGrid>
      <w:tr w:rsidR="007A7820" w14:paraId="5393F03F" w14:textId="77777777" w:rsidTr="00EA6281">
        <w:tc>
          <w:tcPr>
            <w:tcW w:w="2518" w:type="dxa"/>
            <w:tcBorders>
              <w:top w:val="nil"/>
              <w:bottom w:val="nil"/>
              <w:right w:val="nil"/>
            </w:tcBorders>
          </w:tcPr>
          <w:p w14:paraId="282828F4" w14:textId="1F10DC5B" w:rsidR="007A7820" w:rsidRPr="006D7E79" w:rsidRDefault="007A7820" w:rsidP="003718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trike/>
              </w:rPr>
            </w:pPr>
            <w:r w:rsidRPr="006D7E79">
              <w:rPr>
                <w:rFonts w:ascii="Arial" w:hAnsi="Arial" w:cs="Arial"/>
                <w:color w:val="000000"/>
              </w:rPr>
              <w:t>[</w:t>
            </w:r>
            <w:r w:rsidR="00DA4FC3" w:rsidRPr="006D7E79">
              <w:rPr>
                <w:rFonts w:ascii="Arial" w:hAnsi="Arial" w:cs="Arial"/>
                <w:color w:val="000000"/>
              </w:rPr>
              <w:t>1</w:t>
            </w:r>
            <w:r w:rsidRPr="006D7E79">
              <w:rPr>
                <w:rFonts w:ascii="Arial" w:hAnsi="Arial" w:cs="Arial"/>
                <w:color w:val="000000"/>
              </w:rPr>
              <w:t>]</w:t>
            </w:r>
            <w:r w:rsidRPr="006D7E7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</w:tcBorders>
          </w:tcPr>
          <w:p w14:paraId="27B7DC87" w14:textId="48081F96" w:rsidR="007A7820" w:rsidRPr="003718AB" w:rsidRDefault="003718AB" w:rsidP="00FF369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trike/>
              </w:rPr>
            </w:pPr>
            <w:r w:rsidRPr="003718AB">
              <w:rPr>
                <w:rFonts w:ascii="Arial" w:hAnsi="Arial" w:cs="Arial"/>
              </w:rPr>
              <w:t>Ветеринарно-санитарные нормы и требования к качеству ко</w:t>
            </w:r>
            <w:r w:rsidRPr="003718AB">
              <w:rPr>
                <w:rFonts w:ascii="Arial" w:hAnsi="Arial" w:cs="Arial"/>
              </w:rPr>
              <w:t>р</w:t>
            </w:r>
            <w:r w:rsidRPr="003718AB">
              <w:rPr>
                <w:rFonts w:ascii="Arial" w:hAnsi="Arial" w:cs="Arial"/>
              </w:rPr>
              <w:t>мов для непродуктивных животных. Утверждены Россел</w:t>
            </w:r>
            <w:r w:rsidRPr="003718AB">
              <w:rPr>
                <w:rFonts w:ascii="Arial" w:hAnsi="Arial" w:cs="Arial"/>
              </w:rPr>
              <w:t>ь</w:t>
            </w:r>
            <w:r w:rsidRPr="003718AB">
              <w:rPr>
                <w:rFonts w:ascii="Arial" w:hAnsi="Arial" w:cs="Arial"/>
              </w:rPr>
              <w:t xml:space="preserve">хознадзором15 июля 1997 г. </w:t>
            </w:r>
            <w:r w:rsidRPr="003718AB">
              <w:rPr>
                <w:rFonts w:ascii="Arial" w:hAnsi="Arial" w:cs="Arial"/>
                <w:lang w:val="en-US"/>
              </w:rPr>
              <w:t>N</w:t>
            </w:r>
            <w:r w:rsidRPr="003718AB">
              <w:rPr>
                <w:rFonts w:ascii="Arial" w:hAnsi="Arial" w:cs="Arial"/>
              </w:rPr>
              <w:t xml:space="preserve"> 13-7-2/1010</w:t>
            </w:r>
          </w:p>
        </w:tc>
      </w:tr>
      <w:tr w:rsidR="003718AB" w14:paraId="70D3CA51" w14:textId="77777777" w:rsidTr="00EA6281">
        <w:tc>
          <w:tcPr>
            <w:tcW w:w="2518" w:type="dxa"/>
            <w:tcBorders>
              <w:top w:val="nil"/>
              <w:bottom w:val="nil"/>
              <w:right w:val="nil"/>
            </w:tcBorders>
          </w:tcPr>
          <w:p w14:paraId="2EF92EC6" w14:textId="77D7A022" w:rsidR="003718AB" w:rsidRPr="006D7E79" w:rsidRDefault="003718AB" w:rsidP="003718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6D7E79">
              <w:rPr>
                <w:rFonts w:ascii="Arial" w:hAnsi="Arial" w:cs="Arial"/>
                <w:color w:val="000000"/>
              </w:rPr>
              <w:t>[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6D7E79">
              <w:rPr>
                <w:rFonts w:ascii="Arial" w:hAnsi="Arial" w:cs="Arial"/>
                <w:color w:val="000000"/>
              </w:rPr>
              <w:t>]</w:t>
            </w:r>
            <w:r w:rsidRPr="006D7E7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</w:tcBorders>
          </w:tcPr>
          <w:p w14:paraId="288426DE" w14:textId="443E670F" w:rsidR="003718AB" w:rsidRPr="003718AB" w:rsidRDefault="003718AB" w:rsidP="003718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3718AB">
              <w:rPr>
                <w:rFonts w:ascii="Arial" w:hAnsi="Arial" w:cs="Arial"/>
              </w:rPr>
              <w:t>Единые ветеринарные (ветеринарно-санитарные) требования, предъявляемые к товарам, подлежащим ветеринарному ко</w:t>
            </w:r>
            <w:r w:rsidRPr="003718AB">
              <w:rPr>
                <w:rFonts w:ascii="Arial" w:hAnsi="Arial" w:cs="Arial"/>
              </w:rPr>
              <w:t>н</w:t>
            </w:r>
            <w:r w:rsidRPr="003718AB">
              <w:rPr>
                <w:rFonts w:ascii="Arial" w:hAnsi="Arial" w:cs="Arial"/>
              </w:rPr>
              <w:t xml:space="preserve">тролю (надзору). Решение Комиссии Таможенного союза        </w:t>
            </w:r>
            <w:r w:rsidRPr="003718AB">
              <w:rPr>
                <w:rFonts w:ascii="Arial" w:hAnsi="Arial" w:cs="Arial"/>
                <w:lang w:val="en-US"/>
              </w:rPr>
              <w:t>N</w:t>
            </w:r>
            <w:r w:rsidRPr="003718AB">
              <w:rPr>
                <w:rFonts w:ascii="Arial" w:hAnsi="Arial" w:cs="Arial"/>
              </w:rPr>
              <w:t xml:space="preserve"> 319 от 18 июня 2010                            </w:t>
            </w:r>
          </w:p>
        </w:tc>
      </w:tr>
      <w:tr w:rsidR="008361B1" w14:paraId="7E8A2BE6" w14:textId="77777777" w:rsidTr="00EA6281">
        <w:tc>
          <w:tcPr>
            <w:tcW w:w="2518" w:type="dxa"/>
            <w:tcBorders>
              <w:top w:val="nil"/>
              <w:bottom w:val="nil"/>
              <w:right w:val="nil"/>
            </w:tcBorders>
          </w:tcPr>
          <w:p w14:paraId="68FDDA8C" w14:textId="0D7F4B73" w:rsidR="008361B1" w:rsidRPr="006D7E79" w:rsidRDefault="008361B1" w:rsidP="000160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lang w:val="en-US"/>
              </w:rPr>
              <w:t xml:space="preserve">[3] </w:t>
            </w:r>
            <w:r w:rsidR="00FF3695" w:rsidRPr="00DA4FC3">
              <w:rPr>
                <w:rFonts w:ascii="Arial" w:hAnsi="Arial" w:cs="Arial"/>
              </w:rPr>
              <w:t>МУ 3049-84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</w:tcBorders>
          </w:tcPr>
          <w:p w14:paraId="6DB61D2D" w14:textId="397D0D98" w:rsidR="008361B1" w:rsidRPr="006D7E79" w:rsidRDefault="008361B1" w:rsidP="007A78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DA4FC3">
              <w:rPr>
                <w:rFonts w:ascii="Arial" w:hAnsi="Arial" w:cs="Arial"/>
              </w:rPr>
              <w:t>Методические указания по определению остаточных кол</w:t>
            </w:r>
            <w:r w:rsidRPr="00DA4FC3">
              <w:rPr>
                <w:rFonts w:ascii="Arial" w:hAnsi="Arial" w:cs="Arial"/>
              </w:rPr>
              <w:t>и</w:t>
            </w:r>
            <w:r w:rsidRPr="00DA4FC3">
              <w:rPr>
                <w:rFonts w:ascii="Arial" w:hAnsi="Arial" w:cs="Arial"/>
              </w:rPr>
              <w:t>честв антибиотиков в продуктах животноводства</w:t>
            </w:r>
          </w:p>
        </w:tc>
      </w:tr>
      <w:tr w:rsidR="008361B1" w14:paraId="2EDD3F33" w14:textId="77777777" w:rsidTr="00EA6281">
        <w:tc>
          <w:tcPr>
            <w:tcW w:w="2518" w:type="dxa"/>
            <w:tcBorders>
              <w:top w:val="nil"/>
              <w:bottom w:val="nil"/>
              <w:right w:val="nil"/>
            </w:tcBorders>
          </w:tcPr>
          <w:p w14:paraId="0E0C13E9" w14:textId="1AA1D865" w:rsidR="008361B1" w:rsidRPr="006D7E79" w:rsidRDefault="008361B1" w:rsidP="002014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lang w:val="en-US"/>
              </w:rPr>
              <w:t>[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lang w:val="en-US"/>
              </w:rPr>
              <w:t>]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</w:tcBorders>
          </w:tcPr>
          <w:p w14:paraId="00649CBA" w14:textId="5F88BC44" w:rsidR="008361B1" w:rsidRPr="006D7E79" w:rsidRDefault="008361B1" w:rsidP="007A78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DA4FC3">
              <w:rPr>
                <w:rFonts w:ascii="Arial" w:hAnsi="Arial" w:cs="Arial"/>
              </w:rPr>
              <w:t xml:space="preserve">Справочник. Методы определения </w:t>
            </w:r>
            <w:proofErr w:type="spellStart"/>
            <w:r w:rsidRPr="00DA4FC3">
              <w:rPr>
                <w:rFonts w:ascii="Arial" w:hAnsi="Arial" w:cs="Arial"/>
              </w:rPr>
              <w:t>микроколичеств</w:t>
            </w:r>
            <w:proofErr w:type="spellEnd"/>
            <w:r w:rsidRPr="00DA4FC3">
              <w:rPr>
                <w:rFonts w:ascii="Arial" w:hAnsi="Arial" w:cs="Arial"/>
              </w:rPr>
              <w:t xml:space="preserve"> пестиц</w:t>
            </w:r>
            <w:r w:rsidRPr="00DA4FC3">
              <w:rPr>
                <w:rFonts w:ascii="Arial" w:hAnsi="Arial" w:cs="Arial"/>
              </w:rPr>
              <w:t>и</w:t>
            </w:r>
            <w:r w:rsidRPr="00DA4FC3">
              <w:rPr>
                <w:rFonts w:ascii="Arial" w:hAnsi="Arial" w:cs="Arial"/>
              </w:rPr>
              <w:t>дов в продуктах питания, кормах и внешней среде, т.1, М.: ВО "Колос", 1992, т.2, М.: ВО "</w:t>
            </w:r>
            <w:proofErr w:type="spellStart"/>
            <w:r w:rsidRPr="00DA4FC3">
              <w:rPr>
                <w:rFonts w:ascii="Arial" w:hAnsi="Arial" w:cs="Arial"/>
              </w:rPr>
              <w:t>Агропромиздат</w:t>
            </w:r>
            <w:proofErr w:type="spellEnd"/>
            <w:r w:rsidRPr="00DA4FC3">
              <w:rPr>
                <w:rFonts w:ascii="Arial" w:hAnsi="Arial" w:cs="Arial"/>
              </w:rPr>
              <w:t>", 1992</w:t>
            </w:r>
          </w:p>
        </w:tc>
      </w:tr>
      <w:tr w:rsidR="00D52CFE" w:rsidRPr="006D370D" w14:paraId="43A8B34F" w14:textId="77777777" w:rsidTr="00EA6281">
        <w:tc>
          <w:tcPr>
            <w:tcW w:w="2518" w:type="dxa"/>
            <w:tcBorders>
              <w:top w:val="nil"/>
              <w:bottom w:val="nil"/>
              <w:right w:val="nil"/>
            </w:tcBorders>
          </w:tcPr>
          <w:p w14:paraId="01EC6AD6" w14:textId="77777777" w:rsidR="00D52CFE" w:rsidRPr="00DA4FC3" w:rsidRDefault="00121356" w:rsidP="0012135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trike/>
              </w:rPr>
            </w:pPr>
            <w:r>
              <w:rPr>
                <w:rFonts w:ascii="Arial" w:hAnsi="Arial" w:cs="Arial"/>
                <w:lang w:val="en-US"/>
              </w:rPr>
              <w:t>[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lang w:val="en-US"/>
              </w:rPr>
              <w:t>]</w:t>
            </w:r>
          </w:p>
        </w:tc>
        <w:tc>
          <w:tcPr>
            <w:tcW w:w="7336" w:type="dxa"/>
            <w:tcBorders>
              <w:top w:val="nil"/>
              <w:left w:val="nil"/>
            </w:tcBorders>
          </w:tcPr>
          <w:p w14:paraId="65CB4F29" w14:textId="77777777" w:rsidR="00D52CFE" w:rsidRPr="00DA4FC3" w:rsidRDefault="00D52CFE" w:rsidP="00EA6281">
            <w:pPr>
              <w:autoSpaceDE w:val="0"/>
              <w:autoSpaceDN w:val="0"/>
              <w:adjustRightInd w:val="0"/>
              <w:spacing w:line="360" w:lineRule="auto"/>
              <w:ind w:firstLine="34"/>
              <w:jc w:val="both"/>
              <w:rPr>
                <w:rFonts w:ascii="Arial" w:hAnsi="Arial" w:cs="Arial"/>
                <w:lang w:val="en-US"/>
              </w:rPr>
            </w:pPr>
            <w:r w:rsidRPr="00DA4FC3">
              <w:rPr>
                <w:rFonts w:ascii="Arial" w:hAnsi="Arial" w:cs="Arial"/>
                <w:lang w:val="en-US"/>
              </w:rPr>
              <w:t>NMKL 196, 2013 Biogenic amines. HPLC determination in foods</w:t>
            </w:r>
          </w:p>
        </w:tc>
      </w:tr>
    </w:tbl>
    <w:p w14:paraId="39F3BF42" w14:textId="77777777" w:rsidR="007A7820" w:rsidRPr="00D52CFE" w:rsidRDefault="007A7820" w:rsidP="002D371D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14:paraId="56FD0D7C" w14:textId="77777777" w:rsidR="002D371D" w:rsidRPr="00D52CFE" w:rsidRDefault="002D371D" w:rsidP="002D371D">
      <w:pPr>
        <w:rPr>
          <w:rFonts w:ascii="Arial" w:hAnsi="Arial" w:cs="Arial"/>
          <w:lang w:val="en-US"/>
        </w:rPr>
      </w:pPr>
    </w:p>
    <w:p w14:paraId="44FB24F7" w14:textId="77777777" w:rsidR="002D371D" w:rsidRPr="00D52CFE" w:rsidRDefault="002D371D" w:rsidP="002D371D">
      <w:pPr>
        <w:rPr>
          <w:rFonts w:ascii="Arial" w:hAnsi="Arial" w:cs="Arial"/>
          <w:lang w:val="en-US"/>
        </w:rPr>
      </w:pPr>
      <w:r w:rsidRPr="00D52CFE">
        <w:rPr>
          <w:rFonts w:ascii="Arial" w:hAnsi="Arial" w:cs="Arial"/>
          <w:lang w:val="en-US"/>
        </w:rPr>
        <w:br w:type="page"/>
      </w:r>
    </w:p>
    <w:p w14:paraId="71C5E62D" w14:textId="47B6D267" w:rsidR="002D371D" w:rsidRPr="00764D75" w:rsidRDefault="002D371D" w:rsidP="00F956EF">
      <w:pPr>
        <w:pBdr>
          <w:top w:val="single" w:sz="4" w:space="1" w:color="auto"/>
        </w:pBdr>
        <w:jc w:val="right"/>
        <w:rPr>
          <w:rFonts w:ascii="Arial" w:hAnsi="Arial" w:cs="Arial"/>
        </w:rPr>
      </w:pPr>
      <w:r w:rsidRPr="007B5F68">
        <w:rPr>
          <w:rFonts w:ascii="Arial" w:hAnsi="Arial" w:cs="Arial"/>
        </w:rPr>
        <w:lastRenderedPageBreak/>
        <w:t>УДК</w:t>
      </w:r>
      <w:r w:rsidRPr="00D30918">
        <w:rPr>
          <w:rFonts w:ascii="Arial" w:hAnsi="Arial" w:cs="Arial"/>
        </w:rPr>
        <w:t xml:space="preserve">   </w:t>
      </w:r>
      <w:r w:rsidR="007B5F68">
        <w:rPr>
          <w:rFonts w:ascii="Arial" w:hAnsi="Arial" w:cs="Arial"/>
        </w:rPr>
        <w:t>636.087.6:006.354</w:t>
      </w:r>
      <w:r w:rsidRPr="00D30918">
        <w:rPr>
          <w:rFonts w:ascii="Arial" w:hAnsi="Arial" w:cs="Arial"/>
        </w:rPr>
        <w:t xml:space="preserve">  </w:t>
      </w:r>
      <w:r w:rsidR="00D30918" w:rsidRPr="00D30918">
        <w:rPr>
          <w:rFonts w:ascii="Arial" w:hAnsi="Arial" w:cs="Arial"/>
        </w:rPr>
        <w:t xml:space="preserve">                                                 </w:t>
      </w:r>
      <w:r w:rsidR="007B5F68">
        <w:rPr>
          <w:rFonts w:ascii="Arial" w:hAnsi="Arial" w:cs="Arial"/>
        </w:rPr>
        <w:t xml:space="preserve">                 </w:t>
      </w:r>
      <w:r w:rsidR="00D30918" w:rsidRPr="00D30918">
        <w:rPr>
          <w:rFonts w:ascii="Arial" w:hAnsi="Arial" w:cs="Arial"/>
        </w:rPr>
        <w:t xml:space="preserve"> </w:t>
      </w:r>
      <w:r w:rsidRPr="00764D75">
        <w:rPr>
          <w:rFonts w:ascii="Arial" w:hAnsi="Arial" w:cs="Arial"/>
        </w:rPr>
        <w:t xml:space="preserve">ОКС     </w:t>
      </w:r>
      <w:r w:rsidR="00F956EF" w:rsidRPr="00764D75">
        <w:rPr>
          <w:rFonts w:ascii="Arial" w:hAnsi="Arial" w:cs="Arial"/>
        </w:rPr>
        <w:t xml:space="preserve">67.120.99 </w:t>
      </w:r>
      <w:r w:rsidRPr="00764D75">
        <w:rPr>
          <w:rFonts w:ascii="Arial" w:hAnsi="Arial" w:cs="Arial"/>
        </w:rPr>
        <w:tab/>
        <w:t xml:space="preserve">        </w:t>
      </w:r>
    </w:p>
    <w:p w14:paraId="501C535E" w14:textId="77777777" w:rsidR="002D371D" w:rsidRPr="00764D75" w:rsidRDefault="002D371D" w:rsidP="002D371D">
      <w:pPr>
        <w:widowControl w:val="0"/>
        <w:jc w:val="both"/>
        <w:rPr>
          <w:rFonts w:ascii="Arial" w:hAnsi="Arial" w:cs="Arial"/>
        </w:rPr>
      </w:pPr>
    </w:p>
    <w:p w14:paraId="69B72346" w14:textId="12C58F18" w:rsidR="002D371D" w:rsidRPr="00764D75" w:rsidRDefault="002D371D" w:rsidP="002D371D">
      <w:pPr>
        <w:widowControl w:val="0"/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u w:val="single"/>
        </w:rPr>
      </w:pPr>
      <w:r w:rsidRPr="00764D75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6BBA7B" wp14:editId="1FDDE205">
                <wp:simplePos x="0" y="0"/>
                <wp:positionH relativeFrom="column">
                  <wp:posOffset>7084060</wp:posOffset>
                </wp:positionH>
                <wp:positionV relativeFrom="paragraph">
                  <wp:posOffset>252730</wp:posOffset>
                </wp:positionV>
                <wp:extent cx="165100" cy="45085"/>
                <wp:effectExtent l="0" t="0" r="6350" b="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0B8620" w14:textId="77777777" w:rsidR="0096417B" w:rsidRPr="00304DDD" w:rsidRDefault="0096417B" w:rsidP="002D37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606BBA7B" id="_x0000_t202" coordsize="21600,21600" o:spt="202" path="m,l,21600r21600,l21600,xe">
                <v:stroke joinstyle="miter"/>
                <v:path gradientshapeok="t" o:connecttype="rect"/>
              </v:shapetype>
              <v:shape id="Поле 25" o:spid="_x0000_s1026" type="#_x0000_t202" style="position:absolute;left:0;text-align:left;margin-left:557.8pt;margin-top:19.9pt;width:13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" stroked="f">
                <v:textbox>
                  <w:txbxContent>
                    <w:p w14:paraId="420B8620" w14:textId="77777777" w:rsidR="0096417B" w:rsidRPr="00304DDD" w:rsidRDefault="0096417B" w:rsidP="002D371D"/>
                  </w:txbxContent>
                </v:textbox>
              </v:shape>
            </w:pict>
          </mc:Fallback>
        </mc:AlternateContent>
      </w:r>
      <w:r w:rsidRPr="00764D75">
        <w:rPr>
          <w:rFonts w:ascii="Arial" w:hAnsi="Arial" w:cs="Arial"/>
        </w:rPr>
        <w:t xml:space="preserve">Ключевые слова:     </w:t>
      </w:r>
      <w:r w:rsidR="00D30918" w:rsidRPr="00764D75">
        <w:rPr>
          <w:rFonts w:ascii="Arial" w:hAnsi="Arial" w:cs="Arial"/>
        </w:rPr>
        <w:t xml:space="preserve">            кормовая мука</w:t>
      </w:r>
      <w:r w:rsidR="00F956EF" w:rsidRPr="00764D75">
        <w:rPr>
          <w:rFonts w:ascii="Arial" w:hAnsi="Arial" w:cs="Arial"/>
        </w:rPr>
        <w:t xml:space="preserve"> животного происхождения</w:t>
      </w:r>
      <w:r w:rsidR="00D30918" w:rsidRPr="00764D75">
        <w:rPr>
          <w:rFonts w:ascii="Arial" w:hAnsi="Arial" w:cs="Arial"/>
        </w:rPr>
        <w:t>,</w:t>
      </w:r>
      <w:r w:rsidR="00F956EF" w:rsidRPr="00764D75">
        <w:rPr>
          <w:rFonts w:ascii="Arial" w:hAnsi="Arial" w:cs="Arial"/>
        </w:rPr>
        <w:t xml:space="preserve"> непродукти</w:t>
      </w:r>
      <w:r w:rsidR="00F956EF" w:rsidRPr="00764D75">
        <w:rPr>
          <w:rFonts w:ascii="Arial" w:hAnsi="Arial" w:cs="Arial"/>
        </w:rPr>
        <w:t>в</w:t>
      </w:r>
      <w:r w:rsidR="00F956EF" w:rsidRPr="00764D75">
        <w:rPr>
          <w:rFonts w:ascii="Arial" w:hAnsi="Arial" w:cs="Arial"/>
        </w:rPr>
        <w:t xml:space="preserve">ные животные, </w:t>
      </w:r>
      <w:r w:rsidRPr="00764D75">
        <w:rPr>
          <w:rFonts w:ascii="Arial" w:hAnsi="Arial" w:cs="Arial"/>
        </w:rPr>
        <w:t xml:space="preserve">  упаковка, транспортирование и хранение</w:t>
      </w:r>
    </w:p>
    <w:p w14:paraId="31D12460" w14:textId="77777777" w:rsidR="002D371D" w:rsidRPr="00333019" w:rsidRDefault="002D371D" w:rsidP="002D371D">
      <w:pPr>
        <w:pStyle w:val="ac"/>
        <w:rPr>
          <w:rFonts w:ascii="Arial" w:hAnsi="Arial" w:cs="Arial"/>
          <w:sz w:val="26"/>
          <w:szCs w:val="26"/>
          <w:u w:val="single"/>
        </w:rPr>
      </w:pPr>
    </w:p>
    <w:p w14:paraId="3F6D3896" w14:textId="77777777" w:rsidR="002D371D" w:rsidRDefault="002D371D" w:rsidP="002D371D">
      <w:pPr>
        <w:spacing w:line="360" w:lineRule="auto"/>
        <w:ind w:right="-1" w:firstLine="510"/>
        <w:jc w:val="center"/>
        <w:rPr>
          <w:sz w:val="28"/>
          <w:szCs w:val="28"/>
          <w:u w:val="single"/>
        </w:rPr>
      </w:pPr>
      <w:r w:rsidRPr="00333019">
        <w:rPr>
          <w:sz w:val="28"/>
          <w:szCs w:val="28"/>
          <w:u w:val="single"/>
        </w:rPr>
        <w:br w:type="page"/>
      </w:r>
    </w:p>
    <w:p w14:paraId="5C20B7CB" w14:textId="77777777" w:rsidR="002D371D" w:rsidRDefault="002D371D" w:rsidP="002D371D">
      <w:pPr>
        <w:spacing w:line="360" w:lineRule="auto"/>
        <w:ind w:right="-1" w:firstLine="510"/>
        <w:jc w:val="center"/>
        <w:rPr>
          <w:sz w:val="28"/>
          <w:szCs w:val="28"/>
          <w:u w:val="single"/>
        </w:rPr>
      </w:pPr>
    </w:p>
    <w:p w14:paraId="6E37D6C3" w14:textId="77777777" w:rsidR="002D371D" w:rsidRPr="00333019" w:rsidRDefault="002D371D" w:rsidP="002D371D">
      <w:pPr>
        <w:spacing w:line="360" w:lineRule="auto"/>
        <w:ind w:right="-1" w:firstLine="510"/>
        <w:jc w:val="center"/>
        <w:rPr>
          <w:rFonts w:ascii="Arial" w:hAnsi="Arial" w:cs="Arial"/>
        </w:rPr>
      </w:pPr>
      <w:r w:rsidRPr="00333019">
        <w:rPr>
          <w:rFonts w:ascii="Arial" w:hAnsi="Arial" w:cs="Arial"/>
        </w:rPr>
        <w:t xml:space="preserve">ФГБНУ «ФНЦ пищевых систем им. </w:t>
      </w:r>
      <w:proofErr w:type="spellStart"/>
      <w:r w:rsidRPr="00333019">
        <w:rPr>
          <w:rFonts w:ascii="Arial" w:hAnsi="Arial" w:cs="Arial"/>
        </w:rPr>
        <w:t>В.М.Горбатова</w:t>
      </w:r>
      <w:proofErr w:type="spellEnd"/>
      <w:r w:rsidRPr="00333019">
        <w:rPr>
          <w:rFonts w:ascii="Arial" w:hAnsi="Arial" w:cs="Arial"/>
        </w:rPr>
        <w:t>» РАН</w:t>
      </w:r>
    </w:p>
    <w:p w14:paraId="6F36E5E2" w14:textId="77777777" w:rsidR="002D371D" w:rsidRPr="00333019" w:rsidRDefault="002D371D" w:rsidP="002D371D">
      <w:pPr>
        <w:spacing w:line="360" w:lineRule="auto"/>
        <w:ind w:right="-1" w:firstLine="510"/>
        <w:jc w:val="both"/>
        <w:rPr>
          <w:rFonts w:ascii="Arial" w:hAnsi="Arial" w:cs="Arial"/>
        </w:rPr>
      </w:pPr>
    </w:p>
    <w:p w14:paraId="281DF06F" w14:textId="77777777" w:rsidR="002D371D" w:rsidRPr="00333019" w:rsidRDefault="002D371D" w:rsidP="002D371D">
      <w:pPr>
        <w:spacing w:line="360" w:lineRule="auto"/>
        <w:ind w:right="-1" w:firstLine="51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13"/>
        <w:gridCol w:w="2087"/>
      </w:tblGrid>
      <w:tr w:rsidR="002D371D" w:rsidRPr="00333019" w14:paraId="7F77CE79" w14:textId="77777777" w:rsidTr="002D371D">
        <w:tc>
          <w:tcPr>
            <w:tcW w:w="7713" w:type="dxa"/>
            <w:shd w:val="clear" w:color="auto" w:fill="auto"/>
          </w:tcPr>
          <w:p w14:paraId="1F9DAA5E" w14:textId="77777777" w:rsidR="002D371D" w:rsidRPr="00333019" w:rsidRDefault="002D371D" w:rsidP="00A94330">
            <w:pPr>
              <w:spacing w:line="360" w:lineRule="auto"/>
              <w:ind w:right="-1"/>
              <w:jc w:val="both"/>
              <w:rPr>
                <w:rFonts w:ascii="Arial" w:hAnsi="Arial" w:cs="Arial"/>
              </w:rPr>
            </w:pPr>
            <w:proofErr w:type="spellStart"/>
            <w:r w:rsidRPr="00333019">
              <w:rPr>
                <w:rFonts w:ascii="Arial" w:hAnsi="Arial" w:cs="Arial"/>
              </w:rPr>
              <w:t>Врио</w:t>
            </w:r>
            <w:proofErr w:type="spellEnd"/>
            <w:r w:rsidRPr="00333019">
              <w:rPr>
                <w:rFonts w:ascii="Arial" w:hAnsi="Arial" w:cs="Arial"/>
              </w:rPr>
              <w:t xml:space="preserve"> директора</w:t>
            </w:r>
          </w:p>
        </w:tc>
        <w:tc>
          <w:tcPr>
            <w:tcW w:w="2087" w:type="dxa"/>
            <w:shd w:val="clear" w:color="auto" w:fill="auto"/>
          </w:tcPr>
          <w:p w14:paraId="7E9D9C08" w14:textId="77777777" w:rsidR="002D371D" w:rsidRPr="00333019" w:rsidRDefault="002D371D" w:rsidP="00A94330">
            <w:pPr>
              <w:spacing w:line="360" w:lineRule="auto"/>
              <w:ind w:right="-1"/>
              <w:jc w:val="both"/>
              <w:rPr>
                <w:rFonts w:ascii="Arial" w:hAnsi="Arial" w:cs="Arial"/>
              </w:rPr>
            </w:pPr>
            <w:r w:rsidRPr="00333019">
              <w:rPr>
                <w:rFonts w:ascii="Arial" w:hAnsi="Arial" w:cs="Arial"/>
              </w:rPr>
              <w:t xml:space="preserve">О.А. Кузнецова </w:t>
            </w:r>
          </w:p>
        </w:tc>
      </w:tr>
      <w:tr w:rsidR="002D371D" w:rsidRPr="00333019" w14:paraId="0A242689" w14:textId="77777777" w:rsidTr="002D371D">
        <w:tc>
          <w:tcPr>
            <w:tcW w:w="7713" w:type="dxa"/>
            <w:shd w:val="clear" w:color="auto" w:fill="auto"/>
          </w:tcPr>
          <w:p w14:paraId="3238E3A1" w14:textId="77777777" w:rsidR="002D371D" w:rsidRPr="00333019" w:rsidRDefault="002D371D" w:rsidP="00A94330">
            <w:pPr>
              <w:spacing w:line="276" w:lineRule="auto"/>
              <w:ind w:right="-1"/>
              <w:jc w:val="both"/>
              <w:rPr>
                <w:rFonts w:ascii="Arial" w:hAnsi="Arial" w:cs="Arial"/>
              </w:rPr>
            </w:pPr>
          </w:p>
          <w:p w14:paraId="4B817214" w14:textId="0D3F0600" w:rsidR="002D371D" w:rsidRPr="00333019" w:rsidRDefault="00A16839" w:rsidP="00A94330">
            <w:pPr>
              <w:spacing w:line="276" w:lineRule="auto"/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Научный руководитель</w:t>
            </w:r>
            <w:r w:rsidR="002D371D" w:rsidRPr="00333019">
              <w:rPr>
                <w:rFonts w:ascii="Arial" w:hAnsi="Arial" w:cs="Arial"/>
              </w:rPr>
              <w:t xml:space="preserve"> отдела «Технического</w:t>
            </w:r>
          </w:p>
          <w:p w14:paraId="400233E5" w14:textId="77777777" w:rsidR="002D371D" w:rsidRPr="00333019" w:rsidRDefault="002D371D" w:rsidP="00A94330">
            <w:pPr>
              <w:spacing w:line="276" w:lineRule="auto"/>
              <w:ind w:right="-1"/>
              <w:jc w:val="both"/>
              <w:rPr>
                <w:rFonts w:ascii="Arial" w:hAnsi="Arial" w:cs="Arial"/>
              </w:rPr>
            </w:pPr>
            <w:r w:rsidRPr="00333019">
              <w:rPr>
                <w:rFonts w:ascii="Arial" w:hAnsi="Arial" w:cs="Arial"/>
              </w:rPr>
              <w:t>регулирования и систем управления</w:t>
            </w:r>
          </w:p>
          <w:p w14:paraId="2F8DAEBC" w14:textId="77777777" w:rsidR="002D371D" w:rsidRPr="00333019" w:rsidRDefault="002D371D" w:rsidP="00A94330">
            <w:pPr>
              <w:spacing w:line="276" w:lineRule="auto"/>
              <w:ind w:right="-1"/>
              <w:jc w:val="both"/>
              <w:rPr>
                <w:rFonts w:ascii="Arial" w:hAnsi="Arial" w:cs="Arial"/>
              </w:rPr>
            </w:pPr>
            <w:r w:rsidRPr="00333019">
              <w:rPr>
                <w:rFonts w:ascii="Arial" w:hAnsi="Arial" w:cs="Arial"/>
              </w:rPr>
              <w:t>качеством»</w:t>
            </w:r>
          </w:p>
        </w:tc>
        <w:tc>
          <w:tcPr>
            <w:tcW w:w="2087" w:type="dxa"/>
            <w:shd w:val="clear" w:color="auto" w:fill="auto"/>
          </w:tcPr>
          <w:p w14:paraId="69753444" w14:textId="77777777" w:rsidR="002D371D" w:rsidRPr="00333019" w:rsidRDefault="002D371D" w:rsidP="00A94330">
            <w:pPr>
              <w:spacing w:line="276" w:lineRule="auto"/>
              <w:ind w:right="-1"/>
              <w:jc w:val="both"/>
              <w:rPr>
                <w:rFonts w:ascii="Arial" w:hAnsi="Arial" w:cs="Arial"/>
              </w:rPr>
            </w:pPr>
          </w:p>
          <w:p w14:paraId="506309F7" w14:textId="77777777" w:rsidR="002D371D" w:rsidRPr="00333019" w:rsidRDefault="002D371D" w:rsidP="00A94330">
            <w:pPr>
              <w:spacing w:line="276" w:lineRule="auto"/>
              <w:ind w:right="-1"/>
              <w:jc w:val="both"/>
              <w:rPr>
                <w:rFonts w:ascii="Arial" w:hAnsi="Arial" w:cs="Arial"/>
              </w:rPr>
            </w:pPr>
          </w:p>
          <w:p w14:paraId="02822CD7" w14:textId="77777777" w:rsidR="002D371D" w:rsidRPr="00333019" w:rsidRDefault="002D371D" w:rsidP="00A94330">
            <w:pPr>
              <w:spacing w:line="276" w:lineRule="auto"/>
              <w:ind w:right="-1"/>
              <w:jc w:val="both"/>
              <w:rPr>
                <w:rFonts w:ascii="Arial" w:hAnsi="Arial" w:cs="Arial"/>
              </w:rPr>
            </w:pPr>
          </w:p>
          <w:p w14:paraId="56FEDAFE" w14:textId="1A64EF6F" w:rsidR="002D371D" w:rsidRPr="00333019" w:rsidRDefault="002D371D" w:rsidP="00636FE1">
            <w:pPr>
              <w:spacing w:line="276" w:lineRule="auto"/>
              <w:ind w:right="-1"/>
              <w:jc w:val="both"/>
              <w:rPr>
                <w:rFonts w:ascii="Arial" w:hAnsi="Arial" w:cs="Arial"/>
              </w:rPr>
            </w:pPr>
            <w:r w:rsidRPr="00333019">
              <w:rPr>
                <w:rFonts w:ascii="Arial" w:hAnsi="Arial" w:cs="Arial"/>
              </w:rPr>
              <w:t xml:space="preserve"> </w:t>
            </w:r>
            <w:r w:rsidR="00636FE1">
              <w:rPr>
                <w:rFonts w:ascii="Arial" w:hAnsi="Arial" w:cs="Arial"/>
              </w:rPr>
              <w:t>Ю.А. Кузлякина</w:t>
            </w:r>
          </w:p>
        </w:tc>
      </w:tr>
      <w:tr w:rsidR="002D371D" w:rsidRPr="00333019" w14:paraId="5E28E8D3" w14:textId="77777777" w:rsidTr="00F21A37">
        <w:tc>
          <w:tcPr>
            <w:tcW w:w="7713" w:type="dxa"/>
            <w:shd w:val="clear" w:color="auto" w:fill="auto"/>
          </w:tcPr>
          <w:p w14:paraId="4AA5F1B9" w14:textId="77777777" w:rsidR="00F21A37" w:rsidRPr="00333019" w:rsidRDefault="00F21A37" w:rsidP="00F21A37">
            <w:pPr>
              <w:spacing w:line="276" w:lineRule="auto"/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Инженер </w:t>
            </w:r>
            <w:r w:rsidRPr="00333019">
              <w:rPr>
                <w:rFonts w:ascii="Arial" w:hAnsi="Arial" w:cs="Arial"/>
              </w:rPr>
              <w:t>отдела «Технического</w:t>
            </w:r>
          </w:p>
          <w:p w14:paraId="5B372B0F" w14:textId="77777777" w:rsidR="00F21A37" w:rsidRPr="00333019" w:rsidRDefault="00F21A37" w:rsidP="00F21A37">
            <w:pPr>
              <w:spacing w:line="276" w:lineRule="auto"/>
              <w:ind w:right="-1"/>
              <w:jc w:val="both"/>
              <w:rPr>
                <w:rFonts w:ascii="Arial" w:hAnsi="Arial" w:cs="Arial"/>
              </w:rPr>
            </w:pPr>
            <w:r w:rsidRPr="00333019">
              <w:rPr>
                <w:rFonts w:ascii="Arial" w:hAnsi="Arial" w:cs="Arial"/>
              </w:rPr>
              <w:t>регулирования и систем управления</w:t>
            </w:r>
          </w:p>
          <w:p w14:paraId="47180BEA" w14:textId="6E7BCB05" w:rsidR="002D371D" w:rsidRPr="00333019" w:rsidRDefault="00F21A37" w:rsidP="00F21A37">
            <w:pPr>
              <w:spacing w:line="276" w:lineRule="auto"/>
              <w:ind w:right="-1"/>
              <w:rPr>
                <w:rFonts w:ascii="Arial" w:hAnsi="Arial" w:cs="Arial"/>
              </w:rPr>
            </w:pPr>
            <w:r w:rsidRPr="00333019">
              <w:rPr>
                <w:rFonts w:ascii="Arial" w:hAnsi="Arial" w:cs="Arial"/>
              </w:rPr>
              <w:t>качеством»</w:t>
            </w:r>
          </w:p>
        </w:tc>
        <w:tc>
          <w:tcPr>
            <w:tcW w:w="2087" w:type="dxa"/>
            <w:shd w:val="clear" w:color="auto" w:fill="auto"/>
            <w:vAlign w:val="bottom"/>
          </w:tcPr>
          <w:p w14:paraId="008DE222" w14:textId="1E28603A" w:rsidR="002D371D" w:rsidRPr="00333019" w:rsidRDefault="00F21A37" w:rsidP="00F21A37">
            <w:pPr>
              <w:spacing w:line="276" w:lineRule="auto"/>
              <w:ind w:right="-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Т.В. Терещенко</w:t>
            </w:r>
          </w:p>
        </w:tc>
      </w:tr>
    </w:tbl>
    <w:p w14:paraId="69DAA524" w14:textId="77777777" w:rsidR="002D371D" w:rsidRPr="00EC2990" w:rsidRDefault="002D371D" w:rsidP="00F21A37">
      <w:pPr>
        <w:pStyle w:val="24"/>
        <w:tabs>
          <w:tab w:val="num" w:pos="0"/>
        </w:tabs>
        <w:jc w:val="center"/>
        <w:rPr>
          <w:sz w:val="28"/>
          <w:szCs w:val="28"/>
          <w:u w:val="single"/>
        </w:rPr>
      </w:pPr>
    </w:p>
    <w:sectPr w:rsidR="002D371D" w:rsidRPr="00EC2990" w:rsidSect="0081329F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code="9"/>
      <w:pgMar w:top="1134" w:right="1134" w:bottom="1134" w:left="1134" w:header="709" w:footer="709" w:gutter="0"/>
      <w:pgNumType w:start="1"/>
      <w:cols w:space="708"/>
      <w:titlePg/>
      <w:docGrid w:linePitch="381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65FB47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D56B26" w16cid:durableId="20BCDABF"/>
  <w16cid:commentId w16cid:paraId="767C847E" w16cid:durableId="20BCDAC0"/>
  <w16cid:commentId w16cid:paraId="21F3C0FF" w16cid:durableId="20BCDAC1"/>
  <w16cid:commentId w16cid:paraId="6DC62EA5" w16cid:durableId="20BCDAC2"/>
  <w16cid:commentId w16cid:paraId="51DC31A6" w16cid:durableId="20BCDAC3"/>
  <w16cid:commentId w16cid:paraId="66F86A99" w16cid:durableId="20BCDAC4"/>
  <w16cid:commentId w16cid:paraId="631E56C2" w16cid:durableId="20BCDAC5"/>
  <w16cid:commentId w16cid:paraId="1DF32EE3" w16cid:durableId="20BCDAC6"/>
  <w16cid:commentId w16cid:paraId="155A8F36" w16cid:durableId="20BCDAC7"/>
  <w16cid:commentId w16cid:paraId="4E34CECD" w16cid:durableId="20BCDAC8"/>
  <w16cid:commentId w16cid:paraId="5AEE738D" w16cid:durableId="20BCDAC9"/>
  <w16cid:commentId w16cid:paraId="6C6546BF" w16cid:durableId="20BCDACA"/>
  <w16cid:commentId w16cid:paraId="02282A86" w16cid:durableId="20BCDACB"/>
  <w16cid:commentId w16cid:paraId="7911F5E2" w16cid:durableId="20BCDACC"/>
  <w16cid:commentId w16cid:paraId="08D3C357" w16cid:durableId="20BCDACE"/>
  <w16cid:commentId w16cid:paraId="3EF98F49" w16cid:durableId="20BCDACF"/>
  <w16cid:commentId w16cid:paraId="06FAC395" w16cid:durableId="20BCDAD0"/>
  <w16cid:commentId w16cid:paraId="5D2DD95C" w16cid:durableId="20BCDAD1"/>
  <w16cid:commentId w16cid:paraId="42F87B09" w16cid:durableId="20BCDAD2"/>
  <w16cid:commentId w16cid:paraId="5194CF3A" w16cid:durableId="20BCDAD3"/>
  <w16cid:commentId w16cid:paraId="54DEBE6F" w16cid:durableId="20BCDAD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D09FBA" w14:textId="77777777" w:rsidR="00F43938" w:rsidRDefault="00F43938">
      <w:r>
        <w:separator/>
      </w:r>
    </w:p>
  </w:endnote>
  <w:endnote w:type="continuationSeparator" w:id="0">
    <w:p w14:paraId="2535005C" w14:textId="77777777" w:rsidR="00F43938" w:rsidRDefault="00F43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33AE8" w14:textId="7461CF5D" w:rsidR="0096417B" w:rsidRPr="00973427" w:rsidRDefault="0096417B">
    <w:pPr>
      <w:pStyle w:val="a6"/>
      <w:rPr>
        <w:rFonts w:ascii="Arial" w:hAnsi="Arial" w:cs="Arial"/>
        <w:sz w:val="22"/>
        <w:szCs w:val="22"/>
      </w:rPr>
    </w:pPr>
    <w:r w:rsidRPr="00973427">
      <w:rPr>
        <w:rStyle w:val="ab"/>
        <w:rFonts w:ascii="Arial" w:hAnsi="Arial" w:cs="Arial"/>
        <w:sz w:val="22"/>
        <w:szCs w:val="22"/>
      </w:rPr>
      <w:fldChar w:fldCharType="begin"/>
    </w:r>
    <w:r w:rsidRPr="00973427">
      <w:rPr>
        <w:rStyle w:val="ab"/>
        <w:rFonts w:ascii="Arial" w:hAnsi="Arial" w:cs="Arial"/>
        <w:sz w:val="22"/>
        <w:szCs w:val="22"/>
      </w:rPr>
      <w:instrText xml:space="preserve"> PAGE </w:instrText>
    </w:r>
    <w:r w:rsidRPr="00973427">
      <w:rPr>
        <w:rStyle w:val="ab"/>
        <w:rFonts w:ascii="Arial" w:hAnsi="Arial" w:cs="Arial"/>
        <w:sz w:val="22"/>
        <w:szCs w:val="22"/>
      </w:rPr>
      <w:fldChar w:fldCharType="separate"/>
    </w:r>
    <w:r w:rsidR="006D370D">
      <w:rPr>
        <w:rStyle w:val="ab"/>
        <w:rFonts w:ascii="Arial" w:hAnsi="Arial" w:cs="Arial"/>
        <w:noProof/>
        <w:sz w:val="22"/>
        <w:szCs w:val="22"/>
      </w:rPr>
      <w:t>II</w:t>
    </w:r>
    <w:r w:rsidRPr="00973427">
      <w:rPr>
        <w:rStyle w:val="ab"/>
        <w:rFonts w:ascii="Arial" w:hAnsi="Arial" w:cs="Arial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D3A54" w14:textId="77777777" w:rsidR="0096417B" w:rsidRPr="00C133FE" w:rsidRDefault="0096417B">
    <w:pPr>
      <w:pStyle w:val="a6"/>
      <w:framePr w:wrap="around" w:vAnchor="text" w:hAnchor="margin" w:xAlign="right" w:y="1"/>
      <w:rPr>
        <w:rStyle w:val="ab"/>
        <w:rFonts w:ascii="Arial" w:hAnsi="Arial" w:cs="Arial"/>
        <w:sz w:val="26"/>
        <w:szCs w:val="26"/>
      </w:rPr>
    </w:pPr>
    <w:r w:rsidRPr="00C133FE">
      <w:rPr>
        <w:rStyle w:val="ab"/>
        <w:rFonts w:ascii="Arial" w:hAnsi="Arial" w:cs="Arial"/>
        <w:sz w:val="26"/>
        <w:szCs w:val="26"/>
      </w:rPr>
      <w:fldChar w:fldCharType="begin"/>
    </w:r>
    <w:r w:rsidRPr="00C133FE">
      <w:rPr>
        <w:rStyle w:val="ab"/>
        <w:rFonts w:ascii="Arial" w:hAnsi="Arial" w:cs="Arial"/>
        <w:sz w:val="26"/>
        <w:szCs w:val="26"/>
      </w:rPr>
      <w:instrText xml:space="preserve">PAGE  </w:instrText>
    </w:r>
    <w:r w:rsidRPr="00C133FE">
      <w:rPr>
        <w:rStyle w:val="ab"/>
        <w:rFonts w:ascii="Arial" w:hAnsi="Arial" w:cs="Arial"/>
        <w:sz w:val="26"/>
        <w:szCs w:val="26"/>
      </w:rPr>
      <w:fldChar w:fldCharType="separate"/>
    </w:r>
    <w:r>
      <w:rPr>
        <w:rStyle w:val="ab"/>
        <w:rFonts w:ascii="Arial" w:hAnsi="Arial" w:cs="Arial"/>
        <w:noProof/>
        <w:sz w:val="26"/>
        <w:szCs w:val="26"/>
      </w:rPr>
      <w:t>III</w:t>
    </w:r>
    <w:r w:rsidRPr="00C133FE">
      <w:rPr>
        <w:rStyle w:val="ab"/>
        <w:rFonts w:ascii="Arial" w:hAnsi="Arial" w:cs="Arial"/>
        <w:sz w:val="26"/>
        <w:szCs w:val="26"/>
      </w:rPr>
      <w:fldChar w:fldCharType="end"/>
    </w:r>
  </w:p>
  <w:p w14:paraId="2BD3AC9E" w14:textId="77777777" w:rsidR="0096417B" w:rsidRDefault="0096417B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0E40D" w14:textId="77777777" w:rsidR="0096417B" w:rsidRDefault="0096417B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CD183" w14:textId="612A7A1E" w:rsidR="0096417B" w:rsidRPr="00973427" w:rsidRDefault="0096417B">
    <w:pPr>
      <w:pStyle w:val="a6"/>
      <w:rPr>
        <w:rFonts w:ascii="Arial" w:hAnsi="Arial" w:cs="Arial"/>
        <w:sz w:val="22"/>
        <w:szCs w:val="22"/>
      </w:rPr>
    </w:pPr>
    <w:r w:rsidRPr="00973427">
      <w:rPr>
        <w:rStyle w:val="ab"/>
        <w:rFonts w:ascii="Arial" w:hAnsi="Arial" w:cs="Arial"/>
        <w:sz w:val="22"/>
        <w:szCs w:val="22"/>
      </w:rPr>
      <w:fldChar w:fldCharType="begin"/>
    </w:r>
    <w:r w:rsidRPr="00973427">
      <w:rPr>
        <w:rStyle w:val="ab"/>
        <w:rFonts w:ascii="Arial" w:hAnsi="Arial" w:cs="Arial"/>
        <w:sz w:val="22"/>
        <w:szCs w:val="22"/>
      </w:rPr>
      <w:instrText xml:space="preserve"> PAGE </w:instrText>
    </w:r>
    <w:r w:rsidRPr="00973427">
      <w:rPr>
        <w:rStyle w:val="ab"/>
        <w:rFonts w:ascii="Arial" w:hAnsi="Arial" w:cs="Arial"/>
        <w:sz w:val="22"/>
        <w:szCs w:val="22"/>
      </w:rPr>
      <w:fldChar w:fldCharType="separate"/>
    </w:r>
    <w:r w:rsidR="006D370D">
      <w:rPr>
        <w:rStyle w:val="ab"/>
        <w:rFonts w:ascii="Arial" w:hAnsi="Arial" w:cs="Arial"/>
        <w:noProof/>
        <w:sz w:val="22"/>
        <w:szCs w:val="22"/>
      </w:rPr>
      <w:t>10</w:t>
    </w:r>
    <w:r w:rsidRPr="00973427">
      <w:rPr>
        <w:rStyle w:val="ab"/>
        <w:rFonts w:ascii="Arial" w:hAnsi="Arial" w:cs="Arial"/>
        <w:sz w:val="22"/>
        <w:szCs w:val="22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90528" w14:textId="10A12BE0" w:rsidR="0096417B" w:rsidRPr="00973427" w:rsidRDefault="0096417B">
    <w:pPr>
      <w:pStyle w:val="a6"/>
      <w:jc w:val="right"/>
      <w:rPr>
        <w:rFonts w:ascii="Arial" w:hAnsi="Arial" w:cs="Arial"/>
        <w:sz w:val="22"/>
        <w:szCs w:val="22"/>
      </w:rPr>
    </w:pPr>
    <w:r w:rsidRPr="00973427">
      <w:rPr>
        <w:rStyle w:val="ab"/>
        <w:rFonts w:ascii="Arial" w:hAnsi="Arial" w:cs="Arial"/>
        <w:sz w:val="22"/>
        <w:szCs w:val="22"/>
      </w:rPr>
      <w:fldChar w:fldCharType="begin"/>
    </w:r>
    <w:r w:rsidRPr="00973427">
      <w:rPr>
        <w:rStyle w:val="ab"/>
        <w:rFonts w:ascii="Arial" w:hAnsi="Arial" w:cs="Arial"/>
        <w:sz w:val="22"/>
        <w:szCs w:val="22"/>
      </w:rPr>
      <w:instrText xml:space="preserve"> PAGE </w:instrText>
    </w:r>
    <w:r w:rsidRPr="00973427">
      <w:rPr>
        <w:rStyle w:val="ab"/>
        <w:rFonts w:ascii="Arial" w:hAnsi="Arial" w:cs="Arial"/>
        <w:sz w:val="22"/>
        <w:szCs w:val="22"/>
      </w:rPr>
      <w:fldChar w:fldCharType="separate"/>
    </w:r>
    <w:r w:rsidR="006D370D">
      <w:rPr>
        <w:rStyle w:val="ab"/>
        <w:rFonts w:ascii="Arial" w:hAnsi="Arial" w:cs="Arial"/>
        <w:noProof/>
        <w:sz w:val="22"/>
        <w:szCs w:val="22"/>
      </w:rPr>
      <w:t>9</w:t>
    </w:r>
    <w:r w:rsidRPr="00973427">
      <w:rPr>
        <w:rStyle w:val="ab"/>
        <w:rFonts w:ascii="Arial" w:hAnsi="Arial" w:cs="Arial"/>
        <w:sz w:val="22"/>
        <w:szCs w:val="22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6A0D5" w14:textId="77777777" w:rsidR="0096417B" w:rsidRPr="00973427" w:rsidRDefault="0096417B" w:rsidP="005E194E">
    <w:pPr>
      <w:spacing w:line="360" w:lineRule="auto"/>
      <w:rPr>
        <w:rFonts w:ascii="Arial" w:hAnsi="Arial" w:cs="Arial"/>
        <w:sz w:val="22"/>
        <w:szCs w:val="22"/>
      </w:rPr>
    </w:pPr>
    <w:r w:rsidRPr="00973427">
      <w:rPr>
        <w:rFonts w:ascii="Arial" w:hAnsi="Arial" w:cs="Arial"/>
        <w:sz w:val="22"/>
        <w:szCs w:val="22"/>
      </w:rPr>
      <w:t>____________________________________</w:t>
    </w:r>
    <w:r>
      <w:rPr>
        <w:rFonts w:ascii="Arial" w:hAnsi="Arial" w:cs="Arial"/>
        <w:sz w:val="22"/>
        <w:szCs w:val="22"/>
      </w:rPr>
      <w:t>_________________</w:t>
    </w:r>
    <w:r w:rsidRPr="00973427">
      <w:rPr>
        <w:rFonts w:ascii="Arial" w:hAnsi="Arial" w:cs="Arial"/>
        <w:sz w:val="22"/>
        <w:szCs w:val="22"/>
      </w:rPr>
      <w:t>_________________________</w:t>
    </w:r>
  </w:p>
  <w:p w14:paraId="31A4FC39" w14:textId="77777777" w:rsidR="0096417B" w:rsidRPr="00973427" w:rsidRDefault="0096417B" w:rsidP="008F749E">
    <w:pPr>
      <w:spacing w:line="360" w:lineRule="auto"/>
      <w:jc w:val="both"/>
      <w:rPr>
        <w:rFonts w:ascii="Arial" w:hAnsi="Arial" w:cs="Arial"/>
        <w:i/>
        <w:iCs/>
        <w:sz w:val="22"/>
        <w:szCs w:val="22"/>
      </w:rPr>
    </w:pPr>
    <w:r w:rsidRPr="00973427">
      <w:rPr>
        <w:rFonts w:ascii="Arial" w:hAnsi="Arial" w:cs="Arial"/>
        <w:i/>
        <w:iCs/>
        <w:sz w:val="22"/>
        <w:szCs w:val="22"/>
      </w:rPr>
      <w:t>Проект, первая редакция</w:t>
    </w:r>
  </w:p>
  <w:p w14:paraId="216CDF51" w14:textId="17B972AA" w:rsidR="0096417B" w:rsidRPr="00973427" w:rsidRDefault="0096417B" w:rsidP="000B7CE2">
    <w:pPr>
      <w:pStyle w:val="a6"/>
      <w:jc w:val="right"/>
      <w:rPr>
        <w:rFonts w:ascii="Arial" w:hAnsi="Arial" w:cs="Arial"/>
        <w:b/>
        <w:bCs/>
        <w:sz w:val="22"/>
        <w:szCs w:val="22"/>
      </w:rPr>
    </w:pPr>
    <w:r w:rsidRPr="00973427">
      <w:rPr>
        <w:rStyle w:val="ab"/>
        <w:rFonts w:ascii="Arial" w:hAnsi="Arial" w:cs="Arial"/>
        <w:sz w:val="22"/>
        <w:szCs w:val="22"/>
      </w:rPr>
      <w:fldChar w:fldCharType="begin"/>
    </w:r>
    <w:r w:rsidRPr="00973427">
      <w:rPr>
        <w:rStyle w:val="ab"/>
        <w:rFonts w:ascii="Arial" w:hAnsi="Arial" w:cs="Arial"/>
        <w:sz w:val="22"/>
        <w:szCs w:val="22"/>
      </w:rPr>
      <w:instrText xml:space="preserve"> PAGE </w:instrText>
    </w:r>
    <w:r w:rsidRPr="00973427">
      <w:rPr>
        <w:rStyle w:val="ab"/>
        <w:rFonts w:ascii="Arial" w:hAnsi="Arial" w:cs="Arial"/>
        <w:sz w:val="22"/>
        <w:szCs w:val="22"/>
      </w:rPr>
      <w:fldChar w:fldCharType="separate"/>
    </w:r>
    <w:r w:rsidR="006D370D">
      <w:rPr>
        <w:rStyle w:val="ab"/>
        <w:rFonts w:ascii="Arial" w:hAnsi="Arial" w:cs="Arial"/>
        <w:noProof/>
        <w:sz w:val="22"/>
        <w:szCs w:val="22"/>
      </w:rPr>
      <w:t>1</w:t>
    </w:r>
    <w:r w:rsidRPr="00973427">
      <w:rPr>
        <w:rStyle w:val="ab"/>
        <w:rFonts w:ascii="Arial" w:hAnsi="Arial" w:cs="Arial"/>
        <w:sz w:val="22"/>
        <w:szCs w:val="22"/>
      </w:rPr>
      <w:fldChar w:fldCharType="end"/>
    </w:r>
  </w:p>
  <w:p w14:paraId="68BFDA46" w14:textId="77777777" w:rsidR="0096417B" w:rsidRPr="00973427" w:rsidRDefault="0096417B">
    <w:pPr>
      <w:pStyle w:val="a6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CA7DEB" w14:textId="77777777" w:rsidR="00F43938" w:rsidRDefault="00F43938">
      <w:r>
        <w:separator/>
      </w:r>
    </w:p>
  </w:footnote>
  <w:footnote w:type="continuationSeparator" w:id="0">
    <w:p w14:paraId="2D0DDBFE" w14:textId="77777777" w:rsidR="00F43938" w:rsidRDefault="00F43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2E71A" w14:textId="77777777" w:rsidR="0096417B" w:rsidRPr="00973427" w:rsidRDefault="0096417B" w:rsidP="005E194E">
    <w:pPr>
      <w:pStyle w:val="a4"/>
      <w:rPr>
        <w:rFonts w:ascii="Arial" w:hAnsi="Arial" w:cs="Arial"/>
        <w:b/>
        <w:bCs/>
      </w:rPr>
    </w:pPr>
    <w:r w:rsidRPr="00973427">
      <w:rPr>
        <w:rFonts w:ascii="Arial" w:hAnsi="Arial" w:cs="Arial"/>
        <w:b/>
        <w:bCs/>
      </w:rPr>
      <w:t xml:space="preserve">ГОСТ </w:t>
    </w:r>
    <w:proofErr w:type="gramStart"/>
    <w:r w:rsidRPr="00973427">
      <w:rPr>
        <w:rFonts w:ascii="Arial" w:hAnsi="Arial" w:cs="Arial"/>
        <w:b/>
        <w:bCs/>
      </w:rPr>
      <w:t>Р</w:t>
    </w:r>
    <w:proofErr w:type="gramEnd"/>
  </w:p>
  <w:p w14:paraId="17B8AB7C" w14:textId="77777777" w:rsidR="0096417B" w:rsidRPr="00973427" w:rsidRDefault="0096417B" w:rsidP="005E194E">
    <w:pPr>
      <w:pStyle w:val="a4"/>
      <w:rPr>
        <w:rFonts w:ascii="Arial" w:hAnsi="Arial" w:cs="Arial"/>
        <w:i/>
      </w:rPr>
    </w:pPr>
    <w:r w:rsidRPr="00973427">
      <w:rPr>
        <w:rFonts w:ascii="Arial" w:hAnsi="Arial" w:cs="Arial"/>
        <w:i/>
      </w:rPr>
      <w:t>(проект, первая редакция)</w:t>
    </w:r>
  </w:p>
  <w:p w14:paraId="22978220" w14:textId="77777777" w:rsidR="0096417B" w:rsidRPr="00C133FE" w:rsidRDefault="0096417B" w:rsidP="005E194E">
    <w:pPr>
      <w:pStyle w:val="a4"/>
      <w:rPr>
        <w:sz w:val="26"/>
        <w:szCs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19A46" w14:textId="77777777" w:rsidR="0096417B" w:rsidRPr="00B10DCA" w:rsidRDefault="0096417B" w:rsidP="001C3291">
    <w:pPr>
      <w:pStyle w:val="a4"/>
      <w:jc w:val="right"/>
      <w:rPr>
        <w:rFonts w:ascii="Arial" w:hAnsi="Arial" w:cs="Arial"/>
        <w:b/>
        <w:bCs/>
        <w:sz w:val="28"/>
        <w:szCs w:val="28"/>
      </w:rPr>
    </w:pPr>
    <w:r w:rsidRPr="00B10DCA">
      <w:rPr>
        <w:rFonts w:ascii="Arial" w:hAnsi="Arial" w:cs="Arial"/>
        <w:b/>
        <w:bCs/>
        <w:sz w:val="28"/>
        <w:szCs w:val="28"/>
      </w:rPr>
      <w:t xml:space="preserve">ГОСТ </w:t>
    </w:r>
    <w:proofErr w:type="gramStart"/>
    <w:r w:rsidRPr="00B10DCA">
      <w:rPr>
        <w:rFonts w:ascii="Arial" w:hAnsi="Arial" w:cs="Arial"/>
        <w:b/>
        <w:bCs/>
        <w:sz w:val="28"/>
        <w:szCs w:val="28"/>
      </w:rPr>
      <w:t>Р</w:t>
    </w:r>
    <w:proofErr w:type="gramEnd"/>
  </w:p>
  <w:p w14:paraId="7A482932" w14:textId="77777777" w:rsidR="0096417B" w:rsidRPr="00B10DCA" w:rsidRDefault="0096417B" w:rsidP="001C3291">
    <w:pPr>
      <w:pStyle w:val="a4"/>
      <w:jc w:val="right"/>
      <w:rPr>
        <w:rFonts w:ascii="Arial" w:hAnsi="Arial" w:cs="Arial"/>
        <w:i/>
        <w:sz w:val="28"/>
        <w:szCs w:val="28"/>
      </w:rPr>
    </w:pPr>
    <w:r w:rsidRPr="00B10DCA">
      <w:rPr>
        <w:rFonts w:ascii="Arial" w:hAnsi="Arial" w:cs="Arial"/>
        <w:i/>
        <w:sz w:val="28"/>
        <w:szCs w:val="28"/>
      </w:rPr>
      <w:t>(проект, первая редакция)</w:t>
    </w:r>
  </w:p>
  <w:p w14:paraId="3D616517" w14:textId="77777777" w:rsidR="0096417B" w:rsidRPr="006C37EE" w:rsidRDefault="0096417B" w:rsidP="001C3291">
    <w:pPr>
      <w:pStyle w:val="a4"/>
      <w:jc w:val="righ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C3F87" w14:textId="77777777" w:rsidR="0096417B" w:rsidRDefault="0096417B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1ED90" w14:textId="77777777" w:rsidR="0096417B" w:rsidRPr="00973427" w:rsidRDefault="0096417B" w:rsidP="005E194E">
    <w:pPr>
      <w:pStyle w:val="a4"/>
      <w:rPr>
        <w:rFonts w:ascii="Arial" w:hAnsi="Arial" w:cs="Arial"/>
        <w:b/>
        <w:bCs/>
      </w:rPr>
    </w:pPr>
    <w:r w:rsidRPr="00973427">
      <w:rPr>
        <w:rFonts w:ascii="Arial" w:hAnsi="Arial" w:cs="Arial"/>
        <w:b/>
        <w:bCs/>
      </w:rPr>
      <w:t xml:space="preserve">ГОСТ </w:t>
    </w:r>
    <w:proofErr w:type="gramStart"/>
    <w:r w:rsidRPr="00973427">
      <w:rPr>
        <w:rFonts w:ascii="Arial" w:hAnsi="Arial" w:cs="Arial"/>
        <w:b/>
        <w:bCs/>
      </w:rPr>
      <w:t>Р</w:t>
    </w:r>
    <w:proofErr w:type="gramEnd"/>
  </w:p>
  <w:p w14:paraId="5EE35B64" w14:textId="77777777" w:rsidR="0096417B" w:rsidRPr="00973427" w:rsidRDefault="0096417B" w:rsidP="005E194E">
    <w:pPr>
      <w:pStyle w:val="a4"/>
      <w:rPr>
        <w:rFonts w:ascii="Arial" w:hAnsi="Arial" w:cs="Arial"/>
        <w:i/>
        <w:iCs/>
      </w:rPr>
    </w:pPr>
    <w:r w:rsidRPr="00973427">
      <w:rPr>
        <w:rFonts w:ascii="Arial" w:hAnsi="Arial" w:cs="Arial"/>
        <w:i/>
        <w:iCs/>
      </w:rPr>
      <w:t xml:space="preserve">(проект, </w:t>
    </w:r>
    <w:r w:rsidRPr="00973427">
      <w:rPr>
        <w:rFonts w:ascii="Arial" w:hAnsi="Arial" w:cs="Arial"/>
        <w:i/>
      </w:rPr>
      <w:t>первая</w:t>
    </w:r>
    <w:r w:rsidRPr="00973427">
      <w:rPr>
        <w:rFonts w:ascii="Arial" w:hAnsi="Arial" w:cs="Arial"/>
        <w:i/>
        <w:iCs/>
      </w:rPr>
      <w:t xml:space="preserve"> редакция)</w:t>
    </w:r>
  </w:p>
  <w:p w14:paraId="5336005E" w14:textId="77777777" w:rsidR="0096417B" w:rsidRPr="00F64F35" w:rsidRDefault="0096417B" w:rsidP="005E194E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360F3" w14:textId="77777777" w:rsidR="0096417B" w:rsidRPr="00973427" w:rsidRDefault="0096417B" w:rsidP="005E194E">
    <w:pPr>
      <w:pStyle w:val="a4"/>
      <w:jc w:val="right"/>
      <w:rPr>
        <w:rFonts w:ascii="Arial" w:hAnsi="Arial" w:cs="Arial"/>
        <w:b/>
        <w:bCs/>
      </w:rPr>
    </w:pPr>
    <w:r w:rsidRPr="00973427">
      <w:rPr>
        <w:rFonts w:ascii="Arial" w:hAnsi="Arial" w:cs="Arial"/>
        <w:b/>
        <w:bCs/>
      </w:rPr>
      <w:t xml:space="preserve">ГОСТ </w:t>
    </w:r>
    <w:proofErr w:type="gramStart"/>
    <w:r w:rsidRPr="00973427">
      <w:rPr>
        <w:rFonts w:ascii="Arial" w:hAnsi="Arial" w:cs="Arial"/>
        <w:b/>
        <w:bCs/>
      </w:rPr>
      <w:t>Р</w:t>
    </w:r>
    <w:proofErr w:type="gramEnd"/>
  </w:p>
  <w:p w14:paraId="24EB070C" w14:textId="77777777" w:rsidR="0096417B" w:rsidRPr="00973427" w:rsidRDefault="0096417B" w:rsidP="005E194E">
    <w:pPr>
      <w:pStyle w:val="a4"/>
      <w:jc w:val="right"/>
      <w:rPr>
        <w:rFonts w:ascii="Arial" w:hAnsi="Arial" w:cs="Arial"/>
        <w:i/>
        <w:iCs/>
      </w:rPr>
    </w:pPr>
    <w:r w:rsidRPr="00973427">
      <w:rPr>
        <w:rFonts w:ascii="Arial" w:hAnsi="Arial" w:cs="Arial"/>
        <w:i/>
        <w:iCs/>
      </w:rPr>
      <w:t xml:space="preserve">(проект, </w:t>
    </w:r>
    <w:r w:rsidRPr="00973427">
      <w:rPr>
        <w:rFonts w:ascii="Arial" w:hAnsi="Arial" w:cs="Arial"/>
        <w:i/>
      </w:rPr>
      <w:t>первая</w:t>
    </w:r>
    <w:r w:rsidRPr="00973427">
      <w:rPr>
        <w:rFonts w:ascii="Arial" w:hAnsi="Arial" w:cs="Arial"/>
        <w:i/>
        <w:iCs/>
      </w:rPr>
      <w:t xml:space="preserve"> редакция)</w:t>
    </w:r>
  </w:p>
  <w:p w14:paraId="677A16BF" w14:textId="77777777" w:rsidR="0096417B" w:rsidRDefault="0096417B" w:rsidP="005E194E">
    <w:pPr>
      <w:pStyle w:val="a4"/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3B997" w14:textId="77777777" w:rsidR="0096417B" w:rsidRPr="00973427" w:rsidRDefault="0096417B" w:rsidP="000B7CE2">
    <w:pPr>
      <w:pStyle w:val="a4"/>
      <w:jc w:val="right"/>
      <w:rPr>
        <w:rFonts w:ascii="Arial" w:hAnsi="Arial" w:cs="Arial"/>
        <w:b/>
        <w:bCs/>
        <w:sz w:val="28"/>
        <w:szCs w:val="28"/>
      </w:rPr>
    </w:pPr>
    <w:r w:rsidRPr="00973427">
      <w:rPr>
        <w:rFonts w:ascii="Arial" w:hAnsi="Arial" w:cs="Arial"/>
        <w:b/>
        <w:bCs/>
        <w:sz w:val="28"/>
        <w:szCs w:val="28"/>
      </w:rPr>
      <w:t xml:space="preserve">ГОСТ </w:t>
    </w:r>
    <w:proofErr w:type="gramStart"/>
    <w:r w:rsidRPr="00973427">
      <w:rPr>
        <w:rFonts w:ascii="Arial" w:hAnsi="Arial" w:cs="Arial"/>
        <w:b/>
        <w:bCs/>
        <w:sz w:val="28"/>
        <w:szCs w:val="28"/>
      </w:rPr>
      <w:t>Р</w:t>
    </w:r>
    <w:proofErr w:type="gramEnd"/>
  </w:p>
  <w:p w14:paraId="5353D203" w14:textId="77777777" w:rsidR="0096417B" w:rsidRPr="00973427" w:rsidRDefault="0096417B" w:rsidP="000B7CE2">
    <w:pPr>
      <w:pStyle w:val="a4"/>
      <w:jc w:val="right"/>
      <w:rPr>
        <w:i/>
        <w:iCs/>
        <w:sz w:val="28"/>
        <w:szCs w:val="28"/>
      </w:rPr>
    </w:pPr>
    <w:r w:rsidRPr="00973427">
      <w:rPr>
        <w:rFonts w:ascii="Arial" w:hAnsi="Arial" w:cs="Arial"/>
        <w:i/>
        <w:iCs/>
        <w:sz w:val="28"/>
        <w:szCs w:val="28"/>
      </w:rPr>
      <w:t xml:space="preserve">(проект, </w:t>
    </w:r>
    <w:r w:rsidRPr="00973427">
      <w:rPr>
        <w:rFonts w:ascii="Arial" w:hAnsi="Arial" w:cs="Arial"/>
        <w:i/>
        <w:sz w:val="28"/>
        <w:szCs w:val="28"/>
      </w:rPr>
      <w:t>первая</w:t>
    </w:r>
    <w:r w:rsidRPr="00973427">
      <w:rPr>
        <w:rFonts w:ascii="Arial" w:hAnsi="Arial" w:cs="Arial"/>
        <w:i/>
        <w:iCs/>
        <w:sz w:val="28"/>
        <w:szCs w:val="28"/>
      </w:rPr>
      <w:t xml:space="preserve"> редакция)</w:t>
    </w:r>
  </w:p>
  <w:p w14:paraId="51AC962E" w14:textId="77777777" w:rsidR="0096417B" w:rsidRDefault="0096417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4C3B"/>
    <w:multiLevelType w:val="hybridMultilevel"/>
    <w:tmpl w:val="BCAE14F4"/>
    <w:lvl w:ilvl="0" w:tplc="3384C4BA">
      <w:start w:val="1"/>
      <w:numFmt w:val="decimal"/>
      <w:lvlText w:val="%1."/>
      <w:lvlJc w:val="left"/>
      <w:pPr>
        <w:ind w:left="172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>
    <w:nsid w:val="0A35487B"/>
    <w:multiLevelType w:val="multilevel"/>
    <w:tmpl w:val="A51E053C"/>
    <w:lvl w:ilvl="0">
      <w:start w:val="2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2">
    <w:nsid w:val="0A7C782E"/>
    <w:multiLevelType w:val="multilevel"/>
    <w:tmpl w:val="9C00474E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">
    <w:nsid w:val="0B1E3E63"/>
    <w:multiLevelType w:val="hybridMultilevel"/>
    <w:tmpl w:val="416E8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D5A3A"/>
    <w:multiLevelType w:val="hybridMultilevel"/>
    <w:tmpl w:val="54EC4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60DE6"/>
    <w:multiLevelType w:val="multilevel"/>
    <w:tmpl w:val="B57A76F8"/>
    <w:lvl w:ilvl="0">
      <w:start w:val="1"/>
      <w:numFmt w:val="bullet"/>
      <w:lvlText w:val=""/>
      <w:lvlJc w:val="left"/>
      <w:pPr>
        <w:tabs>
          <w:tab w:val="num" w:pos="1616"/>
        </w:tabs>
        <w:ind w:left="1673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76947A8"/>
    <w:multiLevelType w:val="hybridMultilevel"/>
    <w:tmpl w:val="F7B43D30"/>
    <w:lvl w:ilvl="0" w:tplc="ACC814FA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">
    <w:nsid w:val="17CF0F28"/>
    <w:multiLevelType w:val="singleLevel"/>
    <w:tmpl w:val="34006134"/>
    <w:lvl w:ilvl="0">
      <w:start w:val="6"/>
      <w:numFmt w:val="decimal"/>
      <w:lvlText w:val="5.%1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8">
    <w:nsid w:val="26704B57"/>
    <w:multiLevelType w:val="hybridMultilevel"/>
    <w:tmpl w:val="187EE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F6309C"/>
    <w:multiLevelType w:val="hybridMultilevel"/>
    <w:tmpl w:val="1F3A7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F2608A"/>
    <w:multiLevelType w:val="hybridMultilevel"/>
    <w:tmpl w:val="A326954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15D051B"/>
    <w:multiLevelType w:val="multilevel"/>
    <w:tmpl w:val="13B2F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4DF1403"/>
    <w:multiLevelType w:val="singleLevel"/>
    <w:tmpl w:val="42A4FB9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</w:abstractNum>
  <w:abstractNum w:abstractNumId="13">
    <w:nsid w:val="35E84336"/>
    <w:multiLevelType w:val="hybridMultilevel"/>
    <w:tmpl w:val="44168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140DC3"/>
    <w:multiLevelType w:val="hybridMultilevel"/>
    <w:tmpl w:val="5150CCD2"/>
    <w:lvl w:ilvl="0" w:tplc="F48668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42E750A8"/>
    <w:multiLevelType w:val="hybridMultilevel"/>
    <w:tmpl w:val="E904D5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4446DF"/>
    <w:multiLevelType w:val="multilevel"/>
    <w:tmpl w:val="F3EAF366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7">
    <w:nsid w:val="442E5B53"/>
    <w:multiLevelType w:val="multilevel"/>
    <w:tmpl w:val="A51E053C"/>
    <w:lvl w:ilvl="0">
      <w:start w:val="2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8">
    <w:nsid w:val="45CC5402"/>
    <w:multiLevelType w:val="multilevel"/>
    <w:tmpl w:val="40267F9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9">
    <w:nsid w:val="48245C30"/>
    <w:multiLevelType w:val="hybridMultilevel"/>
    <w:tmpl w:val="518CC73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C302542"/>
    <w:multiLevelType w:val="hybridMultilevel"/>
    <w:tmpl w:val="74A2E3CC"/>
    <w:lvl w:ilvl="0" w:tplc="37F4D4C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>
    <w:nsid w:val="62C02727"/>
    <w:multiLevelType w:val="hybridMultilevel"/>
    <w:tmpl w:val="6A62B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404A3D"/>
    <w:multiLevelType w:val="hybridMultilevel"/>
    <w:tmpl w:val="11E60B64"/>
    <w:lvl w:ilvl="0" w:tplc="4D66AFC2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15773D0"/>
    <w:multiLevelType w:val="hybridMultilevel"/>
    <w:tmpl w:val="6BCE261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73BC4272"/>
    <w:multiLevelType w:val="hybridMultilevel"/>
    <w:tmpl w:val="B4221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84546F"/>
    <w:multiLevelType w:val="multilevel"/>
    <w:tmpl w:val="C1B26D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/>
      </w:rPr>
    </w:lvl>
  </w:abstractNum>
  <w:abstractNum w:abstractNumId="26">
    <w:nsid w:val="7AEA259B"/>
    <w:multiLevelType w:val="multilevel"/>
    <w:tmpl w:val="BA689FC2"/>
    <w:lvl w:ilvl="0">
      <w:start w:val="10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935"/>
        </w:tabs>
        <w:ind w:left="1935" w:hanging="12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655"/>
        </w:tabs>
        <w:ind w:left="2655" w:hanging="121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121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95"/>
        </w:tabs>
        <w:ind w:left="4095" w:hanging="121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7">
    <w:nsid w:val="7F1E0293"/>
    <w:multiLevelType w:val="hybridMultilevel"/>
    <w:tmpl w:val="BEF8C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E54D60"/>
    <w:multiLevelType w:val="multilevel"/>
    <w:tmpl w:val="2BA47F0C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30"/>
        </w:tabs>
        <w:ind w:left="123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num w:numId="1">
    <w:abstractNumId w:val="16"/>
  </w:num>
  <w:num w:numId="2">
    <w:abstractNumId w:val="1"/>
  </w:num>
  <w:num w:numId="3">
    <w:abstractNumId w:val="7"/>
  </w:num>
  <w:num w:numId="4">
    <w:abstractNumId w:val="17"/>
  </w:num>
  <w:num w:numId="5">
    <w:abstractNumId w:val="28"/>
  </w:num>
  <w:num w:numId="6">
    <w:abstractNumId w:val="19"/>
  </w:num>
  <w:num w:numId="7">
    <w:abstractNumId w:val="23"/>
  </w:num>
  <w:num w:numId="8">
    <w:abstractNumId w:val="14"/>
  </w:num>
  <w:num w:numId="9">
    <w:abstractNumId w:val="10"/>
  </w:num>
  <w:num w:numId="10">
    <w:abstractNumId w:val="12"/>
  </w:num>
  <w:num w:numId="11">
    <w:abstractNumId w:val="2"/>
  </w:num>
  <w:num w:numId="12">
    <w:abstractNumId w:val="26"/>
  </w:num>
  <w:num w:numId="13">
    <w:abstractNumId w:val="11"/>
  </w:num>
  <w:num w:numId="14">
    <w:abstractNumId w:val="18"/>
  </w:num>
  <w:num w:numId="15">
    <w:abstractNumId w:val="0"/>
  </w:num>
  <w:num w:numId="16">
    <w:abstractNumId w:val="5"/>
  </w:num>
  <w:num w:numId="17">
    <w:abstractNumId w:val="20"/>
  </w:num>
  <w:num w:numId="18">
    <w:abstractNumId w:val="27"/>
  </w:num>
  <w:num w:numId="19">
    <w:abstractNumId w:val="24"/>
  </w:num>
  <w:num w:numId="20">
    <w:abstractNumId w:val="6"/>
  </w:num>
  <w:num w:numId="21">
    <w:abstractNumId w:val="8"/>
  </w:num>
  <w:num w:numId="22">
    <w:abstractNumId w:val="13"/>
  </w:num>
  <w:num w:numId="23">
    <w:abstractNumId w:val="4"/>
  </w:num>
  <w:num w:numId="24">
    <w:abstractNumId w:val="9"/>
  </w:num>
  <w:num w:numId="25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3"/>
  </w:num>
  <w:num w:numId="29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imoshchenko,Anton,VORSINO,Quality Assurance Department">
    <w15:presenceInfo w15:providerId="AD" w15:userId="S-1-5-21-1220945662-2111687655-725345543-141191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autoHyphenation/>
  <w:hyphenationZone w:val="357"/>
  <w:doNotHyphenateCaps/>
  <w:evenAndOddHeaders/>
  <w:drawingGridHorizontalSpacing w:val="140"/>
  <w:drawingGridVerticalSpacing w:val="381"/>
  <w:displayHorizont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03"/>
    <w:rsid w:val="00000797"/>
    <w:rsid w:val="00001C53"/>
    <w:rsid w:val="00002F48"/>
    <w:rsid w:val="0000413D"/>
    <w:rsid w:val="000054AE"/>
    <w:rsid w:val="000071FD"/>
    <w:rsid w:val="0001284D"/>
    <w:rsid w:val="00016061"/>
    <w:rsid w:val="000219BB"/>
    <w:rsid w:val="00023C61"/>
    <w:rsid w:val="000241B0"/>
    <w:rsid w:val="00025CCE"/>
    <w:rsid w:val="00025DAE"/>
    <w:rsid w:val="000313C1"/>
    <w:rsid w:val="00032F9E"/>
    <w:rsid w:val="00035592"/>
    <w:rsid w:val="00042954"/>
    <w:rsid w:val="00044EE5"/>
    <w:rsid w:val="00045726"/>
    <w:rsid w:val="00047741"/>
    <w:rsid w:val="00054AA9"/>
    <w:rsid w:val="00055386"/>
    <w:rsid w:val="000564CF"/>
    <w:rsid w:val="000610D8"/>
    <w:rsid w:val="0006188D"/>
    <w:rsid w:val="00061F3E"/>
    <w:rsid w:val="0006362C"/>
    <w:rsid w:val="00063F3B"/>
    <w:rsid w:val="0006465D"/>
    <w:rsid w:val="0006545B"/>
    <w:rsid w:val="00070E43"/>
    <w:rsid w:val="00071523"/>
    <w:rsid w:val="00071689"/>
    <w:rsid w:val="000758FC"/>
    <w:rsid w:val="0007728F"/>
    <w:rsid w:val="00081126"/>
    <w:rsid w:val="000849BD"/>
    <w:rsid w:val="00085200"/>
    <w:rsid w:val="00085359"/>
    <w:rsid w:val="00086B2F"/>
    <w:rsid w:val="00086D09"/>
    <w:rsid w:val="000873FB"/>
    <w:rsid w:val="000900EB"/>
    <w:rsid w:val="00093900"/>
    <w:rsid w:val="00093BA3"/>
    <w:rsid w:val="000954D7"/>
    <w:rsid w:val="000957EB"/>
    <w:rsid w:val="00095998"/>
    <w:rsid w:val="000963DD"/>
    <w:rsid w:val="00097398"/>
    <w:rsid w:val="00097EC8"/>
    <w:rsid w:val="000A15F7"/>
    <w:rsid w:val="000A168B"/>
    <w:rsid w:val="000A1838"/>
    <w:rsid w:val="000A27D5"/>
    <w:rsid w:val="000A27E1"/>
    <w:rsid w:val="000A35E1"/>
    <w:rsid w:val="000A3E71"/>
    <w:rsid w:val="000A4026"/>
    <w:rsid w:val="000A47A2"/>
    <w:rsid w:val="000A5CB2"/>
    <w:rsid w:val="000A7C2A"/>
    <w:rsid w:val="000B1CC2"/>
    <w:rsid w:val="000B281C"/>
    <w:rsid w:val="000B2C37"/>
    <w:rsid w:val="000B31A5"/>
    <w:rsid w:val="000B31FF"/>
    <w:rsid w:val="000B7920"/>
    <w:rsid w:val="000B7CE2"/>
    <w:rsid w:val="000C03C8"/>
    <w:rsid w:val="000C09B2"/>
    <w:rsid w:val="000C0AEB"/>
    <w:rsid w:val="000C2774"/>
    <w:rsid w:val="000C36A5"/>
    <w:rsid w:val="000C5455"/>
    <w:rsid w:val="000C5AB3"/>
    <w:rsid w:val="000C60DF"/>
    <w:rsid w:val="000C68BE"/>
    <w:rsid w:val="000C7DEC"/>
    <w:rsid w:val="000C7F31"/>
    <w:rsid w:val="000D0920"/>
    <w:rsid w:val="000D0FBF"/>
    <w:rsid w:val="000D1E53"/>
    <w:rsid w:val="000D1F7A"/>
    <w:rsid w:val="000D1FEE"/>
    <w:rsid w:val="000D2C0E"/>
    <w:rsid w:val="000D4D91"/>
    <w:rsid w:val="000D5EA1"/>
    <w:rsid w:val="000D6226"/>
    <w:rsid w:val="000D6430"/>
    <w:rsid w:val="000E037F"/>
    <w:rsid w:val="000E1595"/>
    <w:rsid w:val="000E2C1F"/>
    <w:rsid w:val="000E33A2"/>
    <w:rsid w:val="000E3C73"/>
    <w:rsid w:val="000E506C"/>
    <w:rsid w:val="000E5072"/>
    <w:rsid w:val="000E6CC7"/>
    <w:rsid w:val="000E797E"/>
    <w:rsid w:val="000E7D96"/>
    <w:rsid w:val="000F1577"/>
    <w:rsid w:val="000F1BEF"/>
    <w:rsid w:val="000F38F1"/>
    <w:rsid w:val="000F4D56"/>
    <w:rsid w:val="000F656A"/>
    <w:rsid w:val="000F6CDA"/>
    <w:rsid w:val="0010069E"/>
    <w:rsid w:val="00100874"/>
    <w:rsid w:val="0010262C"/>
    <w:rsid w:val="00103C77"/>
    <w:rsid w:val="00111C4D"/>
    <w:rsid w:val="001138F7"/>
    <w:rsid w:val="00121311"/>
    <w:rsid w:val="00121356"/>
    <w:rsid w:val="00121F0A"/>
    <w:rsid w:val="001220FD"/>
    <w:rsid w:val="00123BA2"/>
    <w:rsid w:val="001249A9"/>
    <w:rsid w:val="00125334"/>
    <w:rsid w:val="00126BD2"/>
    <w:rsid w:val="0013042B"/>
    <w:rsid w:val="001314E3"/>
    <w:rsid w:val="00131F8D"/>
    <w:rsid w:val="00135741"/>
    <w:rsid w:val="00144DF6"/>
    <w:rsid w:val="00144E6F"/>
    <w:rsid w:val="001457A9"/>
    <w:rsid w:val="00145A9F"/>
    <w:rsid w:val="00147C41"/>
    <w:rsid w:val="00147E4F"/>
    <w:rsid w:val="001510B2"/>
    <w:rsid w:val="0015161A"/>
    <w:rsid w:val="001529AC"/>
    <w:rsid w:val="00153AD3"/>
    <w:rsid w:val="00153B9B"/>
    <w:rsid w:val="001638A7"/>
    <w:rsid w:val="001647A1"/>
    <w:rsid w:val="00165315"/>
    <w:rsid w:val="00167CD5"/>
    <w:rsid w:val="0017044A"/>
    <w:rsid w:val="0017057D"/>
    <w:rsid w:val="00171A63"/>
    <w:rsid w:val="00172E7A"/>
    <w:rsid w:val="00177CB0"/>
    <w:rsid w:val="001815EC"/>
    <w:rsid w:val="0018583B"/>
    <w:rsid w:val="00186608"/>
    <w:rsid w:val="00190BE1"/>
    <w:rsid w:val="001920FB"/>
    <w:rsid w:val="001923E8"/>
    <w:rsid w:val="0019248D"/>
    <w:rsid w:val="00193803"/>
    <w:rsid w:val="0019444A"/>
    <w:rsid w:val="001960F5"/>
    <w:rsid w:val="001A165B"/>
    <w:rsid w:val="001A45A3"/>
    <w:rsid w:val="001A544E"/>
    <w:rsid w:val="001A647B"/>
    <w:rsid w:val="001A6819"/>
    <w:rsid w:val="001A7551"/>
    <w:rsid w:val="001A7BB2"/>
    <w:rsid w:val="001B042B"/>
    <w:rsid w:val="001B1F88"/>
    <w:rsid w:val="001B5368"/>
    <w:rsid w:val="001B6A40"/>
    <w:rsid w:val="001B706A"/>
    <w:rsid w:val="001C0950"/>
    <w:rsid w:val="001C0C2B"/>
    <w:rsid w:val="001C3291"/>
    <w:rsid w:val="001C4D4A"/>
    <w:rsid w:val="001D2DEC"/>
    <w:rsid w:val="001D301C"/>
    <w:rsid w:val="001D3D18"/>
    <w:rsid w:val="001D3D89"/>
    <w:rsid w:val="001D53F5"/>
    <w:rsid w:val="001D6304"/>
    <w:rsid w:val="001D6C73"/>
    <w:rsid w:val="001D7A53"/>
    <w:rsid w:val="001D7AA2"/>
    <w:rsid w:val="001E00C4"/>
    <w:rsid w:val="001E0AB3"/>
    <w:rsid w:val="001E135F"/>
    <w:rsid w:val="001E1987"/>
    <w:rsid w:val="001E2C80"/>
    <w:rsid w:val="001E2F51"/>
    <w:rsid w:val="001E479F"/>
    <w:rsid w:val="001E4E3D"/>
    <w:rsid w:val="001F1D24"/>
    <w:rsid w:val="001F2115"/>
    <w:rsid w:val="001F2291"/>
    <w:rsid w:val="001F4A14"/>
    <w:rsid w:val="001F63E5"/>
    <w:rsid w:val="001F63FC"/>
    <w:rsid w:val="001F668D"/>
    <w:rsid w:val="001F68B3"/>
    <w:rsid w:val="001F6DDD"/>
    <w:rsid w:val="001F7D65"/>
    <w:rsid w:val="00200AF8"/>
    <w:rsid w:val="00200F87"/>
    <w:rsid w:val="00200F92"/>
    <w:rsid w:val="00201213"/>
    <w:rsid w:val="0020141F"/>
    <w:rsid w:val="002014C3"/>
    <w:rsid w:val="00201D0F"/>
    <w:rsid w:val="00202BFF"/>
    <w:rsid w:val="00202F66"/>
    <w:rsid w:val="00206C82"/>
    <w:rsid w:val="00207BF6"/>
    <w:rsid w:val="00207F3F"/>
    <w:rsid w:val="0021046D"/>
    <w:rsid w:val="00211A5B"/>
    <w:rsid w:val="00212149"/>
    <w:rsid w:val="00212E6B"/>
    <w:rsid w:val="00214C16"/>
    <w:rsid w:val="00224165"/>
    <w:rsid w:val="00224F61"/>
    <w:rsid w:val="0023252F"/>
    <w:rsid w:val="0023510B"/>
    <w:rsid w:val="00240BB5"/>
    <w:rsid w:val="00241017"/>
    <w:rsid w:val="002411D4"/>
    <w:rsid w:val="002441F8"/>
    <w:rsid w:val="00244A3A"/>
    <w:rsid w:val="0024669F"/>
    <w:rsid w:val="00247249"/>
    <w:rsid w:val="0025008C"/>
    <w:rsid w:val="00250C78"/>
    <w:rsid w:val="002519FD"/>
    <w:rsid w:val="002526B6"/>
    <w:rsid w:val="002529E9"/>
    <w:rsid w:val="00256CDD"/>
    <w:rsid w:val="00257344"/>
    <w:rsid w:val="0026008B"/>
    <w:rsid w:val="00260CF8"/>
    <w:rsid w:val="00261D52"/>
    <w:rsid w:val="002629F5"/>
    <w:rsid w:val="00263921"/>
    <w:rsid w:val="002658B5"/>
    <w:rsid w:val="00265C7A"/>
    <w:rsid w:val="00272938"/>
    <w:rsid w:val="00273B26"/>
    <w:rsid w:val="00274D56"/>
    <w:rsid w:val="0027534C"/>
    <w:rsid w:val="00277CA3"/>
    <w:rsid w:val="00281422"/>
    <w:rsid w:val="00281765"/>
    <w:rsid w:val="00282669"/>
    <w:rsid w:val="00282A33"/>
    <w:rsid w:val="00283784"/>
    <w:rsid w:val="00287CE9"/>
    <w:rsid w:val="00290816"/>
    <w:rsid w:val="002915C7"/>
    <w:rsid w:val="00291EC6"/>
    <w:rsid w:val="0029294E"/>
    <w:rsid w:val="0029452B"/>
    <w:rsid w:val="002952DE"/>
    <w:rsid w:val="00296087"/>
    <w:rsid w:val="00296804"/>
    <w:rsid w:val="00296DDC"/>
    <w:rsid w:val="002A28D1"/>
    <w:rsid w:val="002A2BF7"/>
    <w:rsid w:val="002A337F"/>
    <w:rsid w:val="002A3B8F"/>
    <w:rsid w:val="002A6462"/>
    <w:rsid w:val="002A6E87"/>
    <w:rsid w:val="002A7401"/>
    <w:rsid w:val="002B09B4"/>
    <w:rsid w:val="002B150D"/>
    <w:rsid w:val="002B28C7"/>
    <w:rsid w:val="002B52D2"/>
    <w:rsid w:val="002B5AFD"/>
    <w:rsid w:val="002B6768"/>
    <w:rsid w:val="002B7C78"/>
    <w:rsid w:val="002C289D"/>
    <w:rsid w:val="002C5E28"/>
    <w:rsid w:val="002C6E22"/>
    <w:rsid w:val="002C7CBE"/>
    <w:rsid w:val="002D086C"/>
    <w:rsid w:val="002D0C73"/>
    <w:rsid w:val="002D371D"/>
    <w:rsid w:val="002E00E3"/>
    <w:rsid w:val="002E06F5"/>
    <w:rsid w:val="002E22DC"/>
    <w:rsid w:val="002E41B9"/>
    <w:rsid w:val="002E56F8"/>
    <w:rsid w:val="002E6030"/>
    <w:rsid w:val="002E6E0A"/>
    <w:rsid w:val="002E79F6"/>
    <w:rsid w:val="002F27EB"/>
    <w:rsid w:val="002F3847"/>
    <w:rsid w:val="002F4CA6"/>
    <w:rsid w:val="0030118B"/>
    <w:rsid w:val="00302992"/>
    <w:rsid w:val="00302A74"/>
    <w:rsid w:val="003031E8"/>
    <w:rsid w:val="00303288"/>
    <w:rsid w:val="00304C14"/>
    <w:rsid w:val="003054BD"/>
    <w:rsid w:val="0030671B"/>
    <w:rsid w:val="00311434"/>
    <w:rsid w:val="00313242"/>
    <w:rsid w:val="0031401D"/>
    <w:rsid w:val="0031418B"/>
    <w:rsid w:val="003146FB"/>
    <w:rsid w:val="00316A0A"/>
    <w:rsid w:val="00317029"/>
    <w:rsid w:val="00317556"/>
    <w:rsid w:val="00317FC0"/>
    <w:rsid w:val="00324B4E"/>
    <w:rsid w:val="00326714"/>
    <w:rsid w:val="003309CC"/>
    <w:rsid w:val="00331464"/>
    <w:rsid w:val="00335E39"/>
    <w:rsid w:val="003371BA"/>
    <w:rsid w:val="003413A8"/>
    <w:rsid w:val="0034158E"/>
    <w:rsid w:val="003419F3"/>
    <w:rsid w:val="00347EB5"/>
    <w:rsid w:val="00350B80"/>
    <w:rsid w:val="00351E41"/>
    <w:rsid w:val="00351EC8"/>
    <w:rsid w:val="00351F54"/>
    <w:rsid w:val="003520D5"/>
    <w:rsid w:val="003526F3"/>
    <w:rsid w:val="00352800"/>
    <w:rsid w:val="003548DB"/>
    <w:rsid w:val="00356DCF"/>
    <w:rsid w:val="0036017F"/>
    <w:rsid w:val="00360809"/>
    <w:rsid w:val="00360B44"/>
    <w:rsid w:val="00360FA2"/>
    <w:rsid w:val="00361680"/>
    <w:rsid w:val="00361AF9"/>
    <w:rsid w:val="00361B19"/>
    <w:rsid w:val="0036436A"/>
    <w:rsid w:val="00366FE5"/>
    <w:rsid w:val="00370111"/>
    <w:rsid w:val="0037053E"/>
    <w:rsid w:val="003718AB"/>
    <w:rsid w:val="00372694"/>
    <w:rsid w:val="003741EC"/>
    <w:rsid w:val="00375F11"/>
    <w:rsid w:val="00376755"/>
    <w:rsid w:val="003771E5"/>
    <w:rsid w:val="003818F6"/>
    <w:rsid w:val="0038192A"/>
    <w:rsid w:val="00381947"/>
    <w:rsid w:val="00381AC0"/>
    <w:rsid w:val="0038636D"/>
    <w:rsid w:val="00386D9F"/>
    <w:rsid w:val="00386E62"/>
    <w:rsid w:val="00387574"/>
    <w:rsid w:val="003919C3"/>
    <w:rsid w:val="0039394C"/>
    <w:rsid w:val="003A0DEF"/>
    <w:rsid w:val="003A29F8"/>
    <w:rsid w:val="003B10CD"/>
    <w:rsid w:val="003B20D2"/>
    <w:rsid w:val="003B2CA9"/>
    <w:rsid w:val="003C077E"/>
    <w:rsid w:val="003C1072"/>
    <w:rsid w:val="003C1F79"/>
    <w:rsid w:val="003C4B79"/>
    <w:rsid w:val="003D0217"/>
    <w:rsid w:val="003D02CA"/>
    <w:rsid w:val="003D1FE7"/>
    <w:rsid w:val="003D4F01"/>
    <w:rsid w:val="003D59FD"/>
    <w:rsid w:val="003D5B88"/>
    <w:rsid w:val="003D6C23"/>
    <w:rsid w:val="003D7639"/>
    <w:rsid w:val="003E0A0C"/>
    <w:rsid w:val="003E0D14"/>
    <w:rsid w:val="003E687A"/>
    <w:rsid w:val="003F219A"/>
    <w:rsid w:val="003F3227"/>
    <w:rsid w:val="003F45C0"/>
    <w:rsid w:val="00401C55"/>
    <w:rsid w:val="00402340"/>
    <w:rsid w:val="00402AD9"/>
    <w:rsid w:val="00402D38"/>
    <w:rsid w:val="00402D88"/>
    <w:rsid w:val="004047CB"/>
    <w:rsid w:val="004057D2"/>
    <w:rsid w:val="004062C6"/>
    <w:rsid w:val="0040678B"/>
    <w:rsid w:val="00407D9B"/>
    <w:rsid w:val="004129E2"/>
    <w:rsid w:val="00412BED"/>
    <w:rsid w:val="00412E45"/>
    <w:rsid w:val="00412F0F"/>
    <w:rsid w:val="00412FAE"/>
    <w:rsid w:val="004143B5"/>
    <w:rsid w:val="00416043"/>
    <w:rsid w:val="00416CC5"/>
    <w:rsid w:val="004170D9"/>
    <w:rsid w:val="00420E2E"/>
    <w:rsid w:val="00425CE1"/>
    <w:rsid w:val="0043067E"/>
    <w:rsid w:val="004306F8"/>
    <w:rsid w:val="00432243"/>
    <w:rsid w:val="00433153"/>
    <w:rsid w:val="00433CB6"/>
    <w:rsid w:val="00434945"/>
    <w:rsid w:val="0043544F"/>
    <w:rsid w:val="00437885"/>
    <w:rsid w:val="0044119C"/>
    <w:rsid w:val="0044162F"/>
    <w:rsid w:val="004429F9"/>
    <w:rsid w:val="00442D94"/>
    <w:rsid w:val="00443068"/>
    <w:rsid w:val="00445295"/>
    <w:rsid w:val="004457B9"/>
    <w:rsid w:val="00450460"/>
    <w:rsid w:val="0045063A"/>
    <w:rsid w:val="004508FA"/>
    <w:rsid w:val="004514BD"/>
    <w:rsid w:val="004524CF"/>
    <w:rsid w:val="00453E80"/>
    <w:rsid w:val="00454DEC"/>
    <w:rsid w:val="004567EB"/>
    <w:rsid w:val="004614E7"/>
    <w:rsid w:val="004639A3"/>
    <w:rsid w:val="00463CA5"/>
    <w:rsid w:val="00464269"/>
    <w:rsid w:val="004644D2"/>
    <w:rsid w:val="00466203"/>
    <w:rsid w:val="00467A3F"/>
    <w:rsid w:val="00470B3C"/>
    <w:rsid w:val="0047198C"/>
    <w:rsid w:val="00472032"/>
    <w:rsid w:val="004722A9"/>
    <w:rsid w:val="00472A53"/>
    <w:rsid w:val="00473463"/>
    <w:rsid w:val="00476190"/>
    <w:rsid w:val="004763AD"/>
    <w:rsid w:val="00476C68"/>
    <w:rsid w:val="0047729F"/>
    <w:rsid w:val="00481053"/>
    <w:rsid w:val="0049083D"/>
    <w:rsid w:val="00491E9C"/>
    <w:rsid w:val="00492BED"/>
    <w:rsid w:val="00492DF2"/>
    <w:rsid w:val="00492E68"/>
    <w:rsid w:val="0049424A"/>
    <w:rsid w:val="00495FDF"/>
    <w:rsid w:val="00496627"/>
    <w:rsid w:val="00497662"/>
    <w:rsid w:val="004A0E9B"/>
    <w:rsid w:val="004A441E"/>
    <w:rsid w:val="004A4AA9"/>
    <w:rsid w:val="004A7296"/>
    <w:rsid w:val="004A799B"/>
    <w:rsid w:val="004B09E4"/>
    <w:rsid w:val="004B1E63"/>
    <w:rsid w:val="004B28AE"/>
    <w:rsid w:val="004B5ED6"/>
    <w:rsid w:val="004C03DA"/>
    <w:rsid w:val="004C0931"/>
    <w:rsid w:val="004C3FCA"/>
    <w:rsid w:val="004C68B9"/>
    <w:rsid w:val="004D1CFC"/>
    <w:rsid w:val="004D1DFB"/>
    <w:rsid w:val="004D4A85"/>
    <w:rsid w:val="004D6F91"/>
    <w:rsid w:val="004D71E9"/>
    <w:rsid w:val="004E0379"/>
    <w:rsid w:val="004E059A"/>
    <w:rsid w:val="004E1A1C"/>
    <w:rsid w:val="004E2853"/>
    <w:rsid w:val="004E5496"/>
    <w:rsid w:val="004E56C7"/>
    <w:rsid w:val="004E5FE1"/>
    <w:rsid w:val="004E7329"/>
    <w:rsid w:val="004F1663"/>
    <w:rsid w:val="004F25AA"/>
    <w:rsid w:val="004F4288"/>
    <w:rsid w:val="004F65BB"/>
    <w:rsid w:val="004F75AA"/>
    <w:rsid w:val="00500662"/>
    <w:rsid w:val="00500700"/>
    <w:rsid w:val="00500B49"/>
    <w:rsid w:val="00500F4B"/>
    <w:rsid w:val="0050143D"/>
    <w:rsid w:val="0050157D"/>
    <w:rsid w:val="0050386D"/>
    <w:rsid w:val="005047F9"/>
    <w:rsid w:val="00504938"/>
    <w:rsid w:val="00506175"/>
    <w:rsid w:val="00511525"/>
    <w:rsid w:val="005136B6"/>
    <w:rsid w:val="00515088"/>
    <w:rsid w:val="005172E1"/>
    <w:rsid w:val="005216E3"/>
    <w:rsid w:val="00523E2C"/>
    <w:rsid w:val="00524280"/>
    <w:rsid w:val="005246DF"/>
    <w:rsid w:val="00531315"/>
    <w:rsid w:val="00531B8A"/>
    <w:rsid w:val="0053215B"/>
    <w:rsid w:val="00533A20"/>
    <w:rsid w:val="00533C28"/>
    <w:rsid w:val="005342AC"/>
    <w:rsid w:val="00541352"/>
    <w:rsid w:val="00546D56"/>
    <w:rsid w:val="0054749F"/>
    <w:rsid w:val="00550650"/>
    <w:rsid w:val="00552F20"/>
    <w:rsid w:val="0055327E"/>
    <w:rsid w:val="0056017D"/>
    <w:rsid w:val="00560F93"/>
    <w:rsid w:val="0056196B"/>
    <w:rsid w:val="00562810"/>
    <w:rsid w:val="00564925"/>
    <w:rsid w:val="0056630E"/>
    <w:rsid w:val="00566613"/>
    <w:rsid w:val="00566F34"/>
    <w:rsid w:val="00570768"/>
    <w:rsid w:val="00572F9B"/>
    <w:rsid w:val="00574719"/>
    <w:rsid w:val="00577235"/>
    <w:rsid w:val="00581601"/>
    <w:rsid w:val="00584F14"/>
    <w:rsid w:val="00585057"/>
    <w:rsid w:val="005869E3"/>
    <w:rsid w:val="00592831"/>
    <w:rsid w:val="00594432"/>
    <w:rsid w:val="00594BD3"/>
    <w:rsid w:val="00595424"/>
    <w:rsid w:val="00596DFD"/>
    <w:rsid w:val="005A1A92"/>
    <w:rsid w:val="005A1F01"/>
    <w:rsid w:val="005A1F9F"/>
    <w:rsid w:val="005A2599"/>
    <w:rsid w:val="005A50FB"/>
    <w:rsid w:val="005A57E5"/>
    <w:rsid w:val="005A59D3"/>
    <w:rsid w:val="005A5AF5"/>
    <w:rsid w:val="005B039E"/>
    <w:rsid w:val="005B077D"/>
    <w:rsid w:val="005B0807"/>
    <w:rsid w:val="005B4A4B"/>
    <w:rsid w:val="005C0FEB"/>
    <w:rsid w:val="005C2A72"/>
    <w:rsid w:val="005C37C0"/>
    <w:rsid w:val="005C3C69"/>
    <w:rsid w:val="005C4A17"/>
    <w:rsid w:val="005C4DF0"/>
    <w:rsid w:val="005C5113"/>
    <w:rsid w:val="005C5755"/>
    <w:rsid w:val="005C7A76"/>
    <w:rsid w:val="005D0778"/>
    <w:rsid w:val="005D26F5"/>
    <w:rsid w:val="005D5784"/>
    <w:rsid w:val="005D5A4E"/>
    <w:rsid w:val="005D6F5B"/>
    <w:rsid w:val="005D706C"/>
    <w:rsid w:val="005D75E7"/>
    <w:rsid w:val="005E04A3"/>
    <w:rsid w:val="005E194E"/>
    <w:rsid w:val="005E1D87"/>
    <w:rsid w:val="005E1F3C"/>
    <w:rsid w:val="005E4627"/>
    <w:rsid w:val="005E7AA9"/>
    <w:rsid w:val="005F29C9"/>
    <w:rsid w:val="005F33AC"/>
    <w:rsid w:val="005F6C2C"/>
    <w:rsid w:val="005F77C7"/>
    <w:rsid w:val="00600144"/>
    <w:rsid w:val="00600409"/>
    <w:rsid w:val="00600A30"/>
    <w:rsid w:val="00601184"/>
    <w:rsid w:val="00602AB0"/>
    <w:rsid w:val="00604A18"/>
    <w:rsid w:val="006067AE"/>
    <w:rsid w:val="00607ACF"/>
    <w:rsid w:val="00607D98"/>
    <w:rsid w:val="00611D65"/>
    <w:rsid w:val="006141F3"/>
    <w:rsid w:val="00614ABC"/>
    <w:rsid w:val="00615530"/>
    <w:rsid w:val="00615768"/>
    <w:rsid w:val="00616016"/>
    <w:rsid w:val="0061770B"/>
    <w:rsid w:val="00617F70"/>
    <w:rsid w:val="006212B3"/>
    <w:rsid w:val="00622A19"/>
    <w:rsid w:val="00622FCE"/>
    <w:rsid w:val="0062392C"/>
    <w:rsid w:val="00625674"/>
    <w:rsid w:val="00625AB2"/>
    <w:rsid w:val="006267D6"/>
    <w:rsid w:val="00626DFC"/>
    <w:rsid w:val="00631732"/>
    <w:rsid w:val="00632C6D"/>
    <w:rsid w:val="00633F48"/>
    <w:rsid w:val="0063460B"/>
    <w:rsid w:val="006367F1"/>
    <w:rsid w:val="00636FE1"/>
    <w:rsid w:val="006401DC"/>
    <w:rsid w:val="00640728"/>
    <w:rsid w:val="00643629"/>
    <w:rsid w:val="00643AC8"/>
    <w:rsid w:val="0064473A"/>
    <w:rsid w:val="006466AC"/>
    <w:rsid w:val="0064682A"/>
    <w:rsid w:val="006475CB"/>
    <w:rsid w:val="00650903"/>
    <w:rsid w:val="0065257D"/>
    <w:rsid w:val="00660C8F"/>
    <w:rsid w:val="00662217"/>
    <w:rsid w:val="00662FFE"/>
    <w:rsid w:val="0066426D"/>
    <w:rsid w:val="0066468E"/>
    <w:rsid w:val="006651D5"/>
    <w:rsid w:val="006711F3"/>
    <w:rsid w:val="0067257F"/>
    <w:rsid w:val="006747D8"/>
    <w:rsid w:val="00674B55"/>
    <w:rsid w:val="0067556F"/>
    <w:rsid w:val="00676C0D"/>
    <w:rsid w:val="00682297"/>
    <w:rsid w:val="00683749"/>
    <w:rsid w:val="006837A8"/>
    <w:rsid w:val="006844F1"/>
    <w:rsid w:val="006848B2"/>
    <w:rsid w:val="00684AFB"/>
    <w:rsid w:val="006856FA"/>
    <w:rsid w:val="00686AB9"/>
    <w:rsid w:val="00687024"/>
    <w:rsid w:val="00694D35"/>
    <w:rsid w:val="00696326"/>
    <w:rsid w:val="00696BA3"/>
    <w:rsid w:val="006A02FD"/>
    <w:rsid w:val="006A0A2E"/>
    <w:rsid w:val="006A16CC"/>
    <w:rsid w:val="006A1B2B"/>
    <w:rsid w:val="006A1B5A"/>
    <w:rsid w:val="006A2A55"/>
    <w:rsid w:val="006A3387"/>
    <w:rsid w:val="006A3CCF"/>
    <w:rsid w:val="006A488B"/>
    <w:rsid w:val="006A788D"/>
    <w:rsid w:val="006B0466"/>
    <w:rsid w:val="006B3351"/>
    <w:rsid w:val="006B41CE"/>
    <w:rsid w:val="006B4541"/>
    <w:rsid w:val="006B59E6"/>
    <w:rsid w:val="006B77ED"/>
    <w:rsid w:val="006C6B96"/>
    <w:rsid w:val="006C6F5F"/>
    <w:rsid w:val="006C7026"/>
    <w:rsid w:val="006C76E0"/>
    <w:rsid w:val="006D0C5E"/>
    <w:rsid w:val="006D2624"/>
    <w:rsid w:val="006D3052"/>
    <w:rsid w:val="006D370D"/>
    <w:rsid w:val="006D472F"/>
    <w:rsid w:val="006D547A"/>
    <w:rsid w:val="006D5628"/>
    <w:rsid w:val="006D7C8D"/>
    <w:rsid w:val="006D7E79"/>
    <w:rsid w:val="006E0C6A"/>
    <w:rsid w:val="006E3479"/>
    <w:rsid w:val="006E3D6A"/>
    <w:rsid w:val="006E6F3B"/>
    <w:rsid w:val="006F084E"/>
    <w:rsid w:val="006F1C0B"/>
    <w:rsid w:val="006F361A"/>
    <w:rsid w:val="006F39FC"/>
    <w:rsid w:val="006F44D6"/>
    <w:rsid w:val="006F6AE1"/>
    <w:rsid w:val="007007D5"/>
    <w:rsid w:val="00702D10"/>
    <w:rsid w:val="007042B8"/>
    <w:rsid w:val="007064B6"/>
    <w:rsid w:val="007071A0"/>
    <w:rsid w:val="00707F59"/>
    <w:rsid w:val="007126E1"/>
    <w:rsid w:val="0071416E"/>
    <w:rsid w:val="00715DD0"/>
    <w:rsid w:val="007163E5"/>
    <w:rsid w:val="00716E94"/>
    <w:rsid w:val="007171F9"/>
    <w:rsid w:val="007203B2"/>
    <w:rsid w:val="00720783"/>
    <w:rsid w:val="007213A4"/>
    <w:rsid w:val="007216CA"/>
    <w:rsid w:val="00722B8A"/>
    <w:rsid w:val="007239DC"/>
    <w:rsid w:val="007300E9"/>
    <w:rsid w:val="00731206"/>
    <w:rsid w:val="00734797"/>
    <w:rsid w:val="00734D5F"/>
    <w:rsid w:val="00735313"/>
    <w:rsid w:val="007356C6"/>
    <w:rsid w:val="00735D36"/>
    <w:rsid w:val="00737CD1"/>
    <w:rsid w:val="00740362"/>
    <w:rsid w:val="0074218D"/>
    <w:rsid w:val="0074247D"/>
    <w:rsid w:val="007442C7"/>
    <w:rsid w:val="00744B52"/>
    <w:rsid w:val="00745AD3"/>
    <w:rsid w:val="00745C38"/>
    <w:rsid w:val="007469FD"/>
    <w:rsid w:val="00750BA2"/>
    <w:rsid w:val="007523EB"/>
    <w:rsid w:val="0075510B"/>
    <w:rsid w:val="00755BDC"/>
    <w:rsid w:val="00756A03"/>
    <w:rsid w:val="00760FA9"/>
    <w:rsid w:val="0076221A"/>
    <w:rsid w:val="00764D75"/>
    <w:rsid w:val="0076529F"/>
    <w:rsid w:val="007652AE"/>
    <w:rsid w:val="00766F45"/>
    <w:rsid w:val="007673E5"/>
    <w:rsid w:val="00767A14"/>
    <w:rsid w:val="00770A78"/>
    <w:rsid w:val="00771DFD"/>
    <w:rsid w:val="007742BC"/>
    <w:rsid w:val="0077453F"/>
    <w:rsid w:val="007757CE"/>
    <w:rsid w:val="007832AA"/>
    <w:rsid w:val="0079075F"/>
    <w:rsid w:val="00790F0B"/>
    <w:rsid w:val="007915F6"/>
    <w:rsid w:val="00791C11"/>
    <w:rsid w:val="00792CFB"/>
    <w:rsid w:val="00794E09"/>
    <w:rsid w:val="00795431"/>
    <w:rsid w:val="007A0684"/>
    <w:rsid w:val="007A0EB4"/>
    <w:rsid w:val="007A48F1"/>
    <w:rsid w:val="007A6AF3"/>
    <w:rsid w:val="007A7820"/>
    <w:rsid w:val="007B0341"/>
    <w:rsid w:val="007B0BEB"/>
    <w:rsid w:val="007B1DB6"/>
    <w:rsid w:val="007B1FB9"/>
    <w:rsid w:val="007B33B9"/>
    <w:rsid w:val="007B4273"/>
    <w:rsid w:val="007B5CDC"/>
    <w:rsid w:val="007B5F68"/>
    <w:rsid w:val="007B6FC9"/>
    <w:rsid w:val="007C1238"/>
    <w:rsid w:val="007C23EA"/>
    <w:rsid w:val="007C2BCF"/>
    <w:rsid w:val="007C2C80"/>
    <w:rsid w:val="007C3690"/>
    <w:rsid w:val="007C4BD3"/>
    <w:rsid w:val="007C4F6F"/>
    <w:rsid w:val="007C58AC"/>
    <w:rsid w:val="007C5FBD"/>
    <w:rsid w:val="007C7747"/>
    <w:rsid w:val="007C7FF8"/>
    <w:rsid w:val="007D0879"/>
    <w:rsid w:val="007D0E26"/>
    <w:rsid w:val="007D3874"/>
    <w:rsid w:val="007D4014"/>
    <w:rsid w:val="007D4B3F"/>
    <w:rsid w:val="007D56D8"/>
    <w:rsid w:val="007D56EE"/>
    <w:rsid w:val="007D62CB"/>
    <w:rsid w:val="007E03D3"/>
    <w:rsid w:val="007E0A72"/>
    <w:rsid w:val="007E0FFC"/>
    <w:rsid w:val="007E4D1F"/>
    <w:rsid w:val="007F1893"/>
    <w:rsid w:val="007F1B70"/>
    <w:rsid w:val="007F37E2"/>
    <w:rsid w:val="007F3B39"/>
    <w:rsid w:val="007F422E"/>
    <w:rsid w:val="007F5BE1"/>
    <w:rsid w:val="007F79E6"/>
    <w:rsid w:val="00800305"/>
    <w:rsid w:val="00803E44"/>
    <w:rsid w:val="00804AA8"/>
    <w:rsid w:val="0080735B"/>
    <w:rsid w:val="008076EB"/>
    <w:rsid w:val="0081057C"/>
    <w:rsid w:val="00810E8B"/>
    <w:rsid w:val="00811BCD"/>
    <w:rsid w:val="00812E05"/>
    <w:rsid w:val="0081329F"/>
    <w:rsid w:val="00814504"/>
    <w:rsid w:val="00814513"/>
    <w:rsid w:val="00814F32"/>
    <w:rsid w:val="00815176"/>
    <w:rsid w:val="0081677F"/>
    <w:rsid w:val="0082362B"/>
    <w:rsid w:val="0082523F"/>
    <w:rsid w:val="00825503"/>
    <w:rsid w:val="008318BB"/>
    <w:rsid w:val="00831903"/>
    <w:rsid w:val="00833BA4"/>
    <w:rsid w:val="008352DF"/>
    <w:rsid w:val="00835748"/>
    <w:rsid w:val="008361B1"/>
    <w:rsid w:val="0083668A"/>
    <w:rsid w:val="008377EE"/>
    <w:rsid w:val="00837DBF"/>
    <w:rsid w:val="0084035D"/>
    <w:rsid w:val="0084056E"/>
    <w:rsid w:val="008406D1"/>
    <w:rsid w:val="00841D13"/>
    <w:rsid w:val="008469ED"/>
    <w:rsid w:val="00847381"/>
    <w:rsid w:val="008508D4"/>
    <w:rsid w:val="0085218D"/>
    <w:rsid w:val="00854C90"/>
    <w:rsid w:val="00856AA0"/>
    <w:rsid w:val="00860E5E"/>
    <w:rsid w:val="008610FA"/>
    <w:rsid w:val="0086344F"/>
    <w:rsid w:val="00865E93"/>
    <w:rsid w:val="0086683B"/>
    <w:rsid w:val="008707C0"/>
    <w:rsid w:val="00871248"/>
    <w:rsid w:val="008715B8"/>
    <w:rsid w:val="00872AFB"/>
    <w:rsid w:val="008731F6"/>
    <w:rsid w:val="008737D2"/>
    <w:rsid w:val="00874274"/>
    <w:rsid w:val="00875ABE"/>
    <w:rsid w:val="008766C0"/>
    <w:rsid w:val="008822C4"/>
    <w:rsid w:val="00890C5D"/>
    <w:rsid w:val="0089210D"/>
    <w:rsid w:val="008922D9"/>
    <w:rsid w:val="00895136"/>
    <w:rsid w:val="00895202"/>
    <w:rsid w:val="0089621C"/>
    <w:rsid w:val="00896D27"/>
    <w:rsid w:val="00896E0C"/>
    <w:rsid w:val="008976C3"/>
    <w:rsid w:val="008A0A89"/>
    <w:rsid w:val="008A1258"/>
    <w:rsid w:val="008A4E74"/>
    <w:rsid w:val="008B00E9"/>
    <w:rsid w:val="008B1327"/>
    <w:rsid w:val="008B2082"/>
    <w:rsid w:val="008B3E61"/>
    <w:rsid w:val="008B5099"/>
    <w:rsid w:val="008B5897"/>
    <w:rsid w:val="008B67DB"/>
    <w:rsid w:val="008C411A"/>
    <w:rsid w:val="008C4431"/>
    <w:rsid w:val="008C47AE"/>
    <w:rsid w:val="008C67BC"/>
    <w:rsid w:val="008D1211"/>
    <w:rsid w:val="008D2430"/>
    <w:rsid w:val="008D35CA"/>
    <w:rsid w:val="008D406E"/>
    <w:rsid w:val="008D5465"/>
    <w:rsid w:val="008D58A2"/>
    <w:rsid w:val="008E06EC"/>
    <w:rsid w:val="008E0E92"/>
    <w:rsid w:val="008E1A87"/>
    <w:rsid w:val="008E1C74"/>
    <w:rsid w:val="008E2D4E"/>
    <w:rsid w:val="008E334D"/>
    <w:rsid w:val="008E40A9"/>
    <w:rsid w:val="008E4143"/>
    <w:rsid w:val="008E4ED9"/>
    <w:rsid w:val="008F0745"/>
    <w:rsid w:val="008F0914"/>
    <w:rsid w:val="008F1E49"/>
    <w:rsid w:val="008F2637"/>
    <w:rsid w:val="008F5167"/>
    <w:rsid w:val="008F7479"/>
    <w:rsid w:val="008F749E"/>
    <w:rsid w:val="008F78E0"/>
    <w:rsid w:val="009011DC"/>
    <w:rsid w:val="00902789"/>
    <w:rsid w:val="00903B2B"/>
    <w:rsid w:val="00904340"/>
    <w:rsid w:val="00904CDB"/>
    <w:rsid w:val="00905B02"/>
    <w:rsid w:val="0090711D"/>
    <w:rsid w:val="00907FE7"/>
    <w:rsid w:val="009106BA"/>
    <w:rsid w:val="0091136F"/>
    <w:rsid w:val="0091144F"/>
    <w:rsid w:val="00912413"/>
    <w:rsid w:val="0091247E"/>
    <w:rsid w:val="0091528E"/>
    <w:rsid w:val="00915702"/>
    <w:rsid w:val="0092138E"/>
    <w:rsid w:val="0092139F"/>
    <w:rsid w:val="00924241"/>
    <w:rsid w:val="00926CDA"/>
    <w:rsid w:val="00927801"/>
    <w:rsid w:val="009308A3"/>
    <w:rsid w:val="00931864"/>
    <w:rsid w:val="00931B4F"/>
    <w:rsid w:val="00931F66"/>
    <w:rsid w:val="00932461"/>
    <w:rsid w:val="00932C39"/>
    <w:rsid w:val="00933EF7"/>
    <w:rsid w:val="00934ECF"/>
    <w:rsid w:val="009360DD"/>
    <w:rsid w:val="00937F7D"/>
    <w:rsid w:val="0094431D"/>
    <w:rsid w:val="0094546B"/>
    <w:rsid w:val="00946FC1"/>
    <w:rsid w:val="0094772D"/>
    <w:rsid w:val="00947C78"/>
    <w:rsid w:val="00947C7F"/>
    <w:rsid w:val="0095047E"/>
    <w:rsid w:val="00954105"/>
    <w:rsid w:val="009542FC"/>
    <w:rsid w:val="00954379"/>
    <w:rsid w:val="009565CE"/>
    <w:rsid w:val="00957DAD"/>
    <w:rsid w:val="00961957"/>
    <w:rsid w:val="0096417B"/>
    <w:rsid w:val="009659F9"/>
    <w:rsid w:val="00967F7A"/>
    <w:rsid w:val="00967F8D"/>
    <w:rsid w:val="00970524"/>
    <w:rsid w:val="00970BF1"/>
    <w:rsid w:val="00971F60"/>
    <w:rsid w:val="00973427"/>
    <w:rsid w:val="009749BA"/>
    <w:rsid w:val="00974F84"/>
    <w:rsid w:val="00976CA5"/>
    <w:rsid w:val="009771CA"/>
    <w:rsid w:val="009801B8"/>
    <w:rsid w:val="00982027"/>
    <w:rsid w:val="0098249C"/>
    <w:rsid w:val="00983254"/>
    <w:rsid w:val="0098530B"/>
    <w:rsid w:val="00985414"/>
    <w:rsid w:val="00985896"/>
    <w:rsid w:val="00986764"/>
    <w:rsid w:val="00986B1C"/>
    <w:rsid w:val="00991744"/>
    <w:rsid w:val="00991CC7"/>
    <w:rsid w:val="00992733"/>
    <w:rsid w:val="00992D70"/>
    <w:rsid w:val="00993709"/>
    <w:rsid w:val="009955C5"/>
    <w:rsid w:val="00997E07"/>
    <w:rsid w:val="009A0461"/>
    <w:rsid w:val="009A2880"/>
    <w:rsid w:val="009A3394"/>
    <w:rsid w:val="009A4AC7"/>
    <w:rsid w:val="009A7307"/>
    <w:rsid w:val="009B09EC"/>
    <w:rsid w:val="009B0D2F"/>
    <w:rsid w:val="009B210D"/>
    <w:rsid w:val="009B42F1"/>
    <w:rsid w:val="009B4807"/>
    <w:rsid w:val="009B4BCC"/>
    <w:rsid w:val="009B4D25"/>
    <w:rsid w:val="009B52B7"/>
    <w:rsid w:val="009B6370"/>
    <w:rsid w:val="009C18B4"/>
    <w:rsid w:val="009C3BF7"/>
    <w:rsid w:val="009C5167"/>
    <w:rsid w:val="009C537A"/>
    <w:rsid w:val="009C5D21"/>
    <w:rsid w:val="009C67FF"/>
    <w:rsid w:val="009C79F3"/>
    <w:rsid w:val="009D2CD5"/>
    <w:rsid w:val="009D30BA"/>
    <w:rsid w:val="009D3A9F"/>
    <w:rsid w:val="009D5D29"/>
    <w:rsid w:val="009D6547"/>
    <w:rsid w:val="009D6C82"/>
    <w:rsid w:val="009D75BC"/>
    <w:rsid w:val="009E00EC"/>
    <w:rsid w:val="009E2442"/>
    <w:rsid w:val="009E2C1D"/>
    <w:rsid w:val="009E2DA9"/>
    <w:rsid w:val="009E3884"/>
    <w:rsid w:val="009E44F8"/>
    <w:rsid w:val="009E6B67"/>
    <w:rsid w:val="009E6CDB"/>
    <w:rsid w:val="009F11D3"/>
    <w:rsid w:val="009F1465"/>
    <w:rsid w:val="009F225A"/>
    <w:rsid w:val="009F2487"/>
    <w:rsid w:val="009F49C7"/>
    <w:rsid w:val="009F54A3"/>
    <w:rsid w:val="009F74EB"/>
    <w:rsid w:val="00A02AF5"/>
    <w:rsid w:val="00A039A5"/>
    <w:rsid w:val="00A04A7E"/>
    <w:rsid w:val="00A06917"/>
    <w:rsid w:val="00A10AB1"/>
    <w:rsid w:val="00A115AB"/>
    <w:rsid w:val="00A11D08"/>
    <w:rsid w:val="00A139FF"/>
    <w:rsid w:val="00A14434"/>
    <w:rsid w:val="00A144D3"/>
    <w:rsid w:val="00A15678"/>
    <w:rsid w:val="00A1679D"/>
    <w:rsid w:val="00A16839"/>
    <w:rsid w:val="00A17F55"/>
    <w:rsid w:val="00A21443"/>
    <w:rsid w:val="00A21A22"/>
    <w:rsid w:val="00A22AB2"/>
    <w:rsid w:val="00A2332B"/>
    <w:rsid w:val="00A237FC"/>
    <w:rsid w:val="00A24448"/>
    <w:rsid w:val="00A25060"/>
    <w:rsid w:val="00A2634D"/>
    <w:rsid w:val="00A266DE"/>
    <w:rsid w:val="00A27168"/>
    <w:rsid w:val="00A2757E"/>
    <w:rsid w:val="00A30176"/>
    <w:rsid w:val="00A33043"/>
    <w:rsid w:val="00A40A0B"/>
    <w:rsid w:val="00A40F3C"/>
    <w:rsid w:val="00A45546"/>
    <w:rsid w:val="00A46894"/>
    <w:rsid w:val="00A506C5"/>
    <w:rsid w:val="00A50DF8"/>
    <w:rsid w:val="00A53048"/>
    <w:rsid w:val="00A5348F"/>
    <w:rsid w:val="00A550A5"/>
    <w:rsid w:val="00A562C1"/>
    <w:rsid w:val="00A603E6"/>
    <w:rsid w:val="00A60E0E"/>
    <w:rsid w:val="00A63E6C"/>
    <w:rsid w:val="00A6409E"/>
    <w:rsid w:val="00A673EC"/>
    <w:rsid w:val="00A70B04"/>
    <w:rsid w:val="00A70D21"/>
    <w:rsid w:val="00A7278F"/>
    <w:rsid w:val="00A73225"/>
    <w:rsid w:val="00A73B6B"/>
    <w:rsid w:val="00A740F6"/>
    <w:rsid w:val="00A75FD0"/>
    <w:rsid w:val="00A7683A"/>
    <w:rsid w:val="00A80FE4"/>
    <w:rsid w:val="00A81B67"/>
    <w:rsid w:val="00A83C08"/>
    <w:rsid w:val="00A86289"/>
    <w:rsid w:val="00A90E06"/>
    <w:rsid w:val="00A92AC7"/>
    <w:rsid w:val="00A92B5E"/>
    <w:rsid w:val="00A94330"/>
    <w:rsid w:val="00A94494"/>
    <w:rsid w:val="00A95646"/>
    <w:rsid w:val="00A96628"/>
    <w:rsid w:val="00A976F1"/>
    <w:rsid w:val="00AA1DB4"/>
    <w:rsid w:val="00AA2EDF"/>
    <w:rsid w:val="00AA5717"/>
    <w:rsid w:val="00AA6184"/>
    <w:rsid w:val="00AA735F"/>
    <w:rsid w:val="00AB6690"/>
    <w:rsid w:val="00AB7E76"/>
    <w:rsid w:val="00AC04C9"/>
    <w:rsid w:val="00AC0A66"/>
    <w:rsid w:val="00AC43FD"/>
    <w:rsid w:val="00AC4AF2"/>
    <w:rsid w:val="00AC5FAE"/>
    <w:rsid w:val="00AD06B6"/>
    <w:rsid w:val="00AD0C1C"/>
    <w:rsid w:val="00AD21EC"/>
    <w:rsid w:val="00AD2616"/>
    <w:rsid w:val="00AD4286"/>
    <w:rsid w:val="00AD4FB7"/>
    <w:rsid w:val="00AD51AD"/>
    <w:rsid w:val="00AD5C8E"/>
    <w:rsid w:val="00AD7DDB"/>
    <w:rsid w:val="00AE276A"/>
    <w:rsid w:val="00AE57B6"/>
    <w:rsid w:val="00AE58B0"/>
    <w:rsid w:val="00AE64BC"/>
    <w:rsid w:val="00AE690E"/>
    <w:rsid w:val="00AF0BBC"/>
    <w:rsid w:val="00AF1E5A"/>
    <w:rsid w:val="00AF4232"/>
    <w:rsid w:val="00AF4453"/>
    <w:rsid w:val="00B01136"/>
    <w:rsid w:val="00B01AA7"/>
    <w:rsid w:val="00B0228E"/>
    <w:rsid w:val="00B02FB8"/>
    <w:rsid w:val="00B05E08"/>
    <w:rsid w:val="00B0607A"/>
    <w:rsid w:val="00B07557"/>
    <w:rsid w:val="00B10C0C"/>
    <w:rsid w:val="00B10DCA"/>
    <w:rsid w:val="00B1282D"/>
    <w:rsid w:val="00B13469"/>
    <w:rsid w:val="00B13C8E"/>
    <w:rsid w:val="00B140F8"/>
    <w:rsid w:val="00B14FF2"/>
    <w:rsid w:val="00B169D8"/>
    <w:rsid w:val="00B16F3E"/>
    <w:rsid w:val="00B170F5"/>
    <w:rsid w:val="00B17553"/>
    <w:rsid w:val="00B1777D"/>
    <w:rsid w:val="00B202BD"/>
    <w:rsid w:val="00B20CDB"/>
    <w:rsid w:val="00B21051"/>
    <w:rsid w:val="00B218F5"/>
    <w:rsid w:val="00B219F0"/>
    <w:rsid w:val="00B223D1"/>
    <w:rsid w:val="00B22C44"/>
    <w:rsid w:val="00B26650"/>
    <w:rsid w:val="00B266D4"/>
    <w:rsid w:val="00B301AB"/>
    <w:rsid w:val="00B302C1"/>
    <w:rsid w:val="00B35082"/>
    <w:rsid w:val="00B364C6"/>
    <w:rsid w:val="00B37759"/>
    <w:rsid w:val="00B402F4"/>
    <w:rsid w:val="00B420C4"/>
    <w:rsid w:val="00B4296B"/>
    <w:rsid w:val="00B436B2"/>
    <w:rsid w:val="00B43A25"/>
    <w:rsid w:val="00B43FE1"/>
    <w:rsid w:val="00B44ECA"/>
    <w:rsid w:val="00B51129"/>
    <w:rsid w:val="00B54852"/>
    <w:rsid w:val="00B56713"/>
    <w:rsid w:val="00B56956"/>
    <w:rsid w:val="00B629F2"/>
    <w:rsid w:val="00B66310"/>
    <w:rsid w:val="00B667BA"/>
    <w:rsid w:val="00B70790"/>
    <w:rsid w:val="00B7236D"/>
    <w:rsid w:val="00B72B84"/>
    <w:rsid w:val="00B74152"/>
    <w:rsid w:val="00B74C4D"/>
    <w:rsid w:val="00B750D8"/>
    <w:rsid w:val="00B7794B"/>
    <w:rsid w:val="00B81677"/>
    <w:rsid w:val="00B8471F"/>
    <w:rsid w:val="00B849B2"/>
    <w:rsid w:val="00B85DD2"/>
    <w:rsid w:val="00B86C7C"/>
    <w:rsid w:val="00B86DCA"/>
    <w:rsid w:val="00B876A4"/>
    <w:rsid w:val="00B91083"/>
    <w:rsid w:val="00B93063"/>
    <w:rsid w:val="00B94336"/>
    <w:rsid w:val="00B95408"/>
    <w:rsid w:val="00BA2AD1"/>
    <w:rsid w:val="00BA3D85"/>
    <w:rsid w:val="00BB0578"/>
    <w:rsid w:val="00BB0C92"/>
    <w:rsid w:val="00BB0CEF"/>
    <w:rsid w:val="00BB1203"/>
    <w:rsid w:val="00BB1418"/>
    <w:rsid w:val="00BB1A80"/>
    <w:rsid w:val="00BB2E95"/>
    <w:rsid w:val="00BB2FF7"/>
    <w:rsid w:val="00BB49F2"/>
    <w:rsid w:val="00BB4C44"/>
    <w:rsid w:val="00BB71DD"/>
    <w:rsid w:val="00BC4484"/>
    <w:rsid w:val="00BC44FE"/>
    <w:rsid w:val="00BC5621"/>
    <w:rsid w:val="00BC6227"/>
    <w:rsid w:val="00BC6A3C"/>
    <w:rsid w:val="00BC6E02"/>
    <w:rsid w:val="00BD1BBB"/>
    <w:rsid w:val="00BD271C"/>
    <w:rsid w:val="00BD2E63"/>
    <w:rsid w:val="00BD6617"/>
    <w:rsid w:val="00BD6F3C"/>
    <w:rsid w:val="00BE185E"/>
    <w:rsid w:val="00BE2DCF"/>
    <w:rsid w:val="00BE323A"/>
    <w:rsid w:val="00BE670D"/>
    <w:rsid w:val="00BE7C10"/>
    <w:rsid w:val="00BF020C"/>
    <w:rsid w:val="00BF0560"/>
    <w:rsid w:val="00BF0E79"/>
    <w:rsid w:val="00BF2B05"/>
    <w:rsid w:val="00C02A43"/>
    <w:rsid w:val="00C04D11"/>
    <w:rsid w:val="00C100E7"/>
    <w:rsid w:val="00C106EE"/>
    <w:rsid w:val="00C120E5"/>
    <w:rsid w:val="00C13256"/>
    <w:rsid w:val="00C133FE"/>
    <w:rsid w:val="00C144DA"/>
    <w:rsid w:val="00C14818"/>
    <w:rsid w:val="00C152D9"/>
    <w:rsid w:val="00C15612"/>
    <w:rsid w:val="00C1654F"/>
    <w:rsid w:val="00C1672D"/>
    <w:rsid w:val="00C17AEE"/>
    <w:rsid w:val="00C205BA"/>
    <w:rsid w:val="00C20E1E"/>
    <w:rsid w:val="00C222DF"/>
    <w:rsid w:val="00C22552"/>
    <w:rsid w:val="00C227A8"/>
    <w:rsid w:val="00C231B2"/>
    <w:rsid w:val="00C24C99"/>
    <w:rsid w:val="00C25BC1"/>
    <w:rsid w:val="00C31785"/>
    <w:rsid w:val="00C31A94"/>
    <w:rsid w:val="00C31D68"/>
    <w:rsid w:val="00C32162"/>
    <w:rsid w:val="00C3253C"/>
    <w:rsid w:val="00C34873"/>
    <w:rsid w:val="00C36B59"/>
    <w:rsid w:val="00C36E7B"/>
    <w:rsid w:val="00C3792D"/>
    <w:rsid w:val="00C4055E"/>
    <w:rsid w:val="00C40605"/>
    <w:rsid w:val="00C4176E"/>
    <w:rsid w:val="00C4342A"/>
    <w:rsid w:val="00C44928"/>
    <w:rsid w:val="00C44F1C"/>
    <w:rsid w:val="00C517F5"/>
    <w:rsid w:val="00C51B19"/>
    <w:rsid w:val="00C545E9"/>
    <w:rsid w:val="00C565F3"/>
    <w:rsid w:val="00C56712"/>
    <w:rsid w:val="00C57E50"/>
    <w:rsid w:val="00C57EBF"/>
    <w:rsid w:val="00C61192"/>
    <w:rsid w:val="00C63B7E"/>
    <w:rsid w:val="00C6404F"/>
    <w:rsid w:val="00C653FD"/>
    <w:rsid w:val="00C6595C"/>
    <w:rsid w:val="00C67B98"/>
    <w:rsid w:val="00C70CF1"/>
    <w:rsid w:val="00C71E1D"/>
    <w:rsid w:val="00C75016"/>
    <w:rsid w:val="00C757AE"/>
    <w:rsid w:val="00C81EB6"/>
    <w:rsid w:val="00C82361"/>
    <w:rsid w:val="00C83176"/>
    <w:rsid w:val="00C85EAD"/>
    <w:rsid w:val="00C8656B"/>
    <w:rsid w:val="00C86971"/>
    <w:rsid w:val="00C8727B"/>
    <w:rsid w:val="00C90951"/>
    <w:rsid w:val="00C90C1A"/>
    <w:rsid w:val="00C92015"/>
    <w:rsid w:val="00C92234"/>
    <w:rsid w:val="00C92FCC"/>
    <w:rsid w:val="00C93234"/>
    <w:rsid w:val="00C94BED"/>
    <w:rsid w:val="00C95E5F"/>
    <w:rsid w:val="00CA003F"/>
    <w:rsid w:val="00CA0B87"/>
    <w:rsid w:val="00CA355D"/>
    <w:rsid w:val="00CA3CF5"/>
    <w:rsid w:val="00CA5D4C"/>
    <w:rsid w:val="00CA5E29"/>
    <w:rsid w:val="00CA5F14"/>
    <w:rsid w:val="00CA608B"/>
    <w:rsid w:val="00CB1F18"/>
    <w:rsid w:val="00CB26B0"/>
    <w:rsid w:val="00CB2B7C"/>
    <w:rsid w:val="00CB3AE6"/>
    <w:rsid w:val="00CB3BA3"/>
    <w:rsid w:val="00CB51A4"/>
    <w:rsid w:val="00CC1DB6"/>
    <w:rsid w:val="00CC2193"/>
    <w:rsid w:val="00CC36EC"/>
    <w:rsid w:val="00CC3A23"/>
    <w:rsid w:val="00CC59E7"/>
    <w:rsid w:val="00CC769A"/>
    <w:rsid w:val="00CD122C"/>
    <w:rsid w:val="00CD5E9F"/>
    <w:rsid w:val="00CD6142"/>
    <w:rsid w:val="00CE02DF"/>
    <w:rsid w:val="00CE1CA8"/>
    <w:rsid w:val="00CE2AA0"/>
    <w:rsid w:val="00CE2BF8"/>
    <w:rsid w:val="00CE37E4"/>
    <w:rsid w:val="00CE6732"/>
    <w:rsid w:val="00CE72D1"/>
    <w:rsid w:val="00CE7F89"/>
    <w:rsid w:val="00CF3E94"/>
    <w:rsid w:val="00CF7E1E"/>
    <w:rsid w:val="00D00005"/>
    <w:rsid w:val="00D02566"/>
    <w:rsid w:val="00D029E3"/>
    <w:rsid w:val="00D03706"/>
    <w:rsid w:val="00D03941"/>
    <w:rsid w:val="00D058BB"/>
    <w:rsid w:val="00D05A6B"/>
    <w:rsid w:val="00D05C79"/>
    <w:rsid w:val="00D109B3"/>
    <w:rsid w:val="00D12CF3"/>
    <w:rsid w:val="00D12D84"/>
    <w:rsid w:val="00D137A4"/>
    <w:rsid w:val="00D13EBB"/>
    <w:rsid w:val="00D15B59"/>
    <w:rsid w:val="00D16B8A"/>
    <w:rsid w:val="00D16BEF"/>
    <w:rsid w:val="00D16E2A"/>
    <w:rsid w:val="00D17315"/>
    <w:rsid w:val="00D20661"/>
    <w:rsid w:val="00D20956"/>
    <w:rsid w:val="00D20CBA"/>
    <w:rsid w:val="00D2126A"/>
    <w:rsid w:val="00D21775"/>
    <w:rsid w:val="00D229F3"/>
    <w:rsid w:val="00D245CC"/>
    <w:rsid w:val="00D246C5"/>
    <w:rsid w:val="00D24CC6"/>
    <w:rsid w:val="00D24EDE"/>
    <w:rsid w:val="00D24F1E"/>
    <w:rsid w:val="00D2543E"/>
    <w:rsid w:val="00D25EA6"/>
    <w:rsid w:val="00D26883"/>
    <w:rsid w:val="00D27B1F"/>
    <w:rsid w:val="00D27F3A"/>
    <w:rsid w:val="00D30905"/>
    <w:rsid w:val="00D30918"/>
    <w:rsid w:val="00D30CD1"/>
    <w:rsid w:val="00D316F0"/>
    <w:rsid w:val="00D31809"/>
    <w:rsid w:val="00D33486"/>
    <w:rsid w:val="00D33741"/>
    <w:rsid w:val="00D33C05"/>
    <w:rsid w:val="00D354FE"/>
    <w:rsid w:val="00D3739E"/>
    <w:rsid w:val="00D406A6"/>
    <w:rsid w:val="00D4319F"/>
    <w:rsid w:val="00D432F7"/>
    <w:rsid w:val="00D47A24"/>
    <w:rsid w:val="00D47B31"/>
    <w:rsid w:val="00D5026E"/>
    <w:rsid w:val="00D50DEB"/>
    <w:rsid w:val="00D520E7"/>
    <w:rsid w:val="00D524FE"/>
    <w:rsid w:val="00D52CFE"/>
    <w:rsid w:val="00D52E0E"/>
    <w:rsid w:val="00D53EEB"/>
    <w:rsid w:val="00D54BA6"/>
    <w:rsid w:val="00D54C81"/>
    <w:rsid w:val="00D57D8D"/>
    <w:rsid w:val="00D60044"/>
    <w:rsid w:val="00D60B0D"/>
    <w:rsid w:val="00D6350E"/>
    <w:rsid w:val="00D66066"/>
    <w:rsid w:val="00D66328"/>
    <w:rsid w:val="00D677B0"/>
    <w:rsid w:val="00D7257D"/>
    <w:rsid w:val="00D72708"/>
    <w:rsid w:val="00D73D06"/>
    <w:rsid w:val="00D77543"/>
    <w:rsid w:val="00D83055"/>
    <w:rsid w:val="00D84DE3"/>
    <w:rsid w:val="00D86A27"/>
    <w:rsid w:val="00D86CF5"/>
    <w:rsid w:val="00D9004F"/>
    <w:rsid w:val="00D90789"/>
    <w:rsid w:val="00D928C3"/>
    <w:rsid w:val="00D92A9C"/>
    <w:rsid w:val="00D9611B"/>
    <w:rsid w:val="00DA03B3"/>
    <w:rsid w:val="00DA10EE"/>
    <w:rsid w:val="00DA1276"/>
    <w:rsid w:val="00DA414D"/>
    <w:rsid w:val="00DA4B60"/>
    <w:rsid w:val="00DA4FC3"/>
    <w:rsid w:val="00DA5EB9"/>
    <w:rsid w:val="00DA77CE"/>
    <w:rsid w:val="00DB05E8"/>
    <w:rsid w:val="00DB08FA"/>
    <w:rsid w:val="00DB32A5"/>
    <w:rsid w:val="00DB38CC"/>
    <w:rsid w:val="00DB489A"/>
    <w:rsid w:val="00DB63D9"/>
    <w:rsid w:val="00DB67BA"/>
    <w:rsid w:val="00DC01C9"/>
    <w:rsid w:val="00DC376D"/>
    <w:rsid w:val="00DC42A5"/>
    <w:rsid w:val="00DC4730"/>
    <w:rsid w:val="00DC5BFE"/>
    <w:rsid w:val="00DC6251"/>
    <w:rsid w:val="00DC6D7C"/>
    <w:rsid w:val="00DD0786"/>
    <w:rsid w:val="00DD2D6B"/>
    <w:rsid w:val="00DD3978"/>
    <w:rsid w:val="00DD4186"/>
    <w:rsid w:val="00DD5E7C"/>
    <w:rsid w:val="00DE20BC"/>
    <w:rsid w:val="00DE2376"/>
    <w:rsid w:val="00DE3716"/>
    <w:rsid w:val="00DE3A2D"/>
    <w:rsid w:val="00DE4A1B"/>
    <w:rsid w:val="00DE4BBF"/>
    <w:rsid w:val="00DF0043"/>
    <w:rsid w:val="00DF0255"/>
    <w:rsid w:val="00DF49EF"/>
    <w:rsid w:val="00DF6636"/>
    <w:rsid w:val="00DF6D24"/>
    <w:rsid w:val="00DF7021"/>
    <w:rsid w:val="00E028C4"/>
    <w:rsid w:val="00E02EBF"/>
    <w:rsid w:val="00E05B9D"/>
    <w:rsid w:val="00E11EB2"/>
    <w:rsid w:val="00E12669"/>
    <w:rsid w:val="00E14C31"/>
    <w:rsid w:val="00E14D5B"/>
    <w:rsid w:val="00E15241"/>
    <w:rsid w:val="00E1543F"/>
    <w:rsid w:val="00E15F75"/>
    <w:rsid w:val="00E20E43"/>
    <w:rsid w:val="00E23F86"/>
    <w:rsid w:val="00E2633E"/>
    <w:rsid w:val="00E27448"/>
    <w:rsid w:val="00E35B61"/>
    <w:rsid w:val="00E360BE"/>
    <w:rsid w:val="00E41D6A"/>
    <w:rsid w:val="00E43597"/>
    <w:rsid w:val="00E435BD"/>
    <w:rsid w:val="00E51166"/>
    <w:rsid w:val="00E5236E"/>
    <w:rsid w:val="00E52C9E"/>
    <w:rsid w:val="00E52DFF"/>
    <w:rsid w:val="00E53387"/>
    <w:rsid w:val="00E54770"/>
    <w:rsid w:val="00E54E09"/>
    <w:rsid w:val="00E54E83"/>
    <w:rsid w:val="00E56053"/>
    <w:rsid w:val="00E56C55"/>
    <w:rsid w:val="00E57DFC"/>
    <w:rsid w:val="00E62F25"/>
    <w:rsid w:val="00E64F75"/>
    <w:rsid w:val="00E65DF9"/>
    <w:rsid w:val="00E670ED"/>
    <w:rsid w:val="00E723FB"/>
    <w:rsid w:val="00E72760"/>
    <w:rsid w:val="00E72E01"/>
    <w:rsid w:val="00E73546"/>
    <w:rsid w:val="00E73F18"/>
    <w:rsid w:val="00E7507B"/>
    <w:rsid w:val="00E756CA"/>
    <w:rsid w:val="00E75D7F"/>
    <w:rsid w:val="00E778FC"/>
    <w:rsid w:val="00E80124"/>
    <w:rsid w:val="00E827A0"/>
    <w:rsid w:val="00E8310C"/>
    <w:rsid w:val="00E848B0"/>
    <w:rsid w:val="00E85916"/>
    <w:rsid w:val="00E86A4F"/>
    <w:rsid w:val="00E9305A"/>
    <w:rsid w:val="00E95084"/>
    <w:rsid w:val="00E95286"/>
    <w:rsid w:val="00E95C89"/>
    <w:rsid w:val="00E96895"/>
    <w:rsid w:val="00E97283"/>
    <w:rsid w:val="00EA2A63"/>
    <w:rsid w:val="00EA34C3"/>
    <w:rsid w:val="00EA3557"/>
    <w:rsid w:val="00EA35A2"/>
    <w:rsid w:val="00EA38B2"/>
    <w:rsid w:val="00EA41E0"/>
    <w:rsid w:val="00EA6281"/>
    <w:rsid w:val="00EA7062"/>
    <w:rsid w:val="00EA753E"/>
    <w:rsid w:val="00EB0639"/>
    <w:rsid w:val="00EB21A9"/>
    <w:rsid w:val="00EB44C4"/>
    <w:rsid w:val="00EB5160"/>
    <w:rsid w:val="00EB5901"/>
    <w:rsid w:val="00EB663E"/>
    <w:rsid w:val="00EB7BEA"/>
    <w:rsid w:val="00EC15E3"/>
    <w:rsid w:val="00EC17D8"/>
    <w:rsid w:val="00EC42D3"/>
    <w:rsid w:val="00EC5DBF"/>
    <w:rsid w:val="00EC5FE2"/>
    <w:rsid w:val="00ED12E9"/>
    <w:rsid w:val="00ED2F4E"/>
    <w:rsid w:val="00ED3BF8"/>
    <w:rsid w:val="00ED4592"/>
    <w:rsid w:val="00ED48E5"/>
    <w:rsid w:val="00ED6802"/>
    <w:rsid w:val="00EE2C9E"/>
    <w:rsid w:val="00EE30F4"/>
    <w:rsid w:val="00EE3B78"/>
    <w:rsid w:val="00EF03ED"/>
    <w:rsid w:val="00EF14FB"/>
    <w:rsid w:val="00EF25BC"/>
    <w:rsid w:val="00EF5314"/>
    <w:rsid w:val="00F0025D"/>
    <w:rsid w:val="00F02B26"/>
    <w:rsid w:val="00F063EC"/>
    <w:rsid w:val="00F06FFF"/>
    <w:rsid w:val="00F10567"/>
    <w:rsid w:val="00F10A99"/>
    <w:rsid w:val="00F129B7"/>
    <w:rsid w:val="00F12F37"/>
    <w:rsid w:val="00F13F47"/>
    <w:rsid w:val="00F15C7A"/>
    <w:rsid w:val="00F165FA"/>
    <w:rsid w:val="00F16E14"/>
    <w:rsid w:val="00F21A37"/>
    <w:rsid w:val="00F21E84"/>
    <w:rsid w:val="00F22F06"/>
    <w:rsid w:val="00F248DB"/>
    <w:rsid w:val="00F24933"/>
    <w:rsid w:val="00F24F07"/>
    <w:rsid w:val="00F27569"/>
    <w:rsid w:val="00F319C9"/>
    <w:rsid w:val="00F32388"/>
    <w:rsid w:val="00F327A6"/>
    <w:rsid w:val="00F3284D"/>
    <w:rsid w:val="00F33BE1"/>
    <w:rsid w:val="00F341F5"/>
    <w:rsid w:val="00F34728"/>
    <w:rsid w:val="00F35E5C"/>
    <w:rsid w:val="00F37DB4"/>
    <w:rsid w:val="00F41523"/>
    <w:rsid w:val="00F41BA6"/>
    <w:rsid w:val="00F43938"/>
    <w:rsid w:val="00F43C10"/>
    <w:rsid w:val="00F43D1D"/>
    <w:rsid w:val="00F4493D"/>
    <w:rsid w:val="00F449E1"/>
    <w:rsid w:val="00F5086F"/>
    <w:rsid w:val="00F51E77"/>
    <w:rsid w:val="00F52807"/>
    <w:rsid w:val="00F52871"/>
    <w:rsid w:val="00F52CFF"/>
    <w:rsid w:val="00F53F3E"/>
    <w:rsid w:val="00F55945"/>
    <w:rsid w:val="00F55A96"/>
    <w:rsid w:val="00F55B28"/>
    <w:rsid w:val="00F57C88"/>
    <w:rsid w:val="00F626A5"/>
    <w:rsid w:val="00F62900"/>
    <w:rsid w:val="00F62FC6"/>
    <w:rsid w:val="00F63E23"/>
    <w:rsid w:val="00F64F35"/>
    <w:rsid w:val="00F6567C"/>
    <w:rsid w:val="00F669B6"/>
    <w:rsid w:val="00F703C3"/>
    <w:rsid w:val="00F71377"/>
    <w:rsid w:val="00F738C3"/>
    <w:rsid w:val="00F77ADF"/>
    <w:rsid w:val="00F81F3D"/>
    <w:rsid w:val="00F827F9"/>
    <w:rsid w:val="00F84F44"/>
    <w:rsid w:val="00F956EF"/>
    <w:rsid w:val="00F965AE"/>
    <w:rsid w:val="00F97D98"/>
    <w:rsid w:val="00FA4D8B"/>
    <w:rsid w:val="00FA5F67"/>
    <w:rsid w:val="00FA6A60"/>
    <w:rsid w:val="00FA770D"/>
    <w:rsid w:val="00FA7736"/>
    <w:rsid w:val="00FB0306"/>
    <w:rsid w:val="00FB1766"/>
    <w:rsid w:val="00FB17D9"/>
    <w:rsid w:val="00FB4486"/>
    <w:rsid w:val="00FB60BF"/>
    <w:rsid w:val="00FB6900"/>
    <w:rsid w:val="00FB6F3D"/>
    <w:rsid w:val="00FB7926"/>
    <w:rsid w:val="00FC041A"/>
    <w:rsid w:val="00FC11A2"/>
    <w:rsid w:val="00FC16B1"/>
    <w:rsid w:val="00FC1F0E"/>
    <w:rsid w:val="00FC232C"/>
    <w:rsid w:val="00FC4B5E"/>
    <w:rsid w:val="00FD11EF"/>
    <w:rsid w:val="00FD15B9"/>
    <w:rsid w:val="00FD3613"/>
    <w:rsid w:val="00FD3B11"/>
    <w:rsid w:val="00FD56A2"/>
    <w:rsid w:val="00FE0C64"/>
    <w:rsid w:val="00FE186E"/>
    <w:rsid w:val="00FE1C8B"/>
    <w:rsid w:val="00FE24B5"/>
    <w:rsid w:val="00FE3C42"/>
    <w:rsid w:val="00FE4824"/>
    <w:rsid w:val="00FE637B"/>
    <w:rsid w:val="00FE7FC4"/>
    <w:rsid w:val="00FF0009"/>
    <w:rsid w:val="00FF3695"/>
    <w:rsid w:val="00FF564D"/>
    <w:rsid w:val="00FF56CA"/>
    <w:rsid w:val="00FF6155"/>
    <w:rsid w:val="00FF637B"/>
    <w:rsid w:val="00FF7880"/>
    <w:rsid w:val="00FF7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F1E36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01A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01AA7"/>
    <w:pPr>
      <w:keepNext/>
      <w:overflowPunct w:val="0"/>
      <w:autoSpaceDE w:val="0"/>
      <w:autoSpaceDN w:val="0"/>
      <w:adjustRightInd w:val="0"/>
      <w:spacing w:line="360" w:lineRule="auto"/>
      <w:jc w:val="right"/>
      <w:textAlignment w:val="baseline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01AA7"/>
    <w:pPr>
      <w:keepNext/>
      <w:overflowPunct w:val="0"/>
      <w:autoSpaceDE w:val="0"/>
      <w:autoSpaceDN w:val="0"/>
      <w:adjustRightInd w:val="0"/>
      <w:spacing w:line="360" w:lineRule="auto"/>
      <w:ind w:firstLine="720"/>
      <w:textAlignment w:val="baseline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01AA7"/>
    <w:pPr>
      <w:keepNext/>
      <w:spacing w:after="200" w:line="276" w:lineRule="auto"/>
      <w:jc w:val="center"/>
      <w:outlineLvl w:val="2"/>
    </w:pPr>
    <w:rPr>
      <w:b/>
      <w:bCs/>
      <w:spacing w:val="68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B01AA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01AA7"/>
    <w:pPr>
      <w:keepNext/>
      <w:suppressAutoHyphens/>
      <w:spacing w:line="312" w:lineRule="auto"/>
      <w:jc w:val="center"/>
      <w:outlineLvl w:val="4"/>
    </w:pPr>
    <w:rPr>
      <w:b/>
      <w:bCs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B01AA7"/>
    <w:pPr>
      <w:keepNext/>
      <w:tabs>
        <w:tab w:val="left" w:pos="567"/>
        <w:tab w:val="left" w:pos="2268"/>
        <w:tab w:val="left" w:pos="5245"/>
      </w:tabs>
      <w:overflowPunct w:val="0"/>
      <w:autoSpaceDE w:val="0"/>
      <w:autoSpaceDN w:val="0"/>
      <w:adjustRightInd w:val="0"/>
      <w:spacing w:line="360" w:lineRule="auto"/>
      <w:ind w:left="425" w:right="23" w:firstLine="1"/>
      <w:jc w:val="both"/>
      <w:textAlignment w:val="baseline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B01AA7"/>
    <w:pPr>
      <w:keepNext/>
      <w:spacing w:line="312" w:lineRule="auto"/>
      <w:jc w:val="center"/>
      <w:outlineLvl w:val="6"/>
    </w:pPr>
    <w:rPr>
      <w:b/>
      <w:bCs/>
      <w:spacing w:val="68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B01AA7"/>
    <w:pPr>
      <w:keepNext/>
      <w:pBdr>
        <w:bottom w:val="single" w:sz="6" w:space="1" w:color="auto"/>
      </w:pBdr>
      <w:spacing w:line="360" w:lineRule="auto"/>
      <w:ind w:right="-199"/>
      <w:jc w:val="center"/>
      <w:outlineLvl w:val="7"/>
    </w:pPr>
    <w:rPr>
      <w:b/>
      <w:bCs/>
      <w:spacing w:val="22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B01AA7"/>
    <w:pPr>
      <w:keepNext/>
      <w:tabs>
        <w:tab w:val="left" w:pos="284"/>
        <w:tab w:val="left" w:pos="426"/>
      </w:tabs>
      <w:spacing w:line="360" w:lineRule="auto"/>
      <w:ind w:left="1134" w:hanging="1702"/>
      <w:jc w:val="both"/>
      <w:outlineLvl w:val="8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1AA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B01AA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01AA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B01AA7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B01AA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B01AA7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B01AA7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B01AA7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B01AA7"/>
    <w:rPr>
      <w:rFonts w:ascii="Cambria" w:hAnsi="Cambria" w:cs="Times New Roman"/>
    </w:rPr>
  </w:style>
  <w:style w:type="character" w:styleId="a3">
    <w:name w:val="Strong"/>
    <w:qFormat/>
    <w:rsid w:val="00B01AA7"/>
    <w:rPr>
      <w:rFonts w:cs="Times New Roman"/>
      <w:b/>
      <w:bCs/>
    </w:rPr>
  </w:style>
  <w:style w:type="character" w:customStyle="1" w:styleId="tx1">
    <w:name w:val="tx1"/>
    <w:rsid w:val="00B01AA7"/>
    <w:rPr>
      <w:rFonts w:ascii="Tahoma" w:hAnsi="Tahoma"/>
      <w:b/>
      <w:color w:val="auto"/>
      <w:sz w:val="17"/>
    </w:rPr>
  </w:style>
  <w:style w:type="paragraph" w:styleId="a4">
    <w:name w:val="header"/>
    <w:basedOn w:val="a"/>
    <w:link w:val="a5"/>
    <w:uiPriority w:val="99"/>
    <w:semiHidden/>
    <w:rsid w:val="00B01A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B01AA7"/>
    <w:rPr>
      <w:rFonts w:eastAsia="Times New Roman" w:cs="Times New Roman"/>
      <w:sz w:val="24"/>
      <w:szCs w:val="24"/>
    </w:rPr>
  </w:style>
  <w:style w:type="character" w:customStyle="1" w:styleId="21">
    <w:name w:val="Знак Знак2"/>
    <w:uiPriority w:val="99"/>
    <w:semiHidden/>
    <w:rsid w:val="00B01AA7"/>
    <w:rPr>
      <w:rFonts w:eastAsia="Times New Roman"/>
      <w:sz w:val="24"/>
    </w:rPr>
  </w:style>
  <w:style w:type="paragraph" w:styleId="a6">
    <w:name w:val="footer"/>
    <w:basedOn w:val="a"/>
    <w:link w:val="a7"/>
    <w:semiHidden/>
    <w:rsid w:val="00B01A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B01AA7"/>
    <w:rPr>
      <w:rFonts w:eastAsia="Times New Roman" w:cs="Times New Roman"/>
      <w:sz w:val="24"/>
      <w:szCs w:val="24"/>
    </w:rPr>
  </w:style>
  <w:style w:type="character" w:customStyle="1" w:styleId="11">
    <w:name w:val="Знак Знак1"/>
    <w:uiPriority w:val="99"/>
    <w:rsid w:val="00B01AA7"/>
    <w:rPr>
      <w:rFonts w:eastAsia="Times New Roman"/>
      <w:sz w:val="24"/>
    </w:rPr>
  </w:style>
  <w:style w:type="paragraph" w:styleId="22">
    <w:name w:val="Body Text 2"/>
    <w:basedOn w:val="a"/>
    <w:link w:val="23"/>
    <w:uiPriority w:val="99"/>
    <w:semiHidden/>
    <w:rsid w:val="00B01AA7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link w:val="22"/>
    <w:uiPriority w:val="99"/>
    <w:semiHidden/>
    <w:locked/>
    <w:rsid w:val="00B01AA7"/>
    <w:rPr>
      <w:rFonts w:eastAsia="Times New Roman" w:cs="Times New Roman"/>
      <w:sz w:val="24"/>
      <w:szCs w:val="24"/>
    </w:rPr>
  </w:style>
  <w:style w:type="character" w:customStyle="1" w:styleId="a8">
    <w:name w:val="Знак Знак"/>
    <w:uiPriority w:val="99"/>
    <w:rsid w:val="00B01AA7"/>
    <w:rPr>
      <w:rFonts w:eastAsia="Times New Roman"/>
    </w:rPr>
  </w:style>
  <w:style w:type="paragraph" w:styleId="a9">
    <w:name w:val="Body Text"/>
    <w:basedOn w:val="a"/>
    <w:link w:val="aa"/>
    <w:uiPriority w:val="99"/>
    <w:rsid w:val="00B01AA7"/>
    <w:pPr>
      <w:overflowPunct w:val="0"/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character" w:customStyle="1" w:styleId="aa">
    <w:name w:val="Основной текст Знак"/>
    <w:link w:val="a9"/>
    <w:uiPriority w:val="99"/>
    <w:semiHidden/>
    <w:locked/>
    <w:rsid w:val="00B01AA7"/>
    <w:rPr>
      <w:rFonts w:eastAsia="Times New Roman" w:cs="Times New Roman"/>
      <w:sz w:val="24"/>
      <w:szCs w:val="24"/>
    </w:rPr>
  </w:style>
  <w:style w:type="paragraph" w:styleId="24">
    <w:name w:val="Body Text Indent 2"/>
    <w:basedOn w:val="a"/>
    <w:link w:val="25"/>
    <w:uiPriority w:val="99"/>
    <w:semiHidden/>
    <w:rsid w:val="00B01AA7"/>
    <w:pPr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B01AA7"/>
    <w:rPr>
      <w:rFonts w:eastAsia="Times New Roman" w:cs="Times New Roman"/>
      <w:sz w:val="24"/>
      <w:szCs w:val="24"/>
    </w:rPr>
  </w:style>
  <w:style w:type="character" w:styleId="ab">
    <w:name w:val="page number"/>
    <w:semiHidden/>
    <w:rsid w:val="00B01AA7"/>
    <w:rPr>
      <w:rFonts w:cs="Times New Roman"/>
    </w:rPr>
  </w:style>
  <w:style w:type="paragraph" w:styleId="ac">
    <w:name w:val="Body Text Indent"/>
    <w:basedOn w:val="a"/>
    <w:link w:val="ad"/>
    <w:uiPriority w:val="99"/>
    <w:semiHidden/>
    <w:rsid w:val="00B01AA7"/>
    <w:pPr>
      <w:shd w:val="clear" w:color="auto" w:fill="FFFFFF"/>
      <w:spacing w:line="360" w:lineRule="auto"/>
      <w:ind w:left="-284" w:firstLine="710"/>
      <w:jc w:val="both"/>
    </w:pPr>
    <w:rPr>
      <w:b/>
      <w:bCs/>
      <w:spacing w:val="-6"/>
      <w:sz w:val="28"/>
      <w:szCs w:val="28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B01AA7"/>
    <w:rPr>
      <w:rFonts w:eastAsia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B01AA7"/>
    <w:pPr>
      <w:spacing w:line="360" w:lineRule="auto"/>
      <w:ind w:firstLine="840"/>
      <w:jc w:val="both"/>
    </w:pPr>
    <w:rPr>
      <w:i/>
      <w:iCs/>
      <w:sz w:val="22"/>
      <w:szCs w:val="22"/>
      <w:lang w:eastAsia="ar-SA"/>
    </w:rPr>
  </w:style>
  <w:style w:type="paragraph" w:customStyle="1" w:styleId="BodyTextIndent1">
    <w:name w:val="Body Text Indent1"/>
    <w:basedOn w:val="a"/>
    <w:rsid w:val="00B01AA7"/>
    <w:pPr>
      <w:spacing w:line="360" w:lineRule="auto"/>
      <w:ind w:firstLine="724"/>
      <w:jc w:val="both"/>
    </w:pPr>
    <w:rPr>
      <w:sz w:val="27"/>
      <w:szCs w:val="27"/>
    </w:rPr>
  </w:style>
  <w:style w:type="paragraph" w:styleId="31">
    <w:name w:val="Body Text 3"/>
    <w:basedOn w:val="a"/>
    <w:link w:val="32"/>
    <w:uiPriority w:val="99"/>
    <w:semiHidden/>
    <w:rsid w:val="00B01AA7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link w:val="31"/>
    <w:uiPriority w:val="99"/>
    <w:semiHidden/>
    <w:locked/>
    <w:rsid w:val="00B01AA7"/>
    <w:rPr>
      <w:rFonts w:eastAsia="Times New Roman" w:cs="Times New Roman"/>
      <w:sz w:val="16"/>
      <w:szCs w:val="16"/>
    </w:rPr>
  </w:style>
  <w:style w:type="paragraph" w:styleId="33">
    <w:name w:val="Body Text Indent 3"/>
    <w:basedOn w:val="a"/>
    <w:link w:val="34"/>
    <w:uiPriority w:val="99"/>
    <w:semiHidden/>
    <w:rsid w:val="00B01AA7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B01AA7"/>
    <w:rPr>
      <w:rFonts w:eastAsia="Times New Roman" w:cs="Times New Roman"/>
      <w:sz w:val="16"/>
      <w:szCs w:val="16"/>
    </w:rPr>
  </w:style>
  <w:style w:type="paragraph" w:customStyle="1" w:styleId="ae">
    <w:name w:val="Текст_стандарта"/>
    <w:basedOn w:val="a"/>
    <w:uiPriority w:val="99"/>
    <w:rsid w:val="00B01AA7"/>
    <w:pPr>
      <w:spacing w:line="360" w:lineRule="auto"/>
      <w:ind w:firstLine="720"/>
      <w:jc w:val="both"/>
    </w:pPr>
  </w:style>
  <w:style w:type="paragraph" w:styleId="af">
    <w:name w:val="Normal (Web)"/>
    <w:basedOn w:val="a"/>
    <w:uiPriority w:val="99"/>
    <w:rsid w:val="00643AC8"/>
    <w:pPr>
      <w:spacing w:before="100" w:beforeAutospacing="1" w:after="100" w:afterAutospacing="1"/>
    </w:pPr>
  </w:style>
  <w:style w:type="character" w:customStyle="1" w:styleId="tx">
    <w:name w:val="tx"/>
    <w:rsid w:val="00643AC8"/>
    <w:rPr>
      <w:rFonts w:cs="Times New Roman"/>
    </w:rPr>
  </w:style>
  <w:style w:type="paragraph" w:customStyle="1" w:styleId="af0">
    <w:name w:val="Знак Знак Знак Знак"/>
    <w:basedOn w:val="a"/>
    <w:uiPriority w:val="99"/>
    <w:rsid w:val="00DE23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uiPriority w:val="99"/>
    <w:rsid w:val="00DE2376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DE237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5">
    <w:name w:val="Font Style15"/>
    <w:uiPriority w:val="99"/>
    <w:rsid w:val="00DE2376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DE2376"/>
    <w:pPr>
      <w:widowControl w:val="0"/>
      <w:autoSpaceDE w:val="0"/>
      <w:autoSpaceDN w:val="0"/>
      <w:adjustRightInd w:val="0"/>
    </w:pPr>
  </w:style>
  <w:style w:type="character" w:styleId="af1">
    <w:name w:val="Hyperlink"/>
    <w:uiPriority w:val="99"/>
    <w:rsid w:val="00DE2376"/>
    <w:rPr>
      <w:rFonts w:cs="Times New Roman"/>
      <w:color w:val="auto"/>
      <w:u w:val="single"/>
    </w:rPr>
  </w:style>
  <w:style w:type="paragraph" w:customStyle="1" w:styleId="12">
    <w:name w:val="Знак Знак Знак Знак1"/>
    <w:basedOn w:val="a"/>
    <w:uiPriority w:val="99"/>
    <w:rsid w:val="009B52B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41">
    <w:name w:val="Заголовок №4_"/>
    <w:link w:val="42"/>
    <w:uiPriority w:val="99"/>
    <w:locked/>
    <w:rsid w:val="007442C7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7442C7"/>
    <w:pPr>
      <w:shd w:val="clear" w:color="auto" w:fill="FFFFFF"/>
      <w:spacing w:after="240" w:line="240" w:lineRule="atLeast"/>
      <w:outlineLvl w:val="3"/>
    </w:pPr>
    <w:rPr>
      <w:rFonts w:ascii="Arial" w:hAnsi="Arial"/>
      <w:b/>
      <w:bCs/>
      <w:sz w:val="18"/>
      <w:szCs w:val="18"/>
    </w:rPr>
  </w:style>
  <w:style w:type="paragraph" w:styleId="af2">
    <w:name w:val="Plain Text"/>
    <w:basedOn w:val="a"/>
    <w:link w:val="af3"/>
    <w:uiPriority w:val="99"/>
    <w:locked/>
    <w:rsid w:val="00F43D1D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link w:val="af2"/>
    <w:uiPriority w:val="99"/>
    <w:rsid w:val="00F43D1D"/>
    <w:rPr>
      <w:rFonts w:ascii="Courier New" w:hAnsi="Courier New" w:cs="Courier New"/>
    </w:rPr>
  </w:style>
  <w:style w:type="character" w:customStyle="1" w:styleId="26">
    <w:name w:val="Основной текст (2)_"/>
    <w:link w:val="27"/>
    <w:uiPriority w:val="99"/>
    <w:locked/>
    <w:rsid w:val="00F43D1D"/>
    <w:rPr>
      <w:rFonts w:ascii="Arial" w:hAnsi="Arial" w:cs="Arial"/>
      <w:b/>
      <w:bCs/>
      <w:sz w:val="12"/>
      <w:szCs w:val="12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F43D1D"/>
    <w:pPr>
      <w:shd w:val="clear" w:color="auto" w:fill="FFFFFF"/>
      <w:spacing w:line="170" w:lineRule="exact"/>
      <w:jc w:val="center"/>
    </w:pPr>
    <w:rPr>
      <w:rFonts w:ascii="Arial" w:hAnsi="Arial"/>
      <w:b/>
      <w:bCs/>
      <w:sz w:val="12"/>
      <w:szCs w:val="12"/>
    </w:rPr>
  </w:style>
  <w:style w:type="table" w:styleId="af4">
    <w:name w:val="Table Grid"/>
    <w:basedOn w:val="a1"/>
    <w:uiPriority w:val="39"/>
    <w:locked/>
    <w:rsid w:val="000618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locked/>
    <w:rsid w:val="00A60E0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A60E0E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BF020C"/>
    <w:pPr>
      <w:spacing w:line="480" w:lineRule="auto"/>
      <w:ind w:firstLine="720"/>
    </w:pPr>
    <w:rPr>
      <w:rFonts w:ascii="Arial" w:hAnsi="Arial"/>
      <w:snapToGrid w:val="0"/>
      <w:sz w:val="24"/>
    </w:rPr>
  </w:style>
  <w:style w:type="paragraph" w:styleId="af7">
    <w:name w:val="List Paragraph"/>
    <w:basedOn w:val="a"/>
    <w:uiPriority w:val="34"/>
    <w:qFormat/>
    <w:rsid w:val="00812E05"/>
    <w:pPr>
      <w:ind w:left="708"/>
    </w:pPr>
  </w:style>
  <w:style w:type="paragraph" w:styleId="af8">
    <w:name w:val="footnote text"/>
    <w:basedOn w:val="a"/>
    <w:link w:val="af9"/>
    <w:uiPriority w:val="99"/>
    <w:locked/>
    <w:rsid w:val="00A73225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A73225"/>
  </w:style>
  <w:style w:type="character" w:styleId="afa">
    <w:name w:val="Placeholder Text"/>
    <w:basedOn w:val="a0"/>
    <w:uiPriority w:val="99"/>
    <w:semiHidden/>
    <w:rsid w:val="000A5CB2"/>
    <w:rPr>
      <w:color w:val="808080"/>
    </w:rPr>
  </w:style>
  <w:style w:type="paragraph" w:customStyle="1" w:styleId="tekstob">
    <w:name w:val="tekstob"/>
    <w:basedOn w:val="a"/>
    <w:uiPriority w:val="99"/>
    <w:rsid w:val="0084035D"/>
    <w:pPr>
      <w:spacing w:before="100" w:beforeAutospacing="1" w:after="100" w:afterAutospacing="1"/>
    </w:pPr>
  </w:style>
  <w:style w:type="paragraph" w:customStyle="1" w:styleId="DecimalAligned">
    <w:name w:val="Decimal Aligned"/>
    <w:basedOn w:val="a"/>
    <w:uiPriority w:val="40"/>
    <w:qFormat/>
    <w:rsid w:val="009C5167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styleId="afb">
    <w:name w:val="Subtle Emphasis"/>
    <w:basedOn w:val="a0"/>
    <w:uiPriority w:val="19"/>
    <w:qFormat/>
    <w:rsid w:val="009C5167"/>
    <w:rPr>
      <w:i/>
      <w:iCs/>
      <w:color w:val="000000" w:themeColor="text1"/>
    </w:rPr>
  </w:style>
  <w:style w:type="table" w:styleId="2-5">
    <w:name w:val="Medium Shading 2 Accent 5"/>
    <w:basedOn w:val="a1"/>
    <w:uiPriority w:val="64"/>
    <w:rsid w:val="009C516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pple-converted-space">
    <w:name w:val="apple-converted-space"/>
    <w:basedOn w:val="a0"/>
    <w:rsid w:val="00EA38B2"/>
  </w:style>
  <w:style w:type="paragraph" w:styleId="afc">
    <w:name w:val="TOC Heading"/>
    <w:basedOn w:val="1"/>
    <w:next w:val="a"/>
    <w:uiPriority w:val="39"/>
    <w:semiHidden/>
    <w:unhideWhenUsed/>
    <w:qFormat/>
    <w:rsid w:val="00D0394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28">
    <w:name w:val="toc 2"/>
    <w:basedOn w:val="a"/>
    <w:next w:val="a"/>
    <w:autoRedefine/>
    <w:uiPriority w:val="39"/>
    <w:semiHidden/>
    <w:unhideWhenUsed/>
    <w:qFormat/>
    <w:locked/>
    <w:rsid w:val="00D03941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14">
    <w:name w:val="toc 1"/>
    <w:basedOn w:val="a"/>
    <w:next w:val="a"/>
    <w:autoRedefine/>
    <w:uiPriority w:val="39"/>
    <w:semiHidden/>
    <w:unhideWhenUsed/>
    <w:qFormat/>
    <w:locked/>
    <w:rsid w:val="00D03941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35">
    <w:name w:val="toc 3"/>
    <w:basedOn w:val="a"/>
    <w:next w:val="a"/>
    <w:autoRedefine/>
    <w:uiPriority w:val="39"/>
    <w:semiHidden/>
    <w:unhideWhenUsed/>
    <w:qFormat/>
    <w:locked/>
    <w:rsid w:val="00D03941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afd">
    <w:name w:val="annotation text"/>
    <w:basedOn w:val="a"/>
    <w:link w:val="afe"/>
    <w:uiPriority w:val="99"/>
    <w:unhideWhenUsed/>
    <w:locked/>
    <w:rsid w:val="0030671B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e">
    <w:name w:val="Текст примечания Знак"/>
    <w:basedOn w:val="a0"/>
    <w:link w:val="afd"/>
    <w:uiPriority w:val="99"/>
    <w:rsid w:val="0030671B"/>
    <w:rPr>
      <w:rFonts w:asciiTheme="minorHAnsi" w:eastAsiaTheme="minorHAnsi" w:hAnsiTheme="minorHAnsi" w:cstheme="minorBidi"/>
      <w:lang w:eastAsia="en-US"/>
    </w:rPr>
  </w:style>
  <w:style w:type="character" w:styleId="aff">
    <w:name w:val="Emphasis"/>
    <w:uiPriority w:val="20"/>
    <w:qFormat/>
    <w:locked/>
    <w:rsid w:val="002D371D"/>
    <w:rPr>
      <w:i/>
      <w:iCs/>
    </w:rPr>
  </w:style>
  <w:style w:type="paragraph" w:customStyle="1" w:styleId="formattext">
    <w:name w:val="formattext"/>
    <w:basedOn w:val="a"/>
    <w:rsid w:val="00A7683A"/>
    <w:pPr>
      <w:spacing w:before="100" w:beforeAutospacing="1" w:after="100" w:afterAutospacing="1"/>
    </w:pPr>
  </w:style>
  <w:style w:type="character" w:styleId="aff0">
    <w:name w:val="annotation reference"/>
    <w:basedOn w:val="a0"/>
    <w:uiPriority w:val="99"/>
    <w:semiHidden/>
    <w:unhideWhenUsed/>
    <w:locked/>
    <w:rsid w:val="00F16E14"/>
    <w:rPr>
      <w:sz w:val="16"/>
      <w:szCs w:val="16"/>
    </w:rPr>
  </w:style>
  <w:style w:type="paragraph" w:styleId="aff1">
    <w:name w:val="annotation subject"/>
    <w:basedOn w:val="afd"/>
    <w:next w:val="afd"/>
    <w:link w:val="aff2"/>
    <w:uiPriority w:val="99"/>
    <w:semiHidden/>
    <w:unhideWhenUsed/>
    <w:locked/>
    <w:rsid w:val="00F16E14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f2">
    <w:name w:val="Тема примечания Знак"/>
    <w:basedOn w:val="afe"/>
    <w:link w:val="aff1"/>
    <w:uiPriority w:val="99"/>
    <w:semiHidden/>
    <w:rsid w:val="00F16E14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extended-textshort">
    <w:name w:val="extended-text__short"/>
    <w:basedOn w:val="a0"/>
    <w:rsid w:val="00F956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01A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01AA7"/>
    <w:pPr>
      <w:keepNext/>
      <w:overflowPunct w:val="0"/>
      <w:autoSpaceDE w:val="0"/>
      <w:autoSpaceDN w:val="0"/>
      <w:adjustRightInd w:val="0"/>
      <w:spacing w:line="360" w:lineRule="auto"/>
      <w:jc w:val="right"/>
      <w:textAlignment w:val="baseline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01AA7"/>
    <w:pPr>
      <w:keepNext/>
      <w:overflowPunct w:val="0"/>
      <w:autoSpaceDE w:val="0"/>
      <w:autoSpaceDN w:val="0"/>
      <w:adjustRightInd w:val="0"/>
      <w:spacing w:line="360" w:lineRule="auto"/>
      <w:ind w:firstLine="720"/>
      <w:textAlignment w:val="baseline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01AA7"/>
    <w:pPr>
      <w:keepNext/>
      <w:spacing w:after="200" w:line="276" w:lineRule="auto"/>
      <w:jc w:val="center"/>
      <w:outlineLvl w:val="2"/>
    </w:pPr>
    <w:rPr>
      <w:b/>
      <w:bCs/>
      <w:spacing w:val="68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B01AA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01AA7"/>
    <w:pPr>
      <w:keepNext/>
      <w:suppressAutoHyphens/>
      <w:spacing w:line="312" w:lineRule="auto"/>
      <w:jc w:val="center"/>
      <w:outlineLvl w:val="4"/>
    </w:pPr>
    <w:rPr>
      <w:b/>
      <w:bCs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B01AA7"/>
    <w:pPr>
      <w:keepNext/>
      <w:tabs>
        <w:tab w:val="left" w:pos="567"/>
        <w:tab w:val="left" w:pos="2268"/>
        <w:tab w:val="left" w:pos="5245"/>
      </w:tabs>
      <w:overflowPunct w:val="0"/>
      <w:autoSpaceDE w:val="0"/>
      <w:autoSpaceDN w:val="0"/>
      <w:adjustRightInd w:val="0"/>
      <w:spacing w:line="360" w:lineRule="auto"/>
      <w:ind w:left="425" w:right="23" w:firstLine="1"/>
      <w:jc w:val="both"/>
      <w:textAlignment w:val="baseline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B01AA7"/>
    <w:pPr>
      <w:keepNext/>
      <w:spacing w:line="312" w:lineRule="auto"/>
      <w:jc w:val="center"/>
      <w:outlineLvl w:val="6"/>
    </w:pPr>
    <w:rPr>
      <w:b/>
      <w:bCs/>
      <w:spacing w:val="68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B01AA7"/>
    <w:pPr>
      <w:keepNext/>
      <w:pBdr>
        <w:bottom w:val="single" w:sz="6" w:space="1" w:color="auto"/>
      </w:pBdr>
      <w:spacing w:line="360" w:lineRule="auto"/>
      <w:ind w:right="-199"/>
      <w:jc w:val="center"/>
      <w:outlineLvl w:val="7"/>
    </w:pPr>
    <w:rPr>
      <w:b/>
      <w:bCs/>
      <w:spacing w:val="22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B01AA7"/>
    <w:pPr>
      <w:keepNext/>
      <w:tabs>
        <w:tab w:val="left" w:pos="284"/>
        <w:tab w:val="left" w:pos="426"/>
      </w:tabs>
      <w:spacing w:line="360" w:lineRule="auto"/>
      <w:ind w:left="1134" w:hanging="1702"/>
      <w:jc w:val="both"/>
      <w:outlineLvl w:val="8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1AA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B01AA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01AA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B01AA7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B01AA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B01AA7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B01AA7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B01AA7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B01AA7"/>
    <w:rPr>
      <w:rFonts w:ascii="Cambria" w:hAnsi="Cambria" w:cs="Times New Roman"/>
    </w:rPr>
  </w:style>
  <w:style w:type="character" w:styleId="a3">
    <w:name w:val="Strong"/>
    <w:qFormat/>
    <w:rsid w:val="00B01AA7"/>
    <w:rPr>
      <w:rFonts w:cs="Times New Roman"/>
      <w:b/>
      <w:bCs/>
    </w:rPr>
  </w:style>
  <w:style w:type="character" w:customStyle="1" w:styleId="tx1">
    <w:name w:val="tx1"/>
    <w:rsid w:val="00B01AA7"/>
    <w:rPr>
      <w:rFonts w:ascii="Tahoma" w:hAnsi="Tahoma"/>
      <w:b/>
      <w:color w:val="auto"/>
      <w:sz w:val="17"/>
    </w:rPr>
  </w:style>
  <w:style w:type="paragraph" w:styleId="a4">
    <w:name w:val="header"/>
    <w:basedOn w:val="a"/>
    <w:link w:val="a5"/>
    <w:uiPriority w:val="99"/>
    <w:semiHidden/>
    <w:rsid w:val="00B01A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B01AA7"/>
    <w:rPr>
      <w:rFonts w:eastAsia="Times New Roman" w:cs="Times New Roman"/>
      <w:sz w:val="24"/>
      <w:szCs w:val="24"/>
    </w:rPr>
  </w:style>
  <w:style w:type="character" w:customStyle="1" w:styleId="21">
    <w:name w:val="Знак Знак2"/>
    <w:uiPriority w:val="99"/>
    <w:semiHidden/>
    <w:rsid w:val="00B01AA7"/>
    <w:rPr>
      <w:rFonts w:eastAsia="Times New Roman"/>
      <w:sz w:val="24"/>
    </w:rPr>
  </w:style>
  <w:style w:type="paragraph" w:styleId="a6">
    <w:name w:val="footer"/>
    <w:basedOn w:val="a"/>
    <w:link w:val="a7"/>
    <w:semiHidden/>
    <w:rsid w:val="00B01A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B01AA7"/>
    <w:rPr>
      <w:rFonts w:eastAsia="Times New Roman" w:cs="Times New Roman"/>
      <w:sz w:val="24"/>
      <w:szCs w:val="24"/>
    </w:rPr>
  </w:style>
  <w:style w:type="character" w:customStyle="1" w:styleId="11">
    <w:name w:val="Знак Знак1"/>
    <w:uiPriority w:val="99"/>
    <w:rsid w:val="00B01AA7"/>
    <w:rPr>
      <w:rFonts w:eastAsia="Times New Roman"/>
      <w:sz w:val="24"/>
    </w:rPr>
  </w:style>
  <w:style w:type="paragraph" w:styleId="22">
    <w:name w:val="Body Text 2"/>
    <w:basedOn w:val="a"/>
    <w:link w:val="23"/>
    <w:uiPriority w:val="99"/>
    <w:semiHidden/>
    <w:rsid w:val="00B01AA7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link w:val="22"/>
    <w:uiPriority w:val="99"/>
    <w:semiHidden/>
    <w:locked/>
    <w:rsid w:val="00B01AA7"/>
    <w:rPr>
      <w:rFonts w:eastAsia="Times New Roman" w:cs="Times New Roman"/>
      <w:sz w:val="24"/>
      <w:szCs w:val="24"/>
    </w:rPr>
  </w:style>
  <w:style w:type="character" w:customStyle="1" w:styleId="a8">
    <w:name w:val="Знак Знак"/>
    <w:uiPriority w:val="99"/>
    <w:rsid w:val="00B01AA7"/>
    <w:rPr>
      <w:rFonts w:eastAsia="Times New Roman"/>
    </w:rPr>
  </w:style>
  <w:style w:type="paragraph" w:styleId="a9">
    <w:name w:val="Body Text"/>
    <w:basedOn w:val="a"/>
    <w:link w:val="aa"/>
    <w:uiPriority w:val="99"/>
    <w:rsid w:val="00B01AA7"/>
    <w:pPr>
      <w:overflowPunct w:val="0"/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character" w:customStyle="1" w:styleId="aa">
    <w:name w:val="Основной текст Знак"/>
    <w:link w:val="a9"/>
    <w:uiPriority w:val="99"/>
    <w:semiHidden/>
    <w:locked/>
    <w:rsid w:val="00B01AA7"/>
    <w:rPr>
      <w:rFonts w:eastAsia="Times New Roman" w:cs="Times New Roman"/>
      <w:sz w:val="24"/>
      <w:szCs w:val="24"/>
    </w:rPr>
  </w:style>
  <w:style w:type="paragraph" w:styleId="24">
    <w:name w:val="Body Text Indent 2"/>
    <w:basedOn w:val="a"/>
    <w:link w:val="25"/>
    <w:uiPriority w:val="99"/>
    <w:semiHidden/>
    <w:rsid w:val="00B01AA7"/>
    <w:pPr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B01AA7"/>
    <w:rPr>
      <w:rFonts w:eastAsia="Times New Roman" w:cs="Times New Roman"/>
      <w:sz w:val="24"/>
      <w:szCs w:val="24"/>
    </w:rPr>
  </w:style>
  <w:style w:type="character" w:styleId="ab">
    <w:name w:val="page number"/>
    <w:semiHidden/>
    <w:rsid w:val="00B01AA7"/>
    <w:rPr>
      <w:rFonts w:cs="Times New Roman"/>
    </w:rPr>
  </w:style>
  <w:style w:type="paragraph" w:styleId="ac">
    <w:name w:val="Body Text Indent"/>
    <w:basedOn w:val="a"/>
    <w:link w:val="ad"/>
    <w:uiPriority w:val="99"/>
    <w:semiHidden/>
    <w:rsid w:val="00B01AA7"/>
    <w:pPr>
      <w:shd w:val="clear" w:color="auto" w:fill="FFFFFF"/>
      <w:spacing w:line="360" w:lineRule="auto"/>
      <w:ind w:left="-284" w:firstLine="710"/>
      <w:jc w:val="both"/>
    </w:pPr>
    <w:rPr>
      <w:b/>
      <w:bCs/>
      <w:spacing w:val="-6"/>
      <w:sz w:val="28"/>
      <w:szCs w:val="28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B01AA7"/>
    <w:rPr>
      <w:rFonts w:eastAsia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B01AA7"/>
    <w:pPr>
      <w:spacing w:line="360" w:lineRule="auto"/>
      <w:ind w:firstLine="840"/>
      <w:jc w:val="both"/>
    </w:pPr>
    <w:rPr>
      <w:i/>
      <w:iCs/>
      <w:sz w:val="22"/>
      <w:szCs w:val="22"/>
      <w:lang w:eastAsia="ar-SA"/>
    </w:rPr>
  </w:style>
  <w:style w:type="paragraph" w:customStyle="1" w:styleId="BodyTextIndent1">
    <w:name w:val="Body Text Indent1"/>
    <w:basedOn w:val="a"/>
    <w:rsid w:val="00B01AA7"/>
    <w:pPr>
      <w:spacing w:line="360" w:lineRule="auto"/>
      <w:ind w:firstLine="724"/>
      <w:jc w:val="both"/>
    </w:pPr>
    <w:rPr>
      <w:sz w:val="27"/>
      <w:szCs w:val="27"/>
    </w:rPr>
  </w:style>
  <w:style w:type="paragraph" w:styleId="31">
    <w:name w:val="Body Text 3"/>
    <w:basedOn w:val="a"/>
    <w:link w:val="32"/>
    <w:uiPriority w:val="99"/>
    <w:semiHidden/>
    <w:rsid w:val="00B01AA7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link w:val="31"/>
    <w:uiPriority w:val="99"/>
    <w:semiHidden/>
    <w:locked/>
    <w:rsid w:val="00B01AA7"/>
    <w:rPr>
      <w:rFonts w:eastAsia="Times New Roman" w:cs="Times New Roman"/>
      <w:sz w:val="16"/>
      <w:szCs w:val="16"/>
    </w:rPr>
  </w:style>
  <w:style w:type="paragraph" w:styleId="33">
    <w:name w:val="Body Text Indent 3"/>
    <w:basedOn w:val="a"/>
    <w:link w:val="34"/>
    <w:uiPriority w:val="99"/>
    <w:semiHidden/>
    <w:rsid w:val="00B01AA7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B01AA7"/>
    <w:rPr>
      <w:rFonts w:eastAsia="Times New Roman" w:cs="Times New Roman"/>
      <w:sz w:val="16"/>
      <w:szCs w:val="16"/>
    </w:rPr>
  </w:style>
  <w:style w:type="paragraph" w:customStyle="1" w:styleId="ae">
    <w:name w:val="Текст_стандарта"/>
    <w:basedOn w:val="a"/>
    <w:uiPriority w:val="99"/>
    <w:rsid w:val="00B01AA7"/>
    <w:pPr>
      <w:spacing w:line="360" w:lineRule="auto"/>
      <w:ind w:firstLine="720"/>
      <w:jc w:val="both"/>
    </w:pPr>
  </w:style>
  <w:style w:type="paragraph" w:styleId="af">
    <w:name w:val="Normal (Web)"/>
    <w:basedOn w:val="a"/>
    <w:uiPriority w:val="99"/>
    <w:rsid w:val="00643AC8"/>
    <w:pPr>
      <w:spacing w:before="100" w:beforeAutospacing="1" w:after="100" w:afterAutospacing="1"/>
    </w:pPr>
  </w:style>
  <w:style w:type="character" w:customStyle="1" w:styleId="tx">
    <w:name w:val="tx"/>
    <w:rsid w:val="00643AC8"/>
    <w:rPr>
      <w:rFonts w:cs="Times New Roman"/>
    </w:rPr>
  </w:style>
  <w:style w:type="paragraph" w:customStyle="1" w:styleId="af0">
    <w:name w:val="Знак Знак Знак Знак"/>
    <w:basedOn w:val="a"/>
    <w:uiPriority w:val="99"/>
    <w:rsid w:val="00DE23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uiPriority w:val="99"/>
    <w:rsid w:val="00DE2376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DE237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5">
    <w:name w:val="Font Style15"/>
    <w:uiPriority w:val="99"/>
    <w:rsid w:val="00DE2376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DE2376"/>
    <w:pPr>
      <w:widowControl w:val="0"/>
      <w:autoSpaceDE w:val="0"/>
      <w:autoSpaceDN w:val="0"/>
      <w:adjustRightInd w:val="0"/>
    </w:pPr>
  </w:style>
  <w:style w:type="character" w:styleId="af1">
    <w:name w:val="Hyperlink"/>
    <w:uiPriority w:val="99"/>
    <w:rsid w:val="00DE2376"/>
    <w:rPr>
      <w:rFonts w:cs="Times New Roman"/>
      <w:color w:val="auto"/>
      <w:u w:val="single"/>
    </w:rPr>
  </w:style>
  <w:style w:type="paragraph" w:customStyle="1" w:styleId="12">
    <w:name w:val="Знак Знак Знак Знак1"/>
    <w:basedOn w:val="a"/>
    <w:uiPriority w:val="99"/>
    <w:rsid w:val="009B52B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41">
    <w:name w:val="Заголовок №4_"/>
    <w:link w:val="42"/>
    <w:uiPriority w:val="99"/>
    <w:locked/>
    <w:rsid w:val="007442C7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7442C7"/>
    <w:pPr>
      <w:shd w:val="clear" w:color="auto" w:fill="FFFFFF"/>
      <w:spacing w:after="240" w:line="240" w:lineRule="atLeast"/>
      <w:outlineLvl w:val="3"/>
    </w:pPr>
    <w:rPr>
      <w:rFonts w:ascii="Arial" w:hAnsi="Arial"/>
      <w:b/>
      <w:bCs/>
      <w:sz w:val="18"/>
      <w:szCs w:val="18"/>
    </w:rPr>
  </w:style>
  <w:style w:type="paragraph" w:styleId="af2">
    <w:name w:val="Plain Text"/>
    <w:basedOn w:val="a"/>
    <w:link w:val="af3"/>
    <w:uiPriority w:val="99"/>
    <w:locked/>
    <w:rsid w:val="00F43D1D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link w:val="af2"/>
    <w:uiPriority w:val="99"/>
    <w:rsid w:val="00F43D1D"/>
    <w:rPr>
      <w:rFonts w:ascii="Courier New" w:hAnsi="Courier New" w:cs="Courier New"/>
    </w:rPr>
  </w:style>
  <w:style w:type="character" w:customStyle="1" w:styleId="26">
    <w:name w:val="Основной текст (2)_"/>
    <w:link w:val="27"/>
    <w:uiPriority w:val="99"/>
    <w:locked/>
    <w:rsid w:val="00F43D1D"/>
    <w:rPr>
      <w:rFonts w:ascii="Arial" w:hAnsi="Arial" w:cs="Arial"/>
      <w:b/>
      <w:bCs/>
      <w:sz w:val="12"/>
      <w:szCs w:val="12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F43D1D"/>
    <w:pPr>
      <w:shd w:val="clear" w:color="auto" w:fill="FFFFFF"/>
      <w:spacing w:line="170" w:lineRule="exact"/>
      <w:jc w:val="center"/>
    </w:pPr>
    <w:rPr>
      <w:rFonts w:ascii="Arial" w:hAnsi="Arial"/>
      <w:b/>
      <w:bCs/>
      <w:sz w:val="12"/>
      <w:szCs w:val="12"/>
    </w:rPr>
  </w:style>
  <w:style w:type="table" w:styleId="af4">
    <w:name w:val="Table Grid"/>
    <w:basedOn w:val="a1"/>
    <w:uiPriority w:val="39"/>
    <w:locked/>
    <w:rsid w:val="000618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locked/>
    <w:rsid w:val="00A60E0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A60E0E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BF020C"/>
    <w:pPr>
      <w:spacing w:line="480" w:lineRule="auto"/>
      <w:ind w:firstLine="720"/>
    </w:pPr>
    <w:rPr>
      <w:rFonts w:ascii="Arial" w:hAnsi="Arial"/>
      <w:snapToGrid w:val="0"/>
      <w:sz w:val="24"/>
    </w:rPr>
  </w:style>
  <w:style w:type="paragraph" w:styleId="af7">
    <w:name w:val="List Paragraph"/>
    <w:basedOn w:val="a"/>
    <w:uiPriority w:val="34"/>
    <w:qFormat/>
    <w:rsid w:val="00812E05"/>
    <w:pPr>
      <w:ind w:left="708"/>
    </w:pPr>
  </w:style>
  <w:style w:type="paragraph" w:styleId="af8">
    <w:name w:val="footnote text"/>
    <w:basedOn w:val="a"/>
    <w:link w:val="af9"/>
    <w:uiPriority w:val="99"/>
    <w:locked/>
    <w:rsid w:val="00A73225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A73225"/>
  </w:style>
  <w:style w:type="character" w:styleId="afa">
    <w:name w:val="Placeholder Text"/>
    <w:basedOn w:val="a0"/>
    <w:uiPriority w:val="99"/>
    <w:semiHidden/>
    <w:rsid w:val="000A5CB2"/>
    <w:rPr>
      <w:color w:val="808080"/>
    </w:rPr>
  </w:style>
  <w:style w:type="paragraph" w:customStyle="1" w:styleId="tekstob">
    <w:name w:val="tekstob"/>
    <w:basedOn w:val="a"/>
    <w:uiPriority w:val="99"/>
    <w:rsid w:val="0084035D"/>
    <w:pPr>
      <w:spacing w:before="100" w:beforeAutospacing="1" w:after="100" w:afterAutospacing="1"/>
    </w:pPr>
  </w:style>
  <w:style w:type="paragraph" w:customStyle="1" w:styleId="DecimalAligned">
    <w:name w:val="Decimal Aligned"/>
    <w:basedOn w:val="a"/>
    <w:uiPriority w:val="40"/>
    <w:qFormat/>
    <w:rsid w:val="009C5167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styleId="afb">
    <w:name w:val="Subtle Emphasis"/>
    <w:basedOn w:val="a0"/>
    <w:uiPriority w:val="19"/>
    <w:qFormat/>
    <w:rsid w:val="009C5167"/>
    <w:rPr>
      <w:i/>
      <w:iCs/>
      <w:color w:val="000000" w:themeColor="text1"/>
    </w:rPr>
  </w:style>
  <w:style w:type="table" w:styleId="2-5">
    <w:name w:val="Medium Shading 2 Accent 5"/>
    <w:basedOn w:val="a1"/>
    <w:uiPriority w:val="64"/>
    <w:rsid w:val="009C516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pple-converted-space">
    <w:name w:val="apple-converted-space"/>
    <w:basedOn w:val="a0"/>
    <w:rsid w:val="00EA38B2"/>
  </w:style>
  <w:style w:type="paragraph" w:styleId="afc">
    <w:name w:val="TOC Heading"/>
    <w:basedOn w:val="1"/>
    <w:next w:val="a"/>
    <w:uiPriority w:val="39"/>
    <w:semiHidden/>
    <w:unhideWhenUsed/>
    <w:qFormat/>
    <w:rsid w:val="00D0394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28">
    <w:name w:val="toc 2"/>
    <w:basedOn w:val="a"/>
    <w:next w:val="a"/>
    <w:autoRedefine/>
    <w:uiPriority w:val="39"/>
    <w:semiHidden/>
    <w:unhideWhenUsed/>
    <w:qFormat/>
    <w:locked/>
    <w:rsid w:val="00D03941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14">
    <w:name w:val="toc 1"/>
    <w:basedOn w:val="a"/>
    <w:next w:val="a"/>
    <w:autoRedefine/>
    <w:uiPriority w:val="39"/>
    <w:semiHidden/>
    <w:unhideWhenUsed/>
    <w:qFormat/>
    <w:locked/>
    <w:rsid w:val="00D03941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35">
    <w:name w:val="toc 3"/>
    <w:basedOn w:val="a"/>
    <w:next w:val="a"/>
    <w:autoRedefine/>
    <w:uiPriority w:val="39"/>
    <w:semiHidden/>
    <w:unhideWhenUsed/>
    <w:qFormat/>
    <w:locked/>
    <w:rsid w:val="00D03941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afd">
    <w:name w:val="annotation text"/>
    <w:basedOn w:val="a"/>
    <w:link w:val="afe"/>
    <w:uiPriority w:val="99"/>
    <w:unhideWhenUsed/>
    <w:locked/>
    <w:rsid w:val="0030671B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e">
    <w:name w:val="Текст примечания Знак"/>
    <w:basedOn w:val="a0"/>
    <w:link w:val="afd"/>
    <w:uiPriority w:val="99"/>
    <w:rsid w:val="0030671B"/>
    <w:rPr>
      <w:rFonts w:asciiTheme="minorHAnsi" w:eastAsiaTheme="minorHAnsi" w:hAnsiTheme="minorHAnsi" w:cstheme="minorBidi"/>
      <w:lang w:eastAsia="en-US"/>
    </w:rPr>
  </w:style>
  <w:style w:type="character" w:styleId="aff">
    <w:name w:val="Emphasis"/>
    <w:uiPriority w:val="20"/>
    <w:qFormat/>
    <w:locked/>
    <w:rsid w:val="002D371D"/>
    <w:rPr>
      <w:i/>
      <w:iCs/>
    </w:rPr>
  </w:style>
  <w:style w:type="paragraph" w:customStyle="1" w:styleId="formattext">
    <w:name w:val="formattext"/>
    <w:basedOn w:val="a"/>
    <w:rsid w:val="00A7683A"/>
    <w:pPr>
      <w:spacing w:before="100" w:beforeAutospacing="1" w:after="100" w:afterAutospacing="1"/>
    </w:pPr>
  </w:style>
  <w:style w:type="character" w:styleId="aff0">
    <w:name w:val="annotation reference"/>
    <w:basedOn w:val="a0"/>
    <w:uiPriority w:val="99"/>
    <w:semiHidden/>
    <w:unhideWhenUsed/>
    <w:locked/>
    <w:rsid w:val="00F16E14"/>
    <w:rPr>
      <w:sz w:val="16"/>
      <w:szCs w:val="16"/>
    </w:rPr>
  </w:style>
  <w:style w:type="paragraph" w:styleId="aff1">
    <w:name w:val="annotation subject"/>
    <w:basedOn w:val="afd"/>
    <w:next w:val="afd"/>
    <w:link w:val="aff2"/>
    <w:uiPriority w:val="99"/>
    <w:semiHidden/>
    <w:unhideWhenUsed/>
    <w:locked/>
    <w:rsid w:val="00F16E14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f2">
    <w:name w:val="Тема примечания Знак"/>
    <w:basedOn w:val="afe"/>
    <w:link w:val="aff1"/>
    <w:uiPriority w:val="99"/>
    <w:semiHidden/>
    <w:rsid w:val="00F16E14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extended-textshort">
    <w:name w:val="extended-text__short"/>
    <w:basedOn w:val="a0"/>
    <w:rsid w:val="00F95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5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1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5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19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86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0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6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00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02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10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20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8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86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2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8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57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9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10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http://docs.cntd.ru/document/1200011206" TargetMode="Externa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docs.cntd.ru/document/120002436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420284277" TargetMode="External"/><Relationship Id="rId24" Type="http://schemas.openxmlformats.org/officeDocument/2006/relationships/footer" Target="footer5.xml"/><Relationship Id="rId32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hyperlink" Target="http://docs.cntd.ru/document/1200031617" TargetMode="External"/><Relationship Id="rId31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header" Target="header5.xml"/><Relationship Id="rId27" Type="http://schemas.openxmlformats.org/officeDocument/2006/relationships/fontTable" Target="fontTable.xml"/><Relationship Id="rId30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CB795-2F7D-440A-91C2-824E72197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5470</Words>
  <Characters>31180</Characters>
  <Application>Microsoft Office Word</Application>
  <DocSecurity>4</DocSecurity>
  <Lines>259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НАЦИОНАЛЬНЫЙ СТАНДАРТ  РОССИЙСКОЙ ФЕДЕРАЦИИ</vt:lpstr>
      <vt:lpstr>НАЦИОНАЛЬНЫЙ СТАНДАРТ  РОССИЙСКОЙ ФЕДЕРАЦИИ</vt:lpstr>
    </vt:vector>
  </TitlesOfParts>
  <Company>VNIIMP</Company>
  <LinksUpToDate>false</LinksUpToDate>
  <CharactersWithSpaces>36577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НАЦИОНАЛЬНЫЙ СТАНДАРТ  РОССИЙСКОЙ ФЕДЕРАЦИИ</dc:title>
  <dc:creator>User</dc:creator>
  <cp:lastModifiedBy>User</cp:lastModifiedBy>
  <cp:revision>2</cp:revision>
  <cp:lastPrinted>2019-07-10T14:33:00Z</cp:lastPrinted>
  <dcterms:created xsi:type="dcterms:W3CDTF">2019-07-24T14:23:00Z</dcterms:created>
  <dcterms:modified xsi:type="dcterms:W3CDTF">2019-07-24T14:23:00Z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iteId">
    <vt:lpwstr>12a3af23-a769-4654-847f-958f3d479f4a</vt:lpwstr>
  </property>
  <property fmtid="{D5CDD505-2E9C-101B-9397-08002B2CF9AE}" pid="4" name="MSIP_Label_1ada0a2f-b917-4d51-b0d0-d418a10c8b23_Owner">
    <vt:lpwstr>Anton.Timoshchenko@RU.nestle.com</vt:lpwstr>
  </property>
  <property fmtid="{D5CDD505-2E9C-101B-9397-08002B2CF9AE}" pid="5" name="MSIP_Label_1ada0a2f-b917-4d51-b0d0-d418a10c8b23_SetDate">
    <vt:lpwstr>2019-06-25T07:39:46.2497495Z</vt:lpwstr>
  </property>
  <property fmtid="{D5CDD505-2E9C-101B-9397-08002B2CF9AE}" pid="6" name="MSIP_Label_1ada0a2f-b917-4d51-b0d0-d418a10c8b23_Name">
    <vt:lpwstr>General Use</vt:lpwstr>
  </property>
  <property fmtid="{D5CDD505-2E9C-101B-9397-08002B2CF9AE}" pid="7" name="MSIP_Label_1ada0a2f-b917-4d51-b0d0-d418a10c8b23_Application">
    <vt:lpwstr>Microsoft Azure Information Protection</vt:lpwstr>
  </property>
  <property fmtid="{D5CDD505-2E9C-101B-9397-08002B2CF9AE}" pid="8" name="MSIP_Label_1ada0a2f-b917-4d51-b0d0-d418a10c8b23_ActionId">
    <vt:lpwstr>40d5557e-5a14-4233-ba77-3d5288ffd1f5</vt:lpwstr>
  </property>
  <property fmtid="{D5CDD505-2E9C-101B-9397-08002B2CF9AE}" pid="9" name="MSIP_Label_1ada0a2f-b917-4d51-b0d0-d418a10c8b23_Extended_MSFT_Method">
    <vt:lpwstr>Automatic</vt:lpwstr>
  </property>
  <property fmtid="{D5CDD505-2E9C-101B-9397-08002B2CF9AE}" pid="10" name="Sensitivity">
    <vt:lpwstr>General Use</vt:lpwstr>
  </property>
</Properties>
</file>